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C4E13">
        <w:rPr>
          <w:rFonts w:ascii="Times New Roman" w:hAnsi="Times New Roman" w:cs="Times New Roman"/>
          <w:b/>
          <w:color w:val="000000"/>
          <w:sz w:val="24"/>
          <w:szCs w:val="24"/>
          <w:u w:val="single"/>
        </w:rPr>
        <w:t>0</w:t>
      </w:r>
      <w:r w:rsidR="00D0166C" w:rsidRPr="006C4E13">
        <w:rPr>
          <w:rFonts w:ascii="Times New Roman" w:hAnsi="Times New Roman" w:cs="Times New Roman"/>
          <w:b/>
          <w:color w:val="000000"/>
          <w:sz w:val="24"/>
          <w:szCs w:val="24"/>
          <w:u w:val="single"/>
        </w:rPr>
        <w:t>0</w:t>
      </w:r>
      <w:r w:rsidR="00850AE3" w:rsidRPr="006C4E13">
        <w:rPr>
          <w:rFonts w:ascii="Times New Roman" w:hAnsi="Times New Roman" w:cs="Times New Roman"/>
          <w:b/>
          <w:color w:val="000000"/>
          <w:sz w:val="24"/>
          <w:szCs w:val="24"/>
          <w:u w:val="single"/>
        </w:rPr>
        <w:t>1</w:t>
      </w:r>
      <w:r w:rsidRPr="006C4E13">
        <w:rPr>
          <w:rFonts w:ascii="Times New Roman" w:hAnsi="Times New Roman" w:cs="Times New Roman"/>
          <w:b/>
          <w:color w:val="000000"/>
          <w:sz w:val="24"/>
          <w:szCs w:val="24"/>
          <w:u w:val="single"/>
        </w:rPr>
        <w:t>/202</w:t>
      </w:r>
      <w:r w:rsidR="00850AE3" w:rsidRPr="006C4E1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336A9" w:rsidRPr="00413120" w:rsidRDefault="007452F0" w:rsidP="003336A9">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3346C">
        <w:rPr>
          <w:rFonts w:ascii="Times New Roman" w:hAnsi="Times New Roman" w:cs="Times New Roman"/>
          <w:b/>
          <w:bCs/>
          <w:color w:val="000000"/>
          <w:sz w:val="24"/>
          <w:szCs w:val="24"/>
        </w:rPr>
        <w:t xml:space="preserve"> HORÁCIO ANTÔNIO DE PAULA,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3346C">
        <w:rPr>
          <w:rFonts w:ascii="Times New Roman" w:hAnsi="Times New Roman" w:cs="Times New Roman"/>
          <w:b/>
          <w:bCs/>
          <w:color w:val="000000"/>
          <w:sz w:val="24"/>
          <w:szCs w:val="24"/>
        </w:rPr>
        <w:t>00.681.404/0001-98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3346C">
        <w:rPr>
          <w:rFonts w:ascii="Times New Roman" w:hAnsi="Times New Roman" w:cs="Times New Roman"/>
          <w:color w:val="000000"/>
          <w:sz w:val="24"/>
          <w:szCs w:val="24"/>
        </w:rPr>
        <w:t>público interno, do CEPI HORÁCIO ANTÔNIO DE PAULA</w:t>
      </w:r>
      <w:r w:rsidR="0033346C">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3346C">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3346C">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33346C">
        <w:rPr>
          <w:rFonts w:ascii="Times New Roman" w:hAnsi="Times New Roman" w:cs="Times New Roman"/>
          <w:b/>
          <w:color w:val="000000"/>
          <w:sz w:val="24"/>
          <w:szCs w:val="24"/>
        </w:rPr>
        <w:t>HELENA VILA VERDE AUGUSTO TITO</w:t>
      </w:r>
      <w:r w:rsidR="0033346C">
        <w:rPr>
          <w:rFonts w:ascii="Times New Roman" w:hAnsi="Times New Roman" w:cs="Times New Roman"/>
          <w:color w:val="000000"/>
          <w:sz w:val="24"/>
          <w:szCs w:val="24"/>
        </w:rPr>
        <w:t xml:space="preserve"> inscrito (a) no CPF nº 381.914.901-53</w:t>
      </w:r>
      <w:r w:rsidRPr="004D1BE8">
        <w:rPr>
          <w:rFonts w:ascii="Times New Roman" w:hAnsi="Times New Roman" w:cs="Times New Roman"/>
          <w:color w:val="000000"/>
          <w:sz w:val="24"/>
          <w:szCs w:val="24"/>
        </w:rPr>
        <w:t xml:space="preserve"> Carteira de Identidade nº </w:t>
      </w:r>
      <w:r w:rsidR="0033346C">
        <w:rPr>
          <w:rFonts w:ascii="Times New Roman" w:hAnsi="Times New Roman" w:cs="Times New Roman"/>
          <w:b/>
          <w:color w:val="000000"/>
          <w:sz w:val="24"/>
          <w:szCs w:val="24"/>
        </w:rPr>
        <w:t xml:space="preserve">1577749 </w:t>
      </w:r>
      <w:r w:rsidR="0044227F">
        <w:rPr>
          <w:rFonts w:ascii="Times New Roman" w:hAnsi="Times New Roman" w:cs="Times New Roman"/>
          <w:color w:val="000000"/>
          <w:sz w:val="24"/>
          <w:szCs w:val="24"/>
        </w:rPr>
        <w:t xml:space="preserve">Órgão Emissor </w:t>
      </w:r>
      <w:r w:rsidR="0033346C">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06D2D">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w:t>
      </w:r>
      <w:r w:rsidR="003336A9">
        <w:rPr>
          <w:rFonts w:ascii="Times New Roman" w:hAnsi="Times New Roman" w:cs="Times New Roman"/>
          <w:color w:val="000000"/>
          <w:sz w:val="24"/>
          <w:szCs w:val="24"/>
        </w:rPr>
        <w:t>ão de Habilitação e o Projeto</w:t>
      </w:r>
      <w:r w:rsidR="00C06D2D">
        <w:rPr>
          <w:rFonts w:ascii="Times New Roman" w:hAnsi="Times New Roman" w:cs="Times New Roman"/>
          <w:color w:val="000000"/>
          <w:sz w:val="24"/>
          <w:szCs w:val="24"/>
        </w:rPr>
        <w:t xml:space="preserve"> </w:t>
      </w:r>
      <w:r w:rsidR="003336A9">
        <w:rPr>
          <w:rFonts w:ascii="Times New Roman" w:hAnsi="Times New Roman" w:cs="Times New Roman"/>
          <w:color w:val="000000"/>
          <w:sz w:val="24"/>
          <w:szCs w:val="24"/>
        </w:rPr>
        <w:t>de 29/12/2020 a 19/01/2021</w:t>
      </w:r>
      <w:r w:rsidR="003336A9" w:rsidRPr="004D1BE8">
        <w:rPr>
          <w:rFonts w:ascii="Times New Roman" w:hAnsi="Times New Roman" w:cs="Times New Roman"/>
          <w:bCs/>
          <w:color w:val="000000"/>
          <w:sz w:val="24"/>
          <w:szCs w:val="24"/>
        </w:rPr>
        <w:t>,</w:t>
      </w:r>
      <w:r w:rsidR="003336A9">
        <w:rPr>
          <w:rFonts w:ascii="Times New Roman" w:hAnsi="Times New Roman" w:cs="Times New Roman"/>
          <w:b/>
          <w:bCs/>
          <w:color w:val="000000"/>
          <w:sz w:val="24"/>
          <w:szCs w:val="24"/>
        </w:rPr>
        <w:t xml:space="preserve">com abertura dia 20/01/2021 </w:t>
      </w:r>
      <w:r w:rsidR="003336A9" w:rsidRPr="004D1BE8">
        <w:rPr>
          <w:rFonts w:ascii="Times New Roman" w:hAnsi="Times New Roman" w:cs="Times New Roman"/>
          <w:bCs/>
          <w:color w:val="000000"/>
          <w:sz w:val="24"/>
          <w:szCs w:val="24"/>
        </w:rPr>
        <w:t>na sede do Conselho Escolar, situada à</w:t>
      </w:r>
      <w:r w:rsidR="003336A9">
        <w:rPr>
          <w:rFonts w:ascii="Times New Roman" w:hAnsi="Times New Roman" w:cs="Times New Roman"/>
          <w:b/>
          <w:bCs/>
          <w:color w:val="000000"/>
          <w:sz w:val="24"/>
          <w:szCs w:val="24"/>
        </w:rPr>
        <w:t xml:space="preserve"> Rua Leopoldo de Bulhões, s/n, Vila Santa Maria, (e-mail) </w:t>
      </w:r>
      <w:hyperlink r:id="rId8" w:history="1">
        <w:r w:rsidR="003336A9" w:rsidRPr="00446A18">
          <w:rPr>
            <w:rStyle w:val="Hyperlink"/>
            <w:rFonts w:ascii="Times New Roman" w:hAnsi="Times New Roman" w:cs="Times New Roman"/>
            <w:b/>
            <w:bCs/>
            <w:sz w:val="24"/>
            <w:szCs w:val="24"/>
          </w:rPr>
          <w:t>52022714@seduc.go.gov.br</w:t>
        </w:r>
      </w:hyperlink>
      <w:r w:rsidR="003336A9">
        <w:rPr>
          <w:rFonts w:ascii="Times New Roman" w:hAnsi="Times New Roman" w:cs="Times New Roman"/>
          <w:b/>
          <w:bCs/>
          <w:color w:val="000000"/>
          <w:sz w:val="24"/>
          <w:szCs w:val="24"/>
        </w:rPr>
        <w:t>, telefone(62) 3514-1812</w:t>
      </w:r>
      <w:r w:rsidR="003336A9">
        <w:rPr>
          <w:rFonts w:ascii="Times New Roman" w:hAnsi="Times New Roman" w:cs="Times New Roman"/>
          <w:bCs/>
          <w:color w:val="000000"/>
          <w:sz w:val="24"/>
          <w:szCs w:val="24"/>
        </w:rPr>
        <w:t xml:space="preserve"> às </w:t>
      </w:r>
      <w:r w:rsidR="003336A9" w:rsidRPr="004F7830">
        <w:rPr>
          <w:rFonts w:ascii="Times New Roman" w:hAnsi="Times New Roman" w:cs="Times New Roman"/>
          <w:b/>
          <w:bCs/>
          <w:color w:val="000000"/>
          <w:sz w:val="24"/>
          <w:szCs w:val="24"/>
        </w:rPr>
        <w:t>15:00hrs</w:t>
      </w:r>
      <w:r w:rsidR="003336A9" w:rsidRPr="004F7830">
        <w:rPr>
          <w:rFonts w:ascii="Times New Roman" w:hAnsi="Times New Roman" w:cs="Times New Roman"/>
          <w:bCs/>
          <w:color w:val="000000"/>
          <w:sz w:val="24"/>
          <w:szCs w:val="24"/>
        </w:rPr>
        <w:t>.</w:t>
      </w:r>
    </w:p>
    <w:p w:rsidR="007452F0" w:rsidRPr="00413120" w:rsidRDefault="00EC4B73" w:rsidP="00CF3CC7">
      <w:pPr>
        <w:autoSpaceDE w:val="0"/>
        <w:autoSpaceDN w:val="0"/>
        <w:adjustRightInd w:val="0"/>
        <w:spacing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646A" w:rsidRPr="004D1BE8" w:rsidRDefault="00C8646A" w:rsidP="00C8646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C8646A" w:rsidRPr="004D1BE8" w:rsidRDefault="00C8646A" w:rsidP="006C4E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8646A" w:rsidRPr="004D1BE8" w:rsidRDefault="00C8646A" w:rsidP="006C4E13">
            <w:pPr>
              <w:spacing w:line="360" w:lineRule="auto"/>
              <w:jc w:val="center"/>
              <w:rPr>
                <w:rFonts w:ascii="Times New Roman" w:hAnsi="Times New Roman" w:cs="Times New Roman"/>
                <w:color w:val="333333"/>
                <w:sz w:val="24"/>
                <w:szCs w:val="24"/>
              </w:rPr>
            </w:pPr>
            <w:r>
              <w:t>75</w:t>
            </w:r>
          </w:p>
        </w:tc>
        <w:tc>
          <w:tcPr>
            <w:tcW w:w="683" w:type="pct"/>
            <w:tcBorders>
              <w:top w:val="outset" w:sz="6" w:space="0" w:color="auto"/>
              <w:left w:val="outset" w:sz="6" w:space="0" w:color="auto"/>
              <w:bottom w:val="outset" w:sz="6" w:space="0" w:color="auto"/>
              <w:right w:val="outset" w:sz="6" w:space="0" w:color="auto"/>
            </w:tcBorders>
            <w:vAlign w:val="bottom"/>
            <w:hideMark/>
          </w:tcPr>
          <w:p w:rsidR="00C8646A" w:rsidRPr="00646F29" w:rsidRDefault="00C8646A" w:rsidP="006C4E13">
            <w:pPr>
              <w:spacing w:line="360" w:lineRule="auto"/>
              <w:jc w:val="right"/>
            </w:pPr>
            <w:r>
              <w:rPr>
                <w:color w:val="000000"/>
              </w:rPr>
              <w:t>R$ 4,04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C8646A" w:rsidRPr="004D1BE8" w:rsidRDefault="00C8646A" w:rsidP="006C4E13">
            <w:pPr>
              <w:jc w:val="right"/>
              <w:rPr>
                <w:rFonts w:ascii="Times New Roman" w:hAnsi="Times New Roman" w:cs="Times New Roman"/>
                <w:color w:val="333333"/>
                <w:sz w:val="24"/>
                <w:szCs w:val="24"/>
              </w:rPr>
            </w:pPr>
            <w:r>
              <w:rPr>
                <w:color w:val="000000"/>
              </w:rPr>
              <w:t>R$ 303,00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646A" w:rsidRPr="004D1BE8" w:rsidRDefault="00C8646A" w:rsidP="00C8646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C8646A" w:rsidRPr="004D1BE8" w:rsidRDefault="00C8646A" w:rsidP="006C4E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8646A" w:rsidRPr="004D1BE8" w:rsidRDefault="00C8646A" w:rsidP="006C4E13">
            <w:pPr>
              <w:spacing w:line="360" w:lineRule="auto"/>
              <w:jc w:val="center"/>
              <w:rPr>
                <w:rFonts w:ascii="Times New Roman" w:hAnsi="Times New Roman" w:cs="Times New Roman"/>
                <w:color w:val="333333"/>
                <w:sz w:val="24"/>
                <w:szCs w:val="24"/>
              </w:rPr>
            </w:pPr>
            <w:r>
              <w:t>220</w:t>
            </w:r>
          </w:p>
        </w:tc>
        <w:tc>
          <w:tcPr>
            <w:tcW w:w="683" w:type="pct"/>
            <w:tcBorders>
              <w:top w:val="outset" w:sz="6" w:space="0" w:color="auto"/>
              <w:left w:val="outset" w:sz="6" w:space="0" w:color="auto"/>
              <w:bottom w:val="outset" w:sz="6" w:space="0" w:color="auto"/>
              <w:right w:val="outset" w:sz="6" w:space="0" w:color="auto"/>
            </w:tcBorders>
            <w:vAlign w:val="bottom"/>
            <w:hideMark/>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R$ 4,55</w:t>
            </w:r>
          </w:p>
        </w:tc>
        <w:tc>
          <w:tcPr>
            <w:tcW w:w="1041" w:type="pct"/>
            <w:tcBorders>
              <w:top w:val="outset" w:sz="6" w:space="0" w:color="auto"/>
              <w:left w:val="outset" w:sz="6" w:space="0" w:color="auto"/>
              <w:bottom w:val="outset" w:sz="6" w:space="0" w:color="auto"/>
              <w:right w:val="outset" w:sz="6" w:space="0" w:color="auto"/>
            </w:tcBorders>
            <w:vAlign w:val="bottom"/>
            <w:hideMark/>
          </w:tcPr>
          <w:p w:rsidR="00C8646A" w:rsidRPr="004D1BE8" w:rsidRDefault="00C8646A" w:rsidP="006C4E13">
            <w:pPr>
              <w:spacing w:after="150" w:line="360" w:lineRule="auto"/>
              <w:jc w:val="right"/>
              <w:rPr>
                <w:rFonts w:ascii="Times New Roman" w:hAnsi="Times New Roman" w:cs="Times New Roman"/>
                <w:b/>
                <w:color w:val="000000"/>
                <w:sz w:val="24"/>
                <w:szCs w:val="24"/>
              </w:rPr>
            </w:pPr>
            <w:r>
              <w:rPr>
                <w:color w:val="000000"/>
              </w:rPr>
              <w:t>R$ 1.001,00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6C4E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50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R$ 4,55</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R$ 227,50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6C4E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100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R$ 3,53</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R$ 353,00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LARANJA</w:t>
            </w:r>
          </w:p>
        </w:tc>
        <w:tc>
          <w:tcPr>
            <w:tcW w:w="795" w:type="pct"/>
            <w:tcBorders>
              <w:top w:val="outset" w:sz="6" w:space="0" w:color="auto"/>
              <w:left w:val="outset" w:sz="6" w:space="0" w:color="auto"/>
              <w:bottom w:val="outset" w:sz="6" w:space="0" w:color="auto"/>
              <w:right w:val="outset" w:sz="6" w:space="0" w:color="auto"/>
            </w:tcBorders>
          </w:tcPr>
          <w:p w:rsidR="00C8646A" w:rsidRPr="004D1BE8" w:rsidRDefault="00C8646A" w:rsidP="006C4E13">
            <w:pPr>
              <w:spacing w:line="360" w:lineRule="auto"/>
              <w:jc w:val="center"/>
              <w:rPr>
                <w:rFonts w:ascii="Times New Roman" w:hAnsi="Times New Roman" w:cs="Times New Roman"/>
                <w:color w:val="333333"/>
                <w:sz w:val="24"/>
                <w:szCs w:val="24"/>
              </w:rPr>
            </w:pPr>
            <w:r w:rsidRPr="004E0D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250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R$ 2,94</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R$ 735,00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LIMÃO CHINA</w:t>
            </w:r>
          </w:p>
        </w:tc>
        <w:tc>
          <w:tcPr>
            <w:tcW w:w="795" w:type="pct"/>
            <w:tcBorders>
              <w:top w:val="outset" w:sz="6" w:space="0" w:color="auto"/>
              <w:left w:val="outset" w:sz="6" w:space="0" w:color="auto"/>
              <w:bottom w:val="outset" w:sz="6" w:space="0" w:color="auto"/>
              <w:right w:val="outset" w:sz="6" w:space="0" w:color="auto"/>
            </w:tcBorders>
          </w:tcPr>
          <w:p w:rsidR="00C8646A" w:rsidRPr="004D1BE8" w:rsidRDefault="00C8646A" w:rsidP="006C4E13">
            <w:pPr>
              <w:spacing w:line="360" w:lineRule="auto"/>
              <w:jc w:val="center"/>
              <w:rPr>
                <w:rFonts w:ascii="Times New Roman" w:hAnsi="Times New Roman" w:cs="Times New Roman"/>
                <w:color w:val="333333"/>
                <w:sz w:val="24"/>
                <w:szCs w:val="24"/>
              </w:rPr>
            </w:pPr>
            <w:r w:rsidRPr="004E0D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80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R$ 4,68</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R$ 374,40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MAMÃO FORMOSA</w:t>
            </w:r>
          </w:p>
        </w:tc>
        <w:tc>
          <w:tcPr>
            <w:tcW w:w="795" w:type="pct"/>
            <w:tcBorders>
              <w:top w:val="outset" w:sz="6" w:space="0" w:color="auto"/>
              <w:left w:val="outset" w:sz="6" w:space="0" w:color="auto"/>
              <w:bottom w:val="outset" w:sz="6" w:space="0" w:color="auto"/>
              <w:right w:val="outset" w:sz="6" w:space="0" w:color="auto"/>
            </w:tcBorders>
          </w:tcPr>
          <w:p w:rsidR="00C8646A" w:rsidRPr="004D1BE8" w:rsidRDefault="00C8646A" w:rsidP="006C4E13">
            <w:pPr>
              <w:spacing w:line="360" w:lineRule="auto"/>
              <w:jc w:val="center"/>
              <w:rPr>
                <w:rFonts w:ascii="Times New Roman" w:hAnsi="Times New Roman" w:cs="Times New Roman"/>
                <w:color w:val="333333"/>
                <w:sz w:val="24"/>
                <w:szCs w:val="24"/>
              </w:rPr>
            </w:pPr>
            <w:r w:rsidRPr="004E0D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150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R$ 838,50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MANDIOCA DESCASCADA</w:t>
            </w:r>
          </w:p>
        </w:tc>
        <w:tc>
          <w:tcPr>
            <w:tcW w:w="795" w:type="pct"/>
            <w:tcBorders>
              <w:top w:val="outset" w:sz="6" w:space="0" w:color="auto"/>
              <w:left w:val="outset" w:sz="6" w:space="0" w:color="auto"/>
              <w:bottom w:val="outset" w:sz="6" w:space="0" w:color="auto"/>
              <w:right w:val="outset" w:sz="6" w:space="0" w:color="auto"/>
            </w:tcBorders>
          </w:tcPr>
          <w:p w:rsidR="00C8646A" w:rsidRPr="004D1BE8" w:rsidRDefault="00C8646A" w:rsidP="006C4E13">
            <w:pPr>
              <w:spacing w:line="360" w:lineRule="auto"/>
              <w:jc w:val="center"/>
              <w:rPr>
                <w:rFonts w:ascii="Times New Roman" w:hAnsi="Times New Roman" w:cs="Times New Roman"/>
                <w:color w:val="333333"/>
                <w:sz w:val="24"/>
                <w:szCs w:val="24"/>
              </w:rPr>
            </w:pPr>
            <w:r w:rsidRPr="004E0D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120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R$ 3,75</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R$ 450,00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MARACUJA</w:t>
            </w:r>
          </w:p>
        </w:tc>
        <w:tc>
          <w:tcPr>
            <w:tcW w:w="795" w:type="pct"/>
            <w:tcBorders>
              <w:top w:val="outset" w:sz="6" w:space="0" w:color="auto"/>
              <w:left w:val="outset" w:sz="6" w:space="0" w:color="auto"/>
              <w:bottom w:val="outset" w:sz="6" w:space="0" w:color="auto"/>
              <w:right w:val="outset" w:sz="6" w:space="0" w:color="auto"/>
            </w:tcBorders>
          </w:tcPr>
          <w:p w:rsidR="00C8646A" w:rsidRPr="004D1BE8" w:rsidRDefault="00C8646A" w:rsidP="006C4E13">
            <w:pPr>
              <w:spacing w:line="360" w:lineRule="auto"/>
              <w:jc w:val="center"/>
              <w:rPr>
                <w:rFonts w:ascii="Times New Roman" w:hAnsi="Times New Roman" w:cs="Times New Roman"/>
                <w:color w:val="333333"/>
                <w:sz w:val="24"/>
                <w:szCs w:val="24"/>
              </w:rPr>
            </w:pPr>
            <w:r w:rsidRPr="007F1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50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R$ 13,21</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R$ 660,50</w:t>
            </w:r>
          </w:p>
        </w:tc>
      </w:tr>
      <w:tr w:rsidR="00C8646A" w:rsidRPr="004D1BE8"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646A" w:rsidRPr="004D1BE8" w:rsidRDefault="00C8646A" w:rsidP="00C864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C8646A">
            <w:pPr>
              <w:spacing w:line="360" w:lineRule="auto"/>
              <w:jc w:val="both"/>
              <w:rPr>
                <w:rFonts w:ascii="Times New Roman" w:hAnsi="Times New Roman" w:cs="Times New Roman"/>
                <w:color w:val="333333"/>
                <w:sz w:val="24"/>
                <w:szCs w:val="24"/>
              </w:rPr>
            </w:pPr>
            <w:r>
              <w:rPr>
                <w:sz w:val="20"/>
                <w:szCs w:val="20"/>
              </w:rPr>
              <w:t>MILHO VERDE</w:t>
            </w:r>
          </w:p>
        </w:tc>
        <w:tc>
          <w:tcPr>
            <w:tcW w:w="795" w:type="pct"/>
            <w:tcBorders>
              <w:top w:val="outset" w:sz="6" w:space="0" w:color="auto"/>
              <w:left w:val="outset" w:sz="6" w:space="0" w:color="auto"/>
              <w:bottom w:val="outset" w:sz="6" w:space="0" w:color="auto"/>
              <w:right w:val="outset" w:sz="6" w:space="0" w:color="auto"/>
            </w:tcBorders>
          </w:tcPr>
          <w:p w:rsidR="00C8646A" w:rsidRPr="004D1BE8" w:rsidRDefault="00C8646A" w:rsidP="006C4E13">
            <w:pPr>
              <w:spacing w:line="360" w:lineRule="auto"/>
              <w:jc w:val="center"/>
              <w:rPr>
                <w:rFonts w:ascii="Times New Roman" w:hAnsi="Times New Roman" w:cs="Times New Roman"/>
                <w:color w:val="333333"/>
                <w:sz w:val="24"/>
                <w:szCs w:val="24"/>
              </w:rPr>
            </w:pPr>
            <w:r w:rsidRPr="007F1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center"/>
              <w:rPr>
                <w:rFonts w:ascii="Times New Roman" w:hAnsi="Times New Roman" w:cs="Times New Roman"/>
                <w:color w:val="333333"/>
                <w:sz w:val="24"/>
                <w:szCs w:val="24"/>
              </w:rPr>
            </w:pPr>
            <w:r>
              <w:t>300</w:t>
            </w:r>
          </w:p>
        </w:tc>
        <w:tc>
          <w:tcPr>
            <w:tcW w:w="683"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line="360" w:lineRule="auto"/>
              <w:jc w:val="right"/>
              <w:rPr>
                <w:rFonts w:ascii="Times New Roman" w:hAnsi="Times New Roman" w:cs="Times New Roman"/>
                <w:color w:val="333333"/>
                <w:sz w:val="24"/>
                <w:szCs w:val="24"/>
              </w:rPr>
            </w:pPr>
            <w:r>
              <w:rPr>
                <w:color w:val="000000"/>
              </w:rPr>
              <w:t>R$ 8,13</w:t>
            </w:r>
          </w:p>
        </w:tc>
        <w:tc>
          <w:tcPr>
            <w:tcW w:w="1041" w:type="pct"/>
            <w:tcBorders>
              <w:top w:val="outset" w:sz="6" w:space="0" w:color="auto"/>
              <w:left w:val="outset" w:sz="6" w:space="0" w:color="auto"/>
              <w:bottom w:val="outset" w:sz="6" w:space="0" w:color="auto"/>
              <w:right w:val="outset" w:sz="6" w:space="0" w:color="auto"/>
            </w:tcBorders>
            <w:vAlign w:val="bottom"/>
          </w:tcPr>
          <w:p w:rsidR="00C8646A" w:rsidRPr="004D1BE8" w:rsidRDefault="00C8646A" w:rsidP="006C4E13">
            <w:pPr>
              <w:spacing w:after="150" w:line="360" w:lineRule="auto"/>
              <w:jc w:val="right"/>
              <w:rPr>
                <w:rFonts w:ascii="Times New Roman" w:hAnsi="Times New Roman" w:cs="Times New Roman"/>
                <w:color w:val="333333"/>
                <w:sz w:val="24"/>
                <w:szCs w:val="24"/>
              </w:rPr>
            </w:pPr>
            <w:r>
              <w:rPr>
                <w:color w:val="000000"/>
              </w:rPr>
              <w:t>R$ 2.439,00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C8646A" w:rsidRDefault="00C8646A" w:rsidP="006C4E13">
            <w:pPr>
              <w:jc w:val="right"/>
              <w:rPr>
                <w:color w:val="000000"/>
              </w:rPr>
            </w:pPr>
            <w:r>
              <w:rPr>
                <w:color w:val="000000"/>
              </w:rPr>
              <w:t>R$ 7.381,90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CF3CC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HORÁCIO ANTÔNIO DE PAULA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6C4E13">
        <w:rPr>
          <w:rFonts w:ascii="Times New Roman" w:hAnsi="Times New Roman" w:cs="Times New Roman"/>
          <w:b/>
          <w:bCs/>
          <w:color w:val="auto"/>
        </w:rPr>
        <w:t>VELOPE Nº 2 – PROJETO DE VENDA CEPI HORÁCIO ANTÔNIO DE PAULA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C06D2D">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C06D2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06D2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C06D2D">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C06D2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C06D2D">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C06D2D">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53E1">
        <w:rPr>
          <w:rFonts w:ascii="Times New Roman" w:hAnsi="Times New Roman" w:cs="Times New Roman"/>
          <w:b/>
          <w:color w:val="000000" w:themeColor="text1"/>
          <w:sz w:val="24"/>
          <w:szCs w:val="24"/>
        </w:rPr>
        <w:t>HORÁCIO ANTÔNIO DE PAULA</w:t>
      </w:r>
      <w:r w:rsidRPr="004D1BE8">
        <w:rPr>
          <w:rFonts w:ascii="Times New Roman" w:hAnsi="Times New Roman" w:cs="Times New Roman"/>
          <w:bCs/>
          <w:sz w:val="24"/>
          <w:szCs w:val="24"/>
        </w:rPr>
        <w:t xml:space="preserve"> situada à</w:t>
      </w:r>
      <w:r w:rsidR="00C06D2D">
        <w:rPr>
          <w:rFonts w:ascii="Times New Roman" w:hAnsi="Times New Roman" w:cs="Times New Roman"/>
          <w:bCs/>
          <w:sz w:val="24"/>
          <w:szCs w:val="24"/>
        </w:rPr>
        <w:t xml:space="preserve"> </w:t>
      </w:r>
      <w:r w:rsidR="002853E1">
        <w:rPr>
          <w:rFonts w:ascii="Times New Roman" w:hAnsi="Times New Roman" w:cs="Times New Roman"/>
          <w:b/>
          <w:bCs/>
          <w:color w:val="000000" w:themeColor="text1"/>
          <w:sz w:val="24"/>
          <w:szCs w:val="24"/>
        </w:rPr>
        <w:t>rua Leopoldo de Bulhões, s/n Vila Santa Maria</w:t>
      </w:r>
      <w:r w:rsidRPr="004D1BE8">
        <w:rPr>
          <w:rFonts w:ascii="Times New Roman" w:hAnsi="Times New Roman" w:cs="Times New Roman"/>
          <w:bCs/>
          <w:sz w:val="24"/>
          <w:szCs w:val="24"/>
        </w:rPr>
        <w:t xml:space="preserve"> município de </w:t>
      </w:r>
      <w:r w:rsidR="002853E1">
        <w:rPr>
          <w:rFonts w:ascii="Times New Roman" w:hAnsi="Times New Roman" w:cs="Times New Roman"/>
          <w:b/>
          <w:bCs/>
          <w:color w:val="000000" w:themeColor="text1"/>
          <w:sz w:val="24"/>
          <w:szCs w:val="24"/>
        </w:rPr>
        <w:t xml:space="preserve">Inhumas-GO.,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853E1">
        <w:rPr>
          <w:b/>
        </w:rPr>
        <w:t>Horácio Antônio de Paula</w:t>
      </w:r>
      <w:r w:rsidR="00586B70" w:rsidRPr="00586B70">
        <w:rPr>
          <w:bCs/>
        </w:rPr>
        <w:t xml:space="preserve">, </w:t>
      </w:r>
      <w:r w:rsidRPr="00586B70">
        <w:t>situada à</w:t>
      </w:r>
      <w:r w:rsidRPr="00586B70">
        <w:rPr>
          <w:rStyle w:val="Forte"/>
        </w:rPr>
        <w:t> </w:t>
      </w:r>
      <w:r w:rsidR="002853E1">
        <w:rPr>
          <w:b/>
          <w:bCs/>
        </w:rPr>
        <w:t xml:space="preserve">Rua Leopoldo de Bulhões, s/n. Vila Santa Maria, </w:t>
      </w:r>
      <w:r w:rsidRPr="00586B70">
        <w:t>município de </w:t>
      </w:r>
      <w:r w:rsidR="002853E1">
        <w:rPr>
          <w:b/>
          <w:bCs/>
        </w:rPr>
        <w:t>Inhumas-GO</w:t>
      </w:r>
      <w:r w:rsidR="00586B70" w:rsidRPr="00586B70">
        <w:rPr>
          <w:b/>
          <w:bCs/>
        </w:rPr>
        <w:t>,</w:t>
      </w:r>
      <w:r w:rsidR="00C06D2D">
        <w:rPr>
          <w:b/>
          <w:bCs/>
        </w:rPr>
        <w:t xml:space="preserve"> </w:t>
      </w:r>
      <w:bookmarkStart w:id="0" w:name="_GoBack"/>
      <w:bookmarkEnd w:id="0"/>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2853E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INHUMAS-GO.,</w:t>
      </w:r>
      <w:r w:rsidR="007452F0" w:rsidRPr="004D1BE8">
        <w:rPr>
          <w:rFonts w:ascii="Times New Roman" w:hAnsi="Times New Roman" w:cs="Times New Roman"/>
          <w:color w:val="000000"/>
          <w:sz w:val="24"/>
          <w:szCs w:val="24"/>
        </w:rPr>
        <w:t xml:space="preserve"> aos </w:t>
      </w:r>
      <w:r w:rsidR="006C4E13">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5D73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HELENA VILA VERDE AUGUSTO TITO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5D73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HORÁCIO ANTÔNIO DE PAULA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7F6" w:rsidRDefault="001B47F6" w:rsidP="004C0DC1">
      <w:pPr>
        <w:spacing w:after="0" w:line="240" w:lineRule="auto"/>
      </w:pPr>
      <w:r>
        <w:separator/>
      </w:r>
    </w:p>
  </w:endnote>
  <w:endnote w:type="continuationSeparator" w:id="0">
    <w:p w:rsidR="001B47F6" w:rsidRDefault="001B47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B47F6"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7F6" w:rsidRDefault="001B47F6" w:rsidP="004C0DC1">
      <w:pPr>
        <w:spacing w:after="0" w:line="240" w:lineRule="auto"/>
      </w:pPr>
      <w:r>
        <w:separator/>
      </w:r>
    </w:p>
  </w:footnote>
  <w:footnote w:type="continuationSeparator" w:id="0">
    <w:p w:rsidR="001B47F6" w:rsidRDefault="001B47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7F6"/>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47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3E1"/>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46C"/>
    <w:rsid w:val="003336A9"/>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01E"/>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328"/>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F29"/>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E13"/>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FD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D2D"/>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46A"/>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3CC7"/>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270"/>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A1EEFC"/>
  <w15:docId w15:val="{B45F1748-215B-47A9-8825-4110D536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F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748691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960217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965322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706844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CC324-345A-480E-AE4E-93A64804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4433</Words>
  <Characters>23939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2020-12-16T11:51:00Z</dcterms:created>
  <dcterms:modified xsi:type="dcterms:W3CDTF">2020-12-16T22:27:00Z</dcterms:modified>
</cp:coreProperties>
</file>