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A9" w:rsidRDefault="001330A9" w:rsidP="001330A9"/>
    <w:p w:rsidR="001330A9" w:rsidRDefault="001330A9" w:rsidP="001330A9">
      <w:pPr>
        <w:jc w:val="center"/>
      </w:pPr>
      <w:r>
        <w:rPr>
          <w:noProof/>
        </w:rPr>
        <w:drawing>
          <wp:inline distT="0" distB="0" distL="0" distR="0">
            <wp:extent cx="1524000" cy="476250"/>
            <wp:effectExtent l="19050" t="0" r="0" b="0"/>
            <wp:docPr id="2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1330A9" w:rsidRDefault="001330A9" w:rsidP="001330A9">
      <w:pPr>
        <w:jc w:val="both"/>
      </w:pPr>
    </w:p>
    <w:p w:rsidR="001330A9" w:rsidRPr="00EE3DB4" w:rsidRDefault="001330A9" w:rsidP="001330A9">
      <w:pPr>
        <w:jc w:val="center"/>
        <w:rPr>
          <w:b/>
        </w:rPr>
      </w:pPr>
      <w:r w:rsidRPr="00EE3DB4">
        <w:rPr>
          <w:b/>
        </w:rPr>
        <w:t>E D I</w:t>
      </w:r>
      <w:r w:rsidR="00EE3DB4" w:rsidRPr="00EE3DB4">
        <w:rPr>
          <w:b/>
        </w:rPr>
        <w:t xml:space="preserve"> T A L D E CHAMADA PÚBLICA Nº. 0</w:t>
      </w:r>
      <w:r w:rsidRPr="00EE3DB4">
        <w:rPr>
          <w:b/>
        </w:rPr>
        <w:t>1 /2012 PRORROGAÇÃO</w:t>
      </w:r>
      <w:r w:rsidR="00EE3DB4" w:rsidRPr="00EE3DB4">
        <w:rPr>
          <w:b/>
        </w:rPr>
        <w:t xml:space="preserve"> (1)</w:t>
      </w:r>
    </w:p>
    <w:p w:rsidR="001330A9" w:rsidRDefault="001330A9" w:rsidP="001330A9">
      <w:pPr>
        <w:jc w:val="both"/>
      </w:pPr>
      <w:r>
        <w:t xml:space="preserve"> </w:t>
      </w:r>
    </w:p>
    <w:p w:rsidR="001330A9" w:rsidRDefault="001330A9" w:rsidP="00EE3DB4">
      <w:pPr>
        <w:spacing w:line="360" w:lineRule="auto"/>
        <w:jc w:val="both"/>
      </w:pPr>
      <w:r>
        <w:t xml:space="preserve"> O Conselho Escolar Julio Cavalcanti da Unidade Escolar Colégio Estadual Professor Julio Cavalcanti no</w:t>
      </w:r>
      <w:proofErr w:type="gramStart"/>
      <w:r>
        <w:t xml:space="preserve">  </w:t>
      </w:r>
      <w:proofErr w:type="gramEnd"/>
      <w:r>
        <w:t xml:space="preserve">Estado  de  Goiás,  pessoa  jurídica  de  Direito  Privado,  com  sede    na Av. Dr. </w:t>
      </w:r>
      <w:proofErr w:type="spellStart"/>
      <w:r>
        <w:t>Boussu</w:t>
      </w:r>
      <w:proofErr w:type="spellEnd"/>
      <w:r>
        <w:t xml:space="preserve"> nº 888- Centro Mara Rosa, </w:t>
      </w:r>
      <w:proofErr w:type="spellStart"/>
      <w:r>
        <w:t>Go</w:t>
      </w:r>
      <w:proofErr w:type="spellEnd"/>
      <w:r>
        <w:t xml:space="preserve">, inscrita no CNPJ/MF sob o nº 247.231/0001-55, neste ato representado pelo Presidente do Conselho o (a) Sr (a) Sônia Xavier de Oliveira Pereira, Professor (a) P IV  inscrito (a) no CPF/MF sob  o  nº 599.792.081-04, Carteira  de  Identidade  nº 3 200 441 DGPC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10 a 25 de janeiro será prorrogado até 03 de fevereiro de  2012.    Os interessados deverão apresentar a documentação para habilitação e proposta de preços até o dia 03/02/2012, no horário das </w:t>
      </w:r>
      <w:proofErr w:type="gramStart"/>
      <w:r>
        <w:t>08:00</w:t>
      </w:r>
      <w:proofErr w:type="spellStart"/>
      <w:proofErr w:type="gramEnd"/>
      <w:r>
        <w:t>hs</w:t>
      </w:r>
      <w:proofErr w:type="spellEnd"/>
      <w:r>
        <w:t xml:space="preserve"> as 11:00</w:t>
      </w:r>
      <w:proofErr w:type="spellStart"/>
      <w:r>
        <w:t>hs</w:t>
      </w:r>
      <w:proofErr w:type="spellEnd"/>
      <w:r>
        <w:t xml:space="preserve">, na sede do Conselho Escolar, situada à Av. Dr. </w:t>
      </w:r>
      <w:proofErr w:type="spellStart"/>
      <w:r>
        <w:t>Boussu</w:t>
      </w:r>
      <w:proofErr w:type="spellEnd"/>
      <w:r>
        <w:t xml:space="preserve"> nº 888- Setor Bela Vista Mara Rosa, </w:t>
      </w:r>
      <w:proofErr w:type="spellStart"/>
      <w:r>
        <w:t>Go</w:t>
      </w:r>
      <w:proofErr w:type="spellEnd"/>
      <w:r>
        <w:t xml:space="preserve"> CEP 76 490 000 Telefone fax (62) 3366 1844.</w:t>
      </w:r>
    </w:p>
    <w:p w:rsidR="00EE3DB4" w:rsidRDefault="00EE3DB4" w:rsidP="001330A9">
      <w:pPr>
        <w:ind w:firstLine="705"/>
        <w:jc w:val="both"/>
        <w:rPr>
          <w:b/>
        </w:rPr>
      </w:pPr>
    </w:p>
    <w:p w:rsidR="001330A9" w:rsidRDefault="001330A9" w:rsidP="001330A9">
      <w:pPr>
        <w:ind w:firstLine="705"/>
        <w:jc w:val="both"/>
        <w:rPr>
          <w:b/>
        </w:rPr>
      </w:pPr>
      <w:r w:rsidRPr="00D32BFF">
        <w:rPr>
          <w:b/>
        </w:rPr>
        <w:t xml:space="preserve">1. OBJETO  </w:t>
      </w:r>
    </w:p>
    <w:p w:rsidR="001330A9" w:rsidRPr="00D32BFF" w:rsidRDefault="001330A9" w:rsidP="001330A9">
      <w:pPr>
        <w:jc w:val="both"/>
        <w:rPr>
          <w:b/>
        </w:rPr>
      </w:pPr>
    </w:p>
    <w:p w:rsidR="001330A9" w:rsidRDefault="001330A9" w:rsidP="001330A9">
      <w:pPr>
        <w:ind w:firstLine="708"/>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1330A9" w:rsidRDefault="001330A9" w:rsidP="001330A9">
      <w:pPr>
        <w:jc w:val="both"/>
      </w:pPr>
    </w:p>
    <w:p w:rsidR="001330A9" w:rsidRDefault="001330A9" w:rsidP="001330A9">
      <w:pPr>
        <w:ind w:firstLine="708"/>
        <w:jc w:val="both"/>
        <w:rPr>
          <w:b/>
        </w:rPr>
      </w:pPr>
      <w:proofErr w:type="gramStart"/>
      <w:r w:rsidRPr="00D32BFF">
        <w:rPr>
          <w:b/>
        </w:rPr>
        <w:t>2 – DATA</w:t>
      </w:r>
      <w:proofErr w:type="gramEnd"/>
      <w:r w:rsidRPr="00D32BFF">
        <w:rPr>
          <w:b/>
        </w:rPr>
        <w:t xml:space="preserve">, LOCAL E HORA PARA RECEBIMENTO DOS ENVELOPES </w:t>
      </w:r>
    </w:p>
    <w:p w:rsidR="001330A9" w:rsidRPr="00D32BFF" w:rsidRDefault="001330A9" w:rsidP="001330A9">
      <w:pPr>
        <w:jc w:val="both"/>
        <w:rPr>
          <w:b/>
        </w:rPr>
      </w:pPr>
    </w:p>
    <w:p w:rsidR="001330A9" w:rsidRDefault="001330A9" w:rsidP="001330A9">
      <w:pPr>
        <w:jc w:val="both"/>
      </w:pPr>
      <w:r>
        <w:t xml:space="preserve"> </w:t>
      </w:r>
      <w:r>
        <w:tab/>
        <w:t>Até o dia, hora,</w:t>
      </w:r>
      <w:proofErr w:type="gramStart"/>
      <w:r>
        <w:t xml:space="preserve">  </w:t>
      </w:r>
      <w:proofErr w:type="gramEnd"/>
      <w:r>
        <w:t xml:space="preserve">e  local  mencionados  no  preâmbulo  deste  Edital,  os  interessados  </w:t>
      </w:r>
      <w:proofErr w:type="gramStart"/>
      <w:r>
        <w:t>entregarão</w:t>
      </w:r>
      <w:proofErr w:type="gramEnd"/>
      <w:r>
        <w:t xml:space="preserve">  dois envelopes distintos, sendo um de documentação – HABILITAÇÃO e outro de Proposta de Preços. </w:t>
      </w:r>
    </w:p>
    <w:p w:rsidR="001330A9" w:rsidRDefault="001330A9" w:rsidP="001330A9">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1330A9" w:rsidRDefault="001330A9" w:rsidP="001330A9">
      <w:pPr>
        <w:jc w:val="both"/>
      </w:pPr>
      <w:r>
        <w:t xml:space="preserve">2.2 - Aquisição do edital: site: </w:t>
      </w:r>
      <w:hyperlink r:id="rId5" w:history="1">
        <w:r w:rsidRPr="00825C3C">
          <w:rPr>
            <w:rStyle w:val="Hyperlink"/>
          </w:rPr>
          <w:t>WWW.seduc.go.gov.br</w:t>
        </w:r>
      </w:hyperlink>
      <w:r>
        <w:t xml:space="preserve"> </w:t>
      </w:r>
    </w:p>
    <w:p w:rsidR="001330A9" w:rsidRDefault="001330A9" w:rsidP="001330A9">
      <w:pPr>
        <w:jc w:val="both"/>
      </w:pPr>
    </w:p>
    <w:p w:rsidR="001330A9" w:rsidRDefault="001330A9" w:rsidP="001330A9">
      <w:pPr>
        <w:ind w:firstLine="708"/>
        <w:jc w:val="both"/>
        <w:rPr>
          <w:b/>
        </w:rPr>
      </w:pPr>
      <w:r w:rsidRPr="00D32BFF">
        <w:rPr>
          <w:b/>
        </w:rPr>
        <w:t xml:space="preserve">3. FONTE DE RECURSO </w:t>
      </w:r>
    </w:p>
    <w:p w:rsidR="001330A9" w:rsidRPr="00D32BFF" w:rsidRDefault="001330A9" w:rsidP="001330A9">
      <w:pPr>
        <w:jc w:val="both"/>
        <w:rPr>
          <w:b/>
        </w:rPr>
      </w:pPr>
    </w:p>
    <w:p w:rsidR="001330A9" w:rsidRDefault="001330A9" w:rsidP="001330A9">
      <w:pPr>
        <w:jc w:val="both"/>
      </w:pPr>
      <w:r>
        <w:t xml:space="preserve">Recursos provenientes do Convênio FNDE. </w:t>
      </w:r>
    </w:p>
    <w:p w:rsidR="001330A9" w:rsidRDefault="001330A9" w:rsidP="001330A9">
      <w:pPr>
        <w:jc w:val="both"/>
      </w:pPr>
      <w:r>
        <w:lastRenderedPageBreak/>
        <w:t xml:space="preserve">      </w:t>
      </w:r>
    </w:p>
    <w:p w:rsidR="001330A9" w:rsidRPr="00E65ED9" w:rsidRDefault="001330A9" w:rsidP="001330A9">
      <w:pPr>
        <w:pStyle w:val="Ttulo1"/>
        <w:rPr>
          <w:rFonts w:ascii="Arial" w:hAnsi="Arial" w:cs="Arial"/>
          <w:sz w:val="12"/>
          <w:szCs w:val="12"/>
        </w:rPr>
      </w:pPr>
      <w:r w:rsidRPr="00E65ED9">
        <w:rPr>
          <w:rFonts w:ascii="Arial" w:hAnsi="Arial" w:cs="Arial"/>
          <w:sz w:val="12"/>
          <w:szCs w:val="12"/>
        </w:rPr>
        <w:t>Colégio Estadual Professor Júlio Cavalcanti</w:t>
      </w:r>
    </w:p>
    <w:p w:rsidR="001330A9" w:rsidRPr="00E65ED9" w:rsidRDefault="001330A9" w:rsidP="001330A9">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1330A9" w:rsidRPr="00E65ED9" w:rsidRDefault="001330A9" w:rsidP="001330A9">
      <w:pPr>
        <w:jc w:val="center"/>
        <w:rPr>
          <w:rFonts w:ascii="Arial" w:hAnsi="Arial" w:cs="Arial"/>
          <w:b/>
          <w:sz w:val="12"/>
          <w:szCs w:val="12"/>
        </w:rPr>
      </w:pPr>
      <w:r w:rsidRPr="00E65ED9">
        <w:rPr>
          <w:rFonts w:ascii="Arial" w:hAnsi="Arial" w:cs="Arial"/>
          <w:b/>
          <w:sz w:val="12"/>
          <w:szCs w:val="12"/>
        </w:rPr>
        <w:t>Tele fax 62 33661844</w:t>
      </w:r>
    </w:p>
    <w:p w:rsidR="001330A9" w:rsidRPr="00E65ED9" w:rsidRDefault="001330A9" w:rsidP="001330A9">
      <w:pPr>
        <w:jc w:val="center"/>
        <w:rPr>
          <w:rFonts w:ascii="Arial" w:hAnsi="Arial" w:cs="Arial"/>
          <w:b/>
          <w:sz w:val="12"/>
          <w:szCs w:val="12"/>
        </w:rPr>
      </w:pPr>
      <w:r w:rsidRPr="00E65ED9">
        <w:rPr>
          <w:rFonts w:ascii="Arial" w:hAnsi="Arial" w:cs="Arial"/>
          <w:b/>
          <w:sz w:val="12"/>
          <w:szCs w:val="12"/>
        </w:rPr>
        <w:t>colegiojuliocavalcanti@hotmail.com</w:t>
      </w:r>
    </w:p>
    <w:p w:rsidR="001330A9" w:rsidRDefault="001330A9" w:rsidP="001330A9"/>
    <w:p w:rsidR="00E05D6D" w:rsidRDefault="00E05D6D"/>
    <w:sectPr w:rsidR="00E05D6D" w:rsidSect="007470CF">
      <w:pgSz w:w="12240" w:h="15840"/>
      <w:pgMar w:top="719" w:right="180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30A9"/>
    <w:rsid w:val="001330A9"/>
    <w:rsid w:val="00251A16"/>
    <w:rsid w:val="004E2D50"/>
    <w:rsid w:val="006A0FB0"/>
    <w:rsid w:val="009702E1"/>
    <w:rsid w:val="00E05D6D"/>
    <w:rsid w:val="00EE3DB4"/>
    <w:rsid w:val="00F7079A"/>
    <w:rsid w:val="00FF1E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A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A0FB0"/>
    <w:pPr>
      <w:keepNext/>
      <w:jc w:val="center"/>
      <w:outlineLvl w:val="0"/>
    </w:pPr>
    <w:rPr>
      <w:sz w:val="96"/>
      <w:szCs w:val="20"/>
    </w:rPr>
  </w:style>
  <w:style w:type="paragraph" w:styleId="Ttulo2">
    <w:name w:val="heading 2"/>
    <w:basedOn w:val="Normal"/>
    <w:next w:val="Normal"/>
    <w:link w:val="Ttulo2Char"/>
    <w:qFormat/>
    <w:rsid w:val="006A0FB0"/>
    <w:pPr>
      <w:keepNext/>
      <w:jc w:val="center"/>
      <w:outlineLvl w:val="1"/>
    </w:pPr>
    <w:rPr>
      <w:sz w:val="90"/>
      <w:szCs w:val="20"/>
    </w:rPr>
  </w:style>
  <w:style w:type="paragraph" w:styleId="Ttulo3">
    <w:name w:val="heading 3"/>
    <w:basedOn w:val="Normal"/>
    <w:next w:val="Normal"/>
    <w:link w:val="Ttulo3Char"/>
    <w:qFormat/>
    <w:rsid w:val="006A0FB0"/>
    <w:pPr>
      <w:keepNext/>
      <w:jc w:val="center"/>
      <w:outlineLvl w:val="2"/>
    </w:pPr>
    <w:rPr>
      <w:sz w:val="100"/>
      <w:szCs w:val="20"/>
    </w:rPr>
  </w:style>
  <w:style w:type="paragraph" w:styleId="Ttulo4">
    <w:name w:val="heading 4"/>
    <w:basedOn w:val="Normal"/>
    <w:next w:val="Normal"/>
    <w:link w:val="Ttulo4Char"/>
    <w:qFormat/>
    <w:rsid w:val="006A0FB0"/>
    <w:pPr>
      <w:keepNext/>
      <w:jc w:val="center"/>
      <w:outlineLvl w:val="3"/>
    </w:pPr>
    <w:rPr>
      <w:b/>
      <w:szCs w:val="20"/>
    </w:rPr>
  </w:style>
  <w:style w:type="paragraph" w:styleId="Ttulo5">
    <w:name w:val="heading 5"/>
    <w:basedOn w:val="Normal"/>
    <w:next w:val="Normal"/>
    <w:link w:val="Ttulo5Char"/>
    <w:qFormat/>
    <w:rsid w:val="006A0FB0"/>
    <w:pPr>
      <w:keepNext/>
      <w:jc w:val="center"/>
      <w:outlineLvl w:val="4"/>
    </w:pPr>
    <w:rPr>
      <w:szCs w:val="20"/>
    </w:rPr>
  </w:style>
  <w:style w:type="paragraph" w:styleId="Ttulo6">
    <w:name w:val="heading 6"/>
    <w:basedOn w:val="Normal"/>
    <w:next w:val="Normal"/>
    <w:link w:val="Ttulo6Char"/>
    <w:qFormat/>
    <w:rsid w:val="006A0FB0"/>
    <w:pPr>
      <w:keepNext/>
      <w:outlineLvl w:val="5"/>
    </w:pPr>
    <w:rPr>
      <w:szCs w:val="20"/>
    </w:rPr>
  </w:style>
  <w:style w:type="paragraph" w:styleId="Ttulo7">
    <w:name w:val="heading 7"/>
    <w:basedOn w:val="Normal"/>
    <w:next w:val="Normal"/>
    <w:link w:val="Ttulo7Char"/>
    <w:qFormat/>
    <w:rsid w:val="006A0FB0"/>
    <w:pPr>
      <w:keepNext/>
      <w:jc w:val="center"/>
      <w:outlineLvl w:val="6"/>
    </w:pPr>
    <w:rPr>
      <w:b/>
      <w:sz w:val="28"/>
      <w:szCs w:val="20"/>
    </w:rPr>
  </w:style>
  <w:style w:type="paragraph" w:styleId="Ttulo8">
    <w:name w:val="heading 8"/>
    <w:basedOn w:val="Normal"/>
    <w:next w:val="Normal"/>
    <w:link w:val="Ttulo8Char"/>
    <w:qFormat/>
    <w:rsid w:val="006A0FB0"/>
    <w:pPr>
      <w:keepNext/>
      <w:jc w:val="both"/>
      <w:outlineLvl w:val="7"/>
    </w:pPr>
    <w:rPr>
      <w:sz w:val="28"/>
      <w:szCs w:val="20"/>
    </w:rPr>
  </w:style>
  <w:style w:type="paragraph" w:styleId="Ttulo9">
    <w:name w:val="heading 9"/>
    <w:basedOn w:val="Normal"/>
    <w:next w:val="Normal"/>
    <w:link w:val="Ttulo9Char"/>
    <w:uiPriority w:val="9"/>
    <w:qFormat/>
    <w:rsid w:val="006A0FB0"/>
    <w:pPr>
      <w:keepNext/>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0FB0"/>
    <w:rPr>
      <w:rFonts w:ascii="Times New Roman" w:eastAsia="Times New Roman" w:hAnsi="Times New Roman" w:cs="Times New Roman"/>
      <w:sz w:val="96"/>
      <w:szCs w:val="20"/>
      <w:lang w:eastAsia="pt-BR"/>
    </w:rPr>
  </w:style>
  <w:style w:type="character" w:customStyle="1" w:styleId="Ttulo2Char">
    <w:name w:val="Título 2 Char"/>
    <w:basedOn w:val="Fontepargpadro"/>
    <w:link w:val="Ttulo2"/>
    <w:rsid w:val="006A0FB0"/>
    <w:rPr>
      <w:rFonts w:ascii="Times New Roman" w:eastAsia="Times New Roman" w:hAnsi="Times New Roman" w:cs="Times New Roman"/>
      <w:sz w:val="90"/>
      <w:szCs w:val="20"/>
      <w:lang w:eastAsia="pt-BR"/>
    </w:rPr>
  </w:style>
  <w:style w:type="character" w:customStyle="1" w:styleId="Ttulo3Char">
    <w:name w:val="Título 3 Char"/>
    <w:basedOn w:val="Fontepargpadro"/>
    <w:link w:val="Ttulo3"/>
    <w:rsid w:val="006A0FB0"/>
    <w:rPr>
      <w:rFonts w:ascii="Times New Roman" w:eastAsia="Times New Roman" w:hAnsi="Times New Roman" w:cs="Times New Roman"/>
      <w:sz w:val="100"/>
      <w:szCs w:val="20"/>
      <w:lang w:eastAsia="pt-BR"/>
    </w:rPr>
  </w:style>
  <w:style w:type="character" w:customStyle="1" w:styleId="Ttulo4Char">
    <w:name w:val="Título 4 Char"/>
    <w:basedOn w:val="Fontepargpadro"/>
    <w:link w:val="Ttulo4"/>
    <w:rsid w:val="006A0FB0"/>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6A0FB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6A0FB0"/>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6A0FB0"/>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6A0FB0"/>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uiPriority w:val="9"/>
    <w:rsid w:val="006A0FB0"/>
    <w:rPr>
      <w:rFonts w:ascii="Times New Roman" w:eastAsia="Times New Roman" w:hAnsi="Times New Roman" w:cs="Times New Roman"/>
      <w:sz w:val="24"/>
      <w:szCs w:val="20"/>
      <w:lang w:eastAsia="pt-BR"/>
    </w:rPr>
  </w:style>
  <w:style w:type="paragraph" w:styleId="Legenda">
    <w:name w:val="caption"/>
    <w:basedOn w:val="Normal"/>
    <w:next w:val="Normal"/>
    <w:qFormat/>
    <w:rsid w:val="006A0FB0"/>
    <w:pPr>
      <w:jc w:val="center"/>
    </w:pPr>
    <w:rPr>
      <w:szCs w:val="20"/>
    </w:rPr>
  </w:style>
  <w:style w:type="paragraph" w:styleId="Ttulo">
    <w:name w:val="Title"/>
    <w:basedOn w:val="Normal"/>
    <w:next w:val="Normal"/>
    <w:link w:val="TtuloChar"/>
    <w:uiPriority w:val="10"/>
    <w:qFormat/>
    <w:rsid w:val="006A0FB0"/>
    <w:pPr>
      <w:spacing w:after="240"/>
    </w:pPr>
    <w:rPr>
      <w:rFonts w:asciiTheme="majorHAnsi" w:eastAsiaTheme="majorEastAsia" w:hAnsiTheme="majorHAnsi" w:cstheme="majorBidi"/>
      <w:b/>
      <w:bCs/>
      <w:i/>
      <w:iCs/>
      <w:spacing w:val="10"/>
      <w:sz w:val="60"/>
      <w:szCs w:val="60"/>
      <w:lang w:val="en-US" w:eastAsia="en-US" w:bidi="en-US"/>
    </w:rPr>
  </w:style>
  <w:style w:type="character" w:customStyle="1" w:styleId="TtuloChar">
    <w:name w:val="Título Char"/>
    <w:basedOn w:val="Fontepargpadro"/>
    <w:link w:val="Ttulo"/>
    <w:uiPriority w:val="10"/>
    <w:rsid w:val="006A0FB0"/>
    <w:rPr>
      <w:rFonts w:asciiTheme="majorHAnsi" w:eastAsiaTheme="majorEastAsia" w:hAnsiTheme="majorHAnsi" w:cstheme="majorBidi"/>
      <w:b/>
      <w:bCs/>
      <w:i/>
      <w:iCs/>
      <w:spacing w:val="10"/>
      <w:sz w:val="60"/>
      <w:szCs w:val="60"/>
      <w:lang w:val="en-US" w:bidi="en-US"/>
    </w:rPr>
  </w:style>
  <w:style w:type="paragraph" w:styleId="Subttulo">
    <w:name w:val="Subtitle"/>
    <w:basedOn w:val="Normal"/>
    <w:next w:val="Normal"/>
    <w:link w:val="SubttuloChar"/>
    <w:uiPriority w:val="11"/>
    <w:qFormat/>
    <w:rsid w:val="006A0FB0"/>
    <w:pPr>
      <w:spacing w:after="320" w:line="480" w:lineRule="auto"/>
      <w:ind w:firstLine="360"/>
      <w:jc w:val="right"/>
    </w:pPr>
    <w:rPr>
      <w:rFonts w:asciiTheme="minorHAnsi" w:eastAsiaTheme="minorHAnsi" w:hAnsiTheme="minorHAnsi" w:cstheme="minorBidi"/>
      <w:i/>
      <w:iCs/>
      <w:color w:val="808080" w:themeColor="text1" w:themeTint="7F"/>
      <w:spacing w:val="10"/>
      <w:lang w:val="en-US" w:eastAsia="en-US" w:bidi="en-US"/>
    </w:rPr>
  </w:style>
  <w:style w:type="character" w:customStyle="1" w:styleId="SubttuloChar">
    <w:name w:val="Subtítulo Char"/>
    <w:basedOn w:val="Fontepargpadro"/>
    <w:link w:val="Subttulo"/>
    <w:uiPriority w:val="11"/>
    <w:rsid w:val="006A0FB0"/>
    <w:rPr>
      <w:i/>
      <w:iCs/>
      <w:color w:val="808080" w:themeColor="text1" w:themeTint="7F"/>
      <w:spacing w:val="10"/>
      <w:sz w:val="24"/>
      <w:szCs w:val="24"/>
      <w:lang w:val="en-US" w:bidi="en-US"/>
    </w:rPr>
  </w:style>
  <w:style w:type="paragraph" w:styleId="SemEspaamento">
    <w:name w:val="No Spacing"/>
    <w:basedOn w:val="Normal"/>
    <w:uiPriority w:val="1"/>
    <w:qFormat/>
    <w:rsid w:val="006A0FB0"/>
    <w:rPr>
      <w:rFonts w:asciiTheme="minorHAnsi" w:eastAsiaTheme="minorHAnsi" w:hAnsiTheme="minorHAnsi" w:cstheme="minorBidi"/>
      <w:sz w:val="22"/>
      <w:szCs w:val="22"/>
      <w:lang w:val="en-US" w:eastAsia="en-US" w:bidi="en-US"/>
    </w:rPr>
  </w:style>
  <w:style w:type="paragraph" w:styleId="Citao">
    <w:name w:val="Quote"/>
    <w:basedOn w:val="Normal"/>
    <w:next w:val="Normal"/>
    <w:link w:val="CitaoChar"/>
    <w:uiPriority w:val="29"/>
    <w:qFormat/>
    <w:rsid w:val="006A0FB0"/>
    <w:pPr>
      <w:spacing w:after="240" w:line="480" w:lineRule="auto"/>
      <w:ind w:firstLine="360"/>
    </w:pPr>
    <w:rPr>
      <w:rFonts w:asciiTheme="minorHAnsi" w:eastAsiaTheme="minorHAnsi" w:hAnsiTheme="minorHAnsi" w:cstheme="minorBidi"/>
      <w:color w:val="5A5A5A" w:themeColor="text1" w:themeTint="A5"/>
      <w:sz w:val="22"/>
      <w:szCs w:val="22"/>
      <w:lang w:val="en-US" w:eastAsia="en-US" w:bidi="en-US"/>
    </w:rPr>
  </w:style>
  <w:style w:type="character" w:customStyle="1" w:styleId="CitaoChar">
    <w:name w:val="Citação Char"/>
    <w:basedOn w:val="Fontepargpadro"/>
    <w:link w:val="Citao"/>
    <w:uiPriority w:val="29"/>
    <w:rsid w:val="006A0FB0"/>
    <w:rPr>
      <w:color w:val="5A5A5A" w:themeColor="text1" w:themeTint="A5"/>
      <w:lang w:val="en-US" w:bidi="en-US"/>
    </w:rPr>
  </w:style>
  <w:style w:type="paragraph" w:styleId="CitaoIntensa">
    <w:name w:val="Intense Quote"/>
    <w:basedOn w:val="Normal"/>
    <w:next w:val="Normal"/>
    <w:link w:val="CitaoIntensaChar"/>
    <w:uiPriority w:val="30"/>
    <w:qFormat/>
    <w:rsid w:val="006A0FB0"/>
    <w:pPr>
      <w:spacing w:before="320" w:after="480"/>
      <w:ind w:left="720" w:right="720"/>
      <w:jc w:val="center"/>
    </w:pPr>
    <w:rPr>
      <w:rFonts w:asciiTheme="majorHAnsi" w:eastAsiaTheme="majorEastAsia" w:hAnsiTheme="majorHAnsi" w:cstheme="majorBidi"/>
      <w:i/>
      <w:iCs/>
      <w:sz w:val="20"/>
      <w:szCs w:val="20"/>
      <w:lang w:val="en-US" w:eastAsia="en-US" w:bidi="en-US"/>
    </w:rPr>
  </w:style>
  <w:style w:type="character" w:customStyle="1" w:styleId="CitaoIntensaChar">
    <w:name w:val="Citação Intensa Char"/>
    <w:basedOn w:val="Fontepargpadro"/>
    <w:link w:val="CitaoIntensa"/>
    <w:uiPriority w:val="30"/>
    <w:rsid w:val="006A0FB0"/>
    <w:rPr>
      <w:rFonts w:asciiTheme="majorHAnsi" w:eastAsiaTheme="majorEastAsia" w:hAnsiTheme="majorHAnsi" w:cstheme="majorBidi"/>
      <w:i/>
      <w:iCs/>
      <w:sz w:val="20"/>
      <w:szCs w:val="20"/>
      <w:lang w:val="en-US" w:bidi="en-US"/>
    </w:rPr>
  </w:style>
  <w:style w:type="character" w:styleId="Hyperlink">
    <w:name w:val="Hyperlink"/>
    <w:basedOn w:val="Fontepargpadro"/>
    <w:rsid w:val="001330A9"/>
    <w:rPr>
      <w:color w:val="0000FF"/>
      <w:u w:val="single"/>
    </w:rPr>
  </w:style>
  <w:style w:type="paragraph" w:styleId="Textodebalo">
    <w:name w:val="Balloon Text"/>
    <w:basedOn w:val="Normal"/>
    <w:link w:val="TextodebaloChar"/>
    <w:uiPriority w:val="99"/>
    <w:semiHidden/>
    <w:unhideWhenUsed/>
    <w:rsid w:val="001330A9"/>
    <w:rPr>
      <w:rFonts w:ascii="Tahoma" w:hAnsi="Tahoma" w:cs="Tahoma"/>
      <w:sz w:val="16"/>
      <w:szCs w:val="16"/>
    </w:rPr>
  </w:style>
  <w:style w:type="character" w:customStyle="1" w:styleId="TextodebaloChar">
    <w:name w:val="Texto de balão Char"/>
    <w:basedOn w:val="Fontepargpadro"/>
    <w:link w:val="Textodebalo"/>
    <w:uiPriority w:val="99"/>
    <w:semiHidden/>
    <w:rsid w:val="001330A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2211</Characters>
  <Application>Microsoft Office Word</Application>
  <DocSecurity>0</DocSecurity>
  <Lines>18</Lines>
  <Paragraphs>5</Paragraphs>
  <ScaleCrop>false</ScaleCrop>
  <Company>Hewlett-Packard Company</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3</cp:revision>
  <dcterms:created xsi:type="dcterms:W3CDTF">2012-02-09T19:30:00Z</dcterms:created>
  <dcterms:modified xsi:type="dcterms:W3CDTF">2012-02-09T19:30:00Z</dcterms:modified>
</cp:coreProperties>
</file>