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B8" w:rsidRPr="00EB099C" w:rsidRDefault="00E109B8" w:rsidP="000400CC">
      <w:pPr>
        <w:tabs>
          <w:tab w:val="left" w:pos="7410"/>
        </w:tabs>
        <w:spacing w:line="360" w:lineRule="auto"/>
        <w:jc w:val="both"/>
        <w:rPr>
          <w:b/>
          <w:u w:val="single"/>
        </w:rPr>
      </w:pPr>
      <w:r w:rsidRPr="00EB099C">
        <w:rPr>
          <w:lang w:val="pt-PT"/>
        </w:rPr>
        <w:t xml:space="preserve"> </w:t>
      </w:r>
    </w:p>
    <w:p w:rsidR="00E109B8" w:rsidRDefault="00E109B8" w:rsidP="000400CC">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 xml:space="preserve"> N</w:t>
      </w:r>
      <w:r>
        <w:rPr>
          <w:b/>
          <w:sz w:val="28"/>
        </w:rPr>
        <w:t>º</w:t>
      </w:r>
      <w:r w:rsidRPr="00EB099C">
        <w:rPr>
          <w:b/>
        </w:rPr>
        <w:t xml:space="preserve"> </w:t>
      </w:r>
      <w:r w:rsidR="000C46CA">
        <w:rPr>
          <w:b/>
        </w:rPr>
        <w:t>0</w:t>
      </w:r>
      <w:r>
        <w:rPr>
          <w:b/>
        </w:rPr>
        <w:t>1/2012</w:t>
      </w:r>
    </w:p>
    <w:p w:rsidR="00E109B8" w:rsidRDefault="00E109B8" w:rsidP="00A410CA">
      <w:pPr>
        <w:tabs>
          <w:tab w:val="left" w:pos="0"/>
        </w:tabs>
        <w:spacing w:line="360" w:lineRule="auto"/>
        <w:rPr>
          <w:b/>
        </w:rPr>
      </w:pPr>
    </w:p>
    <w:p w:rsidR="00E109B8" w:rsidRPr="00EB099C" w:rsidRDefault="00E109B8"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18/01/12 a 31/03/12.Os interessados deverão apresentar a documentação para habilitação e proposta de preços até o dia 28/01/2012, no horário das 8h as 11h, na sede do Conselho Escolar  Joaquim Pedro Vaz , situada à Rua 13 s/n Vila Santa Terezinha, Inhumas - GO.</w:t>
      </w:r>
    </w:p>
    <w:p w:rsidR="00E109B8" w:rsidRDefault="00E109B8"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E109B8" w:rsidRDefault="00E109B8"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E109B8" w:rsidRDefault="00E109B8"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E109B8" w:rsidRDefault="00E109B8"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109B8" w:rsidRDefault="00E109B8"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E109B8" w:rsidRDefault="00E109B8"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E109B8" w:rsidRDefault="00E109B8" w:rsidP="000400CC">
      <w:pPr>
        <w:widowControl w:val="0"/>
        <w:spacing w:line="360" w:lineRule="auto"/>
        <w:ind w:left="540" w:right="-142" w:hanging="540"/>
        <w:jc w:val="both"/>
        <w:rPr>
          <w:b/>
          <w:snapToGrid w:val="0"/>
          <w:color w:val="000000"/>
        </w:rPr>
      </w:pPr>
    </w:p>
    <w:p w:rsidR="00E109B8" w:rsidRDefault="00E109B8" w:rsidP="000400CC">
      <w:pPr>
        <w:widowControl w:val="0"/>
        <w:spacing w:line="360" w:lineRule="auto"/>
        <w:ind w:left="540" w:right="-142" w:hanging="540"/>
        <w:jc w:val="both"/>
        <w:rPr>
          <w:b/>
          <w:snapToGrid w:val="0"/>
          <w:color w:val="000000"/>
        </w:rPr>
      </w:pPr>
    </w:p>
    <w:p w:rsidR="00E109B8" w:rsidRDefault="00E109B8"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E109B8" w:rsidRDefault="00E109B8"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109B8" w:rsidRDefault="00E109B8" w:rsidP="000400CC">
      <w:pPr>
        <w:autoSpaceDE w:val="0"/>
        <w:autoSpaceDN w:val="0"/>
        <w:adjustRightInd w:val="0"/>
        <w:spacing w:line="360" w:lineRule="auto"/>
        <w:jc w:val="both"/>
        <w:rPr>
          <w:b/>
          <w:bCs/>
        </w:rPr>
      </w:pPr>
    </w:p>
    <w:p w:rsidR="00E109B8" w:rsidRPr="00E741D5" w:rsidRDefault="00E109B8" w:rsidP="000400CC">
      <w:pPr>
        <w:autoSpaceDE w:val="0"/>
        <w:autoSpaceDN w:val="0"/>
        <w:adjustRightInd w:val="0"/>
        <w:spacing w:line="360" w:lineRule="auto"/>
        <w:jc w:val="both"/>
        <w:rPr>
          <w:b/>
          <w:bCs/>
        </w:rPr>
      </w:pPr>
      <w:r>
        <w:rPr>
          <w:b/>
          <w:bCs/>
        </w:rPr>
        <w:lastRenderedPageBreak/>
        <w:t xml:space="preserve">4. </w:t>
      </w:r>
      <w:r w:rsidRPr="00E741D5">
        <w:rPr>
          <w:b/>
          <w:bCs/>
        </w:rPr>
        <w:t>DOCUMENTAÇÃO PARA HABILIT</w:t>
      </w:r>
      <w:r>
        <w:rPr>
          <w:b/>
          <w:bCs/>
        </w:rPr>
        <w:t>AÇÃO – Envelope nº 003</w:t>
      </w:r>
    </w:p>
    <w:p w:rsidR="00E109B8" w:rsidRPr="00E741D5" w:rsidRDefault="00E109B8"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109B8" w:rsidRPr="00E741D5" w:rsidRDefault="00E109B8" w:rsidP="000400CC">
      <w:pPr>
        <w:autoSpaceDE w:val="0"/>
        <w:autoSpaceDN w:val="0"/>
        <w:adjustRightInd w:val="0"/>
        <w:spacing w:line="360" w:lineRule="auto"/>
        <w:jc w:val="both"/>
      </w:pPr>
      <w:r w:rsidRPr="00E741D5">
        <w:t>I – cópia e original de inscrição no Cadastro de Pessoa Jurídica (CNPJ);</w:t>
      </w:r>
    </w:p>
    <w:p w:rsidR="00E109B8" w:rsidRPr="00E741D5" w:rsidRDefault="00E109B8"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109B8" w:rsidRPr="00E741D5" w:rsidRDefault="00E109B8" w:rsidP="000400CC">
      <w:pPr>
        <w:autoSpaceDE w:val="0"/>
        <w:autoSpaceDN w:val="0"/>
        <w:adjustRightInd w:val="0"/>
        <w:spacing w:line="360" w:lineRule="auto"/>
        <w:jc w:val="both"/>
      </w:pPr>
      <w:r w:rsidRPr="00E741D5">
        <w:t>III – Certidão Negativa de Débitos junto à Previdência Social – CND;</w:t>
      </w:r>
    </w:p>
    <w:p w:rsidR="00E109B8" w:rsidRPr="00E741D5" w:rsidRDefault="00E109B8" w:rsidP="000400CC">
      <w:pPr>
        <w:autoSpaceDE w:val="0"/>
        <w:autoSpaceDN w:val="0"/>
        <w:adjustRightInd w:val="0"/>
        <w:spacing w:line="360" w:lineRule="auto"/>
        <w:jc w:val="both"/>
      </w:pPr>
      <w:r w:rsidRPr="00E741D5">
        <w:t>IV – Certidão Negativa junto ao FGTS - CRF;</w:t>
      </w:r>
    </w:p>
    <w:p w:rsidR="00E109B8" w:rsidRPr="00E741D5" w:rsidRDefault="00E109B8"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E109B8" w:rsidRPr="00E741D5" w:rsidRDefault="00E109B8"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109B8" w:rsidRPr="00E741D5" w:rsidRDefault="00E109B8"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E109B8" w:rsidRPr="00E741D5" w:rsidRDefault="00E109B8"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E109B8" w:rsidRPr="00E741D5" w:rsidRDefault="00E109B8" w:rsidP="000400CC">
      <w:pPr>
        <w:autoSpaceDE w:val="0"/>
        <w:autoSpaceDN w:val="0"/>
        <w:adjustRightInd w:val="0"/>
        <w:spacing w:line="360" w:lineRule="auto"/>
        <w:jc w:val="both"/>
      </w:pPr>
      <w:r w:rsidRPr="00E741D5">
        <w:t>IX – Declaração de capacidade de produção, beneficiamento e transporte.</w:t>
      </w:r>
    </w:p>
    <w:p w:rsidR="00E109B8" w:rsidRPr="00E741D5" w:rsidRDefault="00E109B8"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E109B8" w:rsidRPr="00E741D5" w:rsidRDefault="00E109B8"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E109B8" w:rsidRPr="00E741D5" w:rsidRDefault="00E109B8" w:rsidP="000400CC">
      <w:pPr>
        <w:autoSpaceDE w:val="0"/>
        <w:autoSpaceDN w:val="0"/>
        <w:adjustRightInd w:val="0"/>
        <w:spacing w:line="360" w:lineRule="auto"/>
        <w:jc w:val="both"/>
      </w:pPr>
      <w:r w:rsidRPr="00E741D5">
        <w:t>I – cópia de inscrição no cadastro de pessoa física (CPF);</w:t>
      </w:r>
    </w:p>
    <w:p w:rsidR="00E109B8" w:rsidRPr="00E741D5" w:rsidRDefault="00E109B8"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109B8" w:rsidRDefault="00E109B8" w:rsidP="000400CC">
      <w:pPr>
        <w:autoSpaceDE w:val="0"/>
        <w:autoSpaceDN w:val="0"/>
        <w:adjustRightInd w:val="0"/>
        <w:spacing w:line="360" w:lineRule="auto"/>
        <w:jc w:val="both"/>
      </w:pPr>
      <w:r w:rsidRPr="00E741D5">
        <w:t>III – Prova de atendimento de requisitos previstos em Lei especial, quando for o caso.</w:t>
      </w:r>
    </w:p>
    <w:p w:rsidR="00E109B8" w:rsidRPr="00E741D5" w:rsidRDefault="00E109B8" w:rsidP="000400CC">
      <w:pPr>
        <w:autoSpaceDE w:val="0"/>
        <w:autoSpaceDN w:val="0"/>
        <w:adjustRightInd w:val="0"/>
        <w:spacing w:line="360" w:lineRule="auto"/>
        <w:jc w:val="both"/>
      </w:pPr>
    </w:p>
    <w:p w:rsidR="00E109B8" w:rsidRDefault="00E109B8"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E109B8" w:rsidRDefault="00E109B8" w:rsidP="000400CC">
      <w:pPr>
        <w:autoSpaceDE w:val="0"/>
        <w:autoSpaceDN w:val="0"/>
        <w:adjustRightInd w:val="0"/>
        <w:spacing w:line="360" w:lineRule="auto"/>
        <w:jc w:val="both"/>
        <w:rPr>
          <w:b/>
          <w:bCs/>
        </w:rPr>
      </w:pPr>
      <w:r w:rsidRPr="003514E2">
        <w:rPr>
          <w:b/>
          <w:bCs/>
        </w:rPr>
        <w:lastRenderedPageBreak/>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E109B8" w:rsidRDefault="00E109B8"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E109B8" w:rsidRDefault="00E109B8" w:rsidP="000400CC">
      <w:pPr>
        <w:widowControl w:val="0"/>
        <w:spacing w:line="360" w:lineRule="auto"/>
        <w:ind w:right="-143"/>
      </w:pPr>
      <w:r>
        <w:t>a) ser formulada em 01 (uma) via, contendo a identificação da associação ou cooperativa, datada, assinada por seu representante legal;</w:t>
      </w:r>
    </w:p>
    <w:p w:rsidR="00E109B8" w:rsidRPr="00113335" w:rsidRDefault="00E109B8"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109B8" w:rsidRDefault="00E109B8" w:rsidP="000400CC">
      <w:pPr>
        <w:widowControl w:val="0"/>
        <w:spacing w:line="360" w:lineRule="auto"/>
        <w:ind w:right="-143"/>
      </w:pPr>
      <w:r>
        <w:t>c) Preço unitário de cada item (algarismo), devendo ser cotado em Real e com até duas casas decimais após a vírgula (R$ 0,00).</w:t>
      </w:r>
    </w:p>
    <w:p w:rsidR="00E109B8" w:rsidRPr="00F26B09" w:rsidRDefault="00E109B8" w:rsidP="000400CC">
      <w:pPr>
        <w:widowControl w:val="0"/>
        <w:spacing w:line="360" w:lineRule="auto"/>
        <w:ind w:right="-143"/>
        <w:rPr>
          <w:b/>
          <w:snapToGrid w:val="0"/>
          <w:color w:val="000000"/>
        </w:rPr>
      </w:pPr>
      <w:r w:rsidRPr="00F26B09">
        <w:rPr>
          <w:b/>
          <w:snapToGrid w:val="0"/>
          <w:color w:val="000000"/>
        </w:rPr>
        <w:t>7. LOCAL DE ENTREGA E PERIODICIDADE</w:t>
      </w:r>
    </w:p>
    <w:p w:rsidR="00E109B8" w:rsidRDefault="00E109B8"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rua 13 s/n° Vila Santa Terezinha</w:t>
      </w:r>
      <w:r>
        <w:rPr>
          <w:snapToGrid w:val="0"/>
          <w:color w:val="000000"/>
        </w:rPr>
        <w:t>, durante o período, no horário compreendido entre 07h às17h, de acordo com o cardápio, na qual se atestará o seu recebimento.</w:t>
      </w:r>
    </w:p>
    <w:p w:rsidR="00E109B8" w:rsidRPr="00F26B09" w:rsidRDefault="00E109B8" w:rsidP="000400CC">
      <w:pPr>
        <w:widowControl w:val="0"/>
        <w:spacing w:line="360" w:lineRule="auto"/>
        <w:ind w:right="-143"/>
        <w:rPr>
          <w:b/>
          <w:snapToGrid w:val="0"/>
          <w:color w:val="000000"/>
        </w:rPr>
      </w:pPr>
      <w:r w:rsidRPr="00F26B09">
        <w:rPr>
          <w:b/>
          <w:snapToGrid w:val="0"/>
          <w:color w:val="000000"/>
        </w:rPr>
        <w:t>8. PAGAMENTO</w:t>
      </w:r>
    </w:p>
    <w:p w:rsidR="00E109B8" w:rsidRPr="00F26B09" w:rsidRDefault="00E109B8"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E109B8" w:rsidRDefault="00E109B8"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E109B8" w:rsidRDefault="00E109B8"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E109B8" w:rsidRDefault="00E109B8"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109B8" w:rsidRDefault="00E109B8" w:rsidP="000400CC">
      <w:pPr>
        <w:autoSpaceDE w:val="0"/>
        <w:autoSpaceDN w:val="0"/>
        <w:adjustRightInd w:val="0"/>
        <w:spacing w:line="360" w:lineRule="auto"/>
        <w:jc w:val="both"/>
      </w:pPr>
      <w:r>
        <w:t>8.5 O preço de compra será o menor preço apresentado pelos proponentes;</w:t>
      </w:r>
    </w:p>
    <w:p w:rsidR="00E109B8" w:rsidRDefault="00E109B8" w:rsidP="000400CC">
      <w:pPr>
        <w:autoSpaceDE w:val="0"/>
        <w:autoSpaceDN w:val="0"/>
        <w:adjustRightInd w:val="0"/>
        <w:spacing w:line="360" w:lineRule="auto"/>
        <w:jc w:val="both"/>
      </w:pPr>
      <w:r>
        <w:t>8.6 O preço de compra dos gêneros alimentícios será o menor preço apresentado pelos proponentes;</w:t>
      </w:r>
    </w:p>
    <w:p w:rsidR="00E109B8" w:rsidRDefault="00E109B8" w:rsidP="000400CC">
      <w:pPr>
        <w:autoSpaceDE w:val="0"/>
        <w:autoSpaceDN w:val="0"/>
        <w:adjustRightInd w:val="0"/>
        <w:spacing w:line="360" w:lineRule="auto"/>
        <w:jc w:val="both"/>
      </w:pPr>
      <w:r>
        <w:t xml:space="preserve">8.7 Serão utilizados para composição do preço de referência: </w:t>
      </w:r>
    </w:p>
    <w:p w:rsidR="00E109B8" w:rsidRDefault="00E109B8" w:rsidP="000400CC">
      <w:pPr>
        <w:autoSpaceDE w:val="0"/>
        <w:autoSpaceDN w:val="0"/>
        <w:adjustRightInd w:val="0"/>
        <w:spacing w:line="360" w:lineRule="auto"/>
        <w:jc w:val="both"/>
      </w:pPr>
      <w:r>
        <w:t>I- os preços de Referência praticados no âmbito do Programa de Aquisição de Alimentos – PAA,</w:t>
      </w:r>
    </w:p>
    <w:p w:rsidR="00E109B8" w:rsidRDefault="00E109B8" w:rsidP="000400C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E109B8" w:rsidRDefault="00E109B8"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E109B8" w:rsidRPr="00DE472D" w:rsidRDefault="00E109B8" w:rsidP="000400CC">
      <w:pPr>
        <w:autoSpaceDE w:val="0"/>
        <w:autoSpaceDN w:val="0"/>
        <w:adjustRightInd w:val="0"/>
        <w:rPr>
          <w:b/>
          <w:bCs/>
        </w:rPr>
      </w:pPr>
      <w:r w:rsidRPr="00DE472D">
        <w:rPr>
          <w:b/>
        </w:rPr>
        <w:t>9.</w:t>
      </w:r>
      <w:r w:rsidRPr="00DE472D">
        <w:rPr>
          <w:b/>
          <w:bCs/>
        </w:rPr>
        <w:t xml:space="preserve"> CLASSIFICAÇÃO DAS PROPOSTAS</w:t>
      </w:r>
    </w:p>
    <w:p w:rsidR="00E109B8" w:rsidRPr="007F5554" w:rsidRDefault="00E109B8" w:rsidP="000400CC">
      <w:pPr>
        <w:autoSpaceDE w:val="0"/>
        <w:autoSpaceDN w:val="0"/>
        <w:adjustRightInd w:val="0"/>
        <w:spacing w:line="360" w:lineRule="auto"/>
        <w:jc w:val="both"/>
      </w:pPr>
      <w:r w:rsidRPr="007F5554">
        <w:rPr>
          <w:b/>
          <w:bCs/>
        </w:rPr>
        <w:lastRenderedPageBreak/>
        <w:t xml:space="preserve">9.1 </w:t>
      </w:r>
      <w:r w:rsidRPr="007F5554">
        <w:t>Serão consideradas as propostas classificadas, que preencham as condiçõe</w:t>
      </w:r>
      <w:r>
        <w:t>s fixadas nesta Chamada Pública;</w:t>
      </w:r>
    </w:p>
    <w:p w:rsidR="00E109B8" w:rsidRPr="007F5554" w:rsidRDefault="00E109B8"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109B8" w:rsidRPr="007F5554" w:rsidRDefault="00E109B8"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 xml:space="preserve"> dará preferência</w:t>
      </w:r>
      <w:r>
        <w:t xml:space="preserve"> </w:t>
      </w:r>
      <w:r w:rsidRPr="007F5554">
        <w:t>para os produtos orgânicos ou agro ecológico, respeitando-se as o</w:t>
      </w:r>
      <w:r>
        <w:t>rientações da resolução 38/FNDE;</w:t>
      </w:r>
    </w:p>
    <w:p w:rsidR="00E109B8" w:rsidRPr="007F5554" w:rsidRDefault="00E109B8"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109B8" w:rsidRPr="007F5554" w:rsidRDefault="00E109B8"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109B8" w:rsidRPr="007F5554" w:rsidRDefault="00E109B8"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E109B8" w:rsidRPr="00AE68D8" w:rsidRDefault="00E109B8" w:rsidP="000400CC">
      <w:pPr>
        <w:autoSpaceDE w:val="0"/>
        <w:autoSpaceDN w:val="0"/>
        <w:adjustRightInd w:val="0"/>
        <w:spacing w:line="360" w:lineRule="auto"/>
        <w:rPr>
          <w:b/>
          <w:bCs/>
        </w:rPr>
      </w:pPr>
      <w:r w:rsidRPr="00AE68D8">
        <w:rPr>
          <w:b/>
          <w:bCs/>
        </w:rPr>
        <w:t>10. RESULTADO</w:t>
      </w:r>
    </w:p>
    <w:p w:rsidR="00E109B8" w:rsidRDefault="00E109B8"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001 /2012</w:t>
      </w:r>
      <w:r w:rsidRPr="00AE68D8">
        <w:t>.</w:t>
      </w:r>
      <w:r>
        <w:t xml:space="preserve"> Caso não tenha recebido nenhum Projeto de Venda, deverá ser realizada outra Chamada Pública, ampliando a divulgação para o âmbito da região, território rural, estado e país</w:t>
      </w:r>
    </w:p>
    <w:p w:rsidR="00E109B8" w:rsidRDefault="00E109B8" w:rsidP="000400CC">
      <w:pPr>
        <w:autoSpaceDE w:val="0"/>
        <w:autoSpaceDN w:val="0"/>
        <w:adjustRightInd w:val="0"/>
        <w:spacing w:line="360" w:lineRule="auto"/>
        <w:jc w:val="both"/>
        <w:rPr>
          <w:b/>
          <w:bCs/>
        </w:rPr>
      </w:pPr>
    </w:p>
    <w:p w:rsidR="00E109B8" w:rsidRDefault="00E109B8" w:rsidP="000400CC">
      <w:pPr>
        <w:autoSpaceDE w:val="0"/>
        <w:autoSpaceDN w:val="0"/>
        <w:adjustRightInd w:val="0"/>
        <w:spacing w:line="360" w:lineRule="auto"/>
        <w:jc w:val="both"/>
        <w:rPr>
          <w:b/>
          <w:bCs/>
        </w:rPr>
      </w:pPr>
    </w:p>
    <w:p w:rsidR="00E109B8" w:rsidRDefault="00E109B8" w:rsidP="000400CC">
      <w:pPr>
        <w:autoSpaceDE w:val="0"/>
        <w:autoSpaceDN w:val="0"/>
        <w:adjustRightInd w:val="0"/>
        <w:spacing w:line="360" w:lineRule="auto"/>
        <w:jc w:val="both"/>
        <w:rPr>
          <w:b/>
          <w:bCs/>
        </w:rPr>
      </w:pPr>
    </w:p>
    <w:p w:rsidR="00E109B8" w:rsidRPr="008B7306" w:rsidRDefault="00E109B8" w:rsidP="000400CC">
      <w:pPr>
        <w:autoSpaceDE w:val="0"/>
        <w:autoSpaceDN w:val="0"/>
        <w:adjustRightInd w:val="0"/>
        <w:spacing w:line="360" w:lineRule="auto"/>
        <w:jc w:val="both"/>
        <w:rPr>
          <w:b/>
          <w:bCs/>
        </w:rPr>
      </w:pPr>
      <w:r w:rsidRPr="008B7306">
        <w:rPr>
          <w:b/>
          <w:bCs/>
        </w:rPr>
        <w:t>11. CONTRATAÇÃO</w:t>
      </w:r>
    </w:p>
    <w:p w:rsidR="00E109B8" w:rsidRPr="008B7306" w:rsidRDefault="00E109B8" w:rsidP="000400CC">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109B8" w:rsidRPr="008B7306" w:rsidRDefault="00E109B8" w:rsidP="000400CC">
      <w:pPr>
        <w:autoSpaceDE w:val="0"/>
        <w:autoSpaceDN w:val="0"/>
        <w:adjustRightInd w:val="0"/>
        <w:spacing w:line="360" w:lineRule="auto"/>
        <w:jc w:val="both"/>
      </w:pPr>
      <w:r w:rsidRPr="008B7306">
        <w:rPr>
          <w:b/>
          <w:bCs/>
        </w:rPr>
        <w:t xml:space="preserve">11.2 </w:t>
      </w:r>
      <w:r w:rsidRPr="008B7306">
        <w:t xml:space="preserve">O prazo </w:t>
      </w:r>
      <w:r>
        <w:t>de vigência do contrato será de 02 (dois) meses, período este compreendido de 18/01/2012 a 31/03/2012</w:t>
      </w:r>
      <w:r w:rsidRPr="008B7306">
        <w:t>.</w:t>
      </w:r>
    </w:p>
    <w:p w:rsidR="00E109B8" w:rsidRPr="00984E39" w:rsidRDefault="00E109B8" w:rsidP="000400CC">
      <w:pPr>
        <w:autoSpaceDE w:val="0"/>
        <w:autoSpaceDN w:val="0"/>
        <w:adjustRightInd w:val="0"/>
        <w:spacing w:line="360" w:lineRule="auto"/>
        <w:rPr>
          <w:b/>
          <w:bCs/>
        </w:rPr>
      </w:pPr>
      <w:r w:rsidRPr="00984E39">
        <w:rPr>
          <w:b/>
          <w:bCs/>
        </w:rPr>
        <w:t>12. RESPONSABILIDADE DOS FORNECEDORES</w:t>
      </w:r>
    </w:p>
    <w:p w:rsidR="00E109B8" w:rsidRPr="000B2D17" w:rsidRDefault="00E109B8"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09B8" w:rsidRPr="000B2D17" w:rsidRDefault="00E109B8"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E109B8" w:rsidRPr="000B2D17" w:rsidRDefault="00E109B8"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109B8" w:rsidRPr="000B2D17" w:rsidRDefault="00E109B8"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09B8" w:rsidRPr="000B2D17" w:rsidRDefault="00E109B8"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09B8" w:rsidRPr="000B2D17" w:rsidRDefault="00E109B8"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109B8" w:rsidRPr="000B2D17" w:rsidRDefault="00E109B8" w:rsidP="000400CC">
      <w:pPr>
        <w:autoSpaceDE w:val="0"/>
        <w:autoSpaceDN w:val="0"/>
        <w:adjustRightInd w:val="0"/>
        <w:spacing w:line="360" w:lineRule="auto"/>
        <w:jc w:val="both"/>
      </w:pPr>
      <w:r w:rsidRPr="000B2D17">
        <w:rPr>
          <w:b/>
          <w:bCs/>
        </w:rPr>
        <w:t xml:space="preserve">12.6 O Conselho Escolar </w:t>
      </w:r>
      <w:r>
        <w:rPr>
          <w:lang w:val="pt-PT"/>
        </w:rPr>
        <w:t xml:space="preserve">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E109B8" w:rsidRPr="000B2D17" w:rsidRDefault="00E109B8" w:rsidP="000400CC">
      <w:pPr>
        <w:autoSpaceDE w:val="0"/>
        <w:autoSpaceDN w:val="0"/>
        <w:adjustRightInd w:val="0"/>
        <w:spacing w:line="360" w:lineRule="auto"/>
        <w:jc w:val="both"/>
      </w:pPr>
      <w:r w:rsidRPr="000B2D17">
        <w:rPr>
          <w:b/>
          <w:bCs/>
        </w:rPr>
        <w:lastRenderedPageBreak/>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109B8" w:rsidRPr="000B2D17" w:rsidRDefault="00E109B8"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18/01/2012 a 31/03/2012.</w:t>
      </w:r>
    </w:p>
    <w:p w:rsidR="00E109B8" w:rsidRPr="00984E39" w:rsidRDefault="00E109B8" w:rsidP="000400CC">
      <w:pPr>
        <w:autoSpaceDE w:val="0"/>
        <w:autoSpaceDN w:val="0"/>
        <w:adjustRightInd w:val="0"/>
        <w:rPr>
          <w:b/>
          <w:bCs/>
        </w:rPr>
      </w:pPr>
      <w:r w:rsidRPr="00984E39">
        <w:rPr>
          <w:b/>
          <w:bCs/>
        </w:rPr>
        <w:t>13. FATOS SUPERVENIENTES</w:t>
      </w:r>
    </w:p>
    <w:p w:rsidR="00E109B8" w:rsidRDefault="00E109B8" w:rsidP="000400CC">
      <w:pPr>
        <w:autoSpaceDE w:val="0"/>
        <w:autoSpaceDN w:val="0"/>
        <w:adjustRightInd w:val="0"/>
        <w:rPr>
          <w:b/>
          <w:bCs/>
          <w:sz w:val="20"/>
          <w:szCs w:val="20"/>
        </w:rPr>
      </w:pPr>
    </w:p>
    <w:p w:rsidR="00E109B8" w:rsidRPr="00984E39" w:rsidRDefault="00E109B8"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E109B8" w:rsidRPr="00984E39" w:rsidRDefault="00E109B8" w:rsidP="000400CC">
      <w:pPr>
        <w:autoSpaceDE w:val="0"/>
        <w:autoSpaceDN w:val="0"/>
        <w:adjustRightInd w:val="0"/>
        <w:spacing w:line="360" w:lineRule="auto"/>
        <w:jc w:val="both"/>
      </w:pPr>
      <w:r w:rsidRPr="00984E39">
        <w:t>a) Adiamento do processo;</w:t>
      </w:r>
    </w:p>
    <w:p w:rsidR="00E109B8" w:rsidRPr="00984E39" w:rsidRDefault="00E109B8" w:rsidP="000400CC">
      <w:pPr>
        <w:autoSpaceDE w:val="0"/>
        <w:autoSpaceDN w:val="0"/>
        <w:adjustRightInd w:val="0"/>
        <w:spacing w:line="360" w:lineRule="auto"/>
        <w:jc w:val="both"/>
      </w:pPr>
      <w:r w:rsidRPr="00984E39">
        <w:t>b) revogação desta Chamada ou sua modificação no todo ou em parte.</w:t>
      </w:r>
    </w:p>
    <w:p w:rsidR="00E109B8" w:rsidRPr="00DB6513" w:rsidRDefault="00E109B8"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109B8" w:rsidRPr="00DB6513" w:rsidRDefault="00E109B8"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109B8" w:rsidRDefault="00E109B8"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E109B8" w:rsidRPr="003859DD" w:rsidRDefault="00E109B8"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E109B8" w:rsidRDefault="00E109B8" w:rsidP="000400CC">
      <w:pPr>
        <w:autoSpaceDE w:val="0"/>
        <w:autoSpaceDN w:val="0"/>
        <w:adjustRightInd w:val="0"/>
        <w:rPr>
          <w:sz w:val="20"/>
          <w:szCs w:val="20"/>
        </w:rPr>
      </w:pPr>
    </w:p>
    <w:p w:rsidR="00E109B8" w:rsidRPr="008214E8" w:rsidRDefault="00E109B8"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E109B8" w:rsidRPr="008214E8" w:rsidRDefault="00E109B8"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109B8" w:rsidRDefault="00E109B8" w:rsidP="000400CC">
      <w:pPr>
        <w:autoSpaceDE w:val="0"/>
        <w:autoSpaceDN w:val="0"/>
        <w:adjustRightInd w:val="0"/>
        <w:jc w:val="both"/>
        <w:rPr>
          <w:b/>
          <w:bCs/>
        </w:rPr>
      </w:pPr>
      <w:r w:rsidRPr="003859DD">
        <w:rPr>
          <w:b/>
          <w:bCs/>
        </w:rPr>
        <w:t>ANEXO I –</w:t>
      </w:r>
      <w:r>
        <w:rPr>
          <w:b/>
          <w:bCs/>
        </w:rPr>
        <w:t xml:space="preserve">  NOME DA UNIDADE ESCOLAR</w:t>
      </w:r>
    </w:p>
    <w:p w:rsidR="00E109B8" w:rsidRPr="003859DD"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109B8" w:rsidRPr="003859DD" w:rsidRDefault="00E109B8" w:rsidP="000400CC">
      <w:pPr>
        <w:autoSpaceDE w:val="0"/>
        <w:autoSpaceDN w:val="0"/>
        <w:adjustRightInd w:val="0"/>
        <w:jc w:val="both"/>
        <w:rPr>
          <w:b/>
          <w:bCs/>
        </w:rPr>
      </w:pPr>
    </w:p>
    <w:p w:rsidR="00E109B8" w:rsidRPr="003859DD" w:rsidRDefault="00E109B8"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109B8" w:rsidRDefault="00E109B8" w:rsidP="000400CC">
      <w:pPr>
        <w:autoSpaceDE w:val="0"/>
        <w:autoSpaceDN w:val="0"/>
        <w:adjustRightInd w:val="0"/>
        <w:jc w:val="both"/>
        <w:rPr>
          <w:b/>
          <w:bCs/>
        </w:rPr>
      </w:pPr>
    </w:p>
    <w:p w:rsidR="00E109B8" w:rsidRPr="003859DD" w:rsidRDefault="00E109B8" w:rsidP="000400CC">
      <w:pPr>
        <w:autoSpaceDE w:val="0"/>
        <w:autoSpaceDN w:val="0"/>
        <w:adjustRightInd w:val="0"/>
        <w:jc w:val="both"/>
        <w:rPr>
          <w:b/>
          <w:bCs/>
        </w:rPr>
      </w:pPr>
      <w:r w:rsidRPr="003859DD">
        <w:rPr>
          <w:b/>
          <w:bCs/>
        </w:rPr>
        <w:t>ANEXO IV – MINUTA DO CONTRATO</w:t>
      </w:r>
    </w:p>
    <w:p w:rsidR="00E109B8" w:rsidRDefault="00E109B8" w:rsidP="000400CC">
      <w:pPr>
        <w:autoSpaceDE w:val="0"/>
        <w:autoSpaceDN w:val="0"/>
        <w:adjustRightInd w:val="0"/>
        <w:jc w:val="both"/>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r>
        <w:rPr>
          <w:b/>
          <w:bCs/>
        </w:rPr>
        <w:t>Senia Moreira Silva</w:t>
      </w:r>
    </w:p>
    <w:p w:rsidR="00E109B8" w:rsidRPr="003859DD" w:rsidRDefault="00E109B8" w:rsidP="000400CC">
      <w:pPr>
        <w:autoSpaceDE w:val="0"/>
        <w:autoSpaceDN w:val="0"/>
        <w:adjustRightInd w:val="0"/>
        <w:jc w:val="center"/>
        <w:rPr>
          <w:b/>
          <w:bCs/>
        </w:rPr>
      </w:pPr>
      <w:r>
        <w:rPr>
          <w:b/>
          <w:bCs/>
        </w:rPr>
        <w:t>Presidente do Conselho da Unidade Escolar Joaquim Pedro Vaz</w:t>
      </w:r>
    </w:p>
    <w:p w:rsidR="00E109B8" w:rsidRPr="003859DD" w:rsidRDefault="00E109B8"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E109B8" w:rsidRDefault="00E109B8" w:rsidP="000400CC">
      <w:pPr>
        <w:tabs>
          <w:tab w:val="left" w:pos="1701"/>
          <w:tab w:val="left" w:pos="9639"/>
        </w:tabs>
        <w:spacing w:line="360" w:lineRule="auto"/>
        <w:ind w:right="-81"/>
        <w:jc w:val="both"/>
      </w:pPr>
    </w:p>
    <w:p w:rsidR="00E109B8" w:rsidRDefault="00E109B8" w:rsidP="000400CC">
      <w:pPr>
        <w:autoSpaceDE w:val="0"/>
        <w:autoSpaceDN w:val="0"/>
        <w:adjustRightInd w:val="0"/>
        <w:jc w:val="center"/>
        <w:rPr>
          <w:b/>
          <w:bCs/>
        </w:rPr>
      </w:pPr>
      <w:r w:rsidRPr="00475531">
        <w:rPr>
          <w:b/>
        </w:rPr>
        <w:t>ANEXO I</w:t>
      </w:r>
      <w:r>
        <w:t xml:space="preserve"> – </w:t>
      </w:r>
      <w:r>
        <w:rPr>
          <w:b/>
          <w:bCs/>
        </w:rPr>
        <w:t>NOME DA UNIDADE ESCOLAR</w:t>
      </w: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lang w:val="pt-PT"/>
        </w:rPr>
      </w:pPr>
      <w:r>
        <w:rPr>
          <w:lang w:val="pt-PT"/>
        </w:rPr>
        <w:t xml:space="preserve">Colegio Estadual Joaquim Pedro Vaz   </w:t>
      </w:r>
    </w:p>
    <w:p w:rsidR="00E109B8" w:rsidRDefault="00E109B8" w:rsidP="000400CC">
      <w:pPr>
        <w:autoSpaceDE w:val="0"/>
        <w:autoSpaceDN w:val="0"/>
        <w:adjustRightInd w:val="0"/>
        <w:jc w:val="center"/>
        <w:rPr>
          <w:lang w:val="pt-PT"/>
        </w:rPr>
      </w:pPr>
    </w:p>
    <w:p w:rsidR="00E109B8" w:rsidRDefault="00E109B8" w:rsidP="000400CC">
      <w:pPr>
        <w:autoSpaceDE w:val="0"/>
        <w:autoSpaceDN w:val="0"/>
        <w:adjustRightInd w:val="0"/>
        <w:jc w:val="center"/>
        <w:rPr>
          <w:lang w:val="pt-PT"/>
        </w:rPr>
      </w:pPr>
      <w:r>
        <w:rPr>
          <w:lang w:val="pt-PT"/>
        </w:rPr>
        <w:t>Conselho Joaquim Pedro Vaz</w:t>
      </w:r>
    </w:p>
    <w:p w:rsidR="00E109B8" w:rsidRDefault="00E109B8" w:rsidP="000400CC">
      <w:pPr>
        <w:autoSpaceDE w:val="0"/>
        <w:autoSpaceDN w:val="0"/>
        <w:adjustRightInd w:val="0"/>
        <w:jc w:val="center"/>
        <w:rPr>
          <w:lang w:val="pt-PT"/>
        </w:rPr>
      </w:pPr>
    </w:p>
    <w:p w:rsidR="00E109B8" w:rsidRDefault="00E109B8" w:rsidP="000400CC">
      <w:pPr>
        <w:autoSpaceDE w:val="0"/>
        <w:autoSpaceDN w:val="0"/>
        <w:adjustRightInd w:val="0"/>
        <w:jc w:val="center"/>
        <w:rPr>
          <w:lang w:val="pt-PT"/>
        </w:rPr>
      </w:pPr>
      <w:r>
        <w:rPr>
          <w:lang w:val="pt-PT"/>
        </w:rPr>
        <w:t>Rua 13 s/n, Vila Santa Terezinha</w:t>
      </w:r>
    </w:p>
    <w:p w:rsidR="00E109B8" w:rsidRDefault="00E109B8" w:rsidP="000400CC">
      <w:pPr>
        <w:autoSpaceDE w:val="0"/>
        <w:autoSpaceDN w:val="0"/>
        <w:adjustRightInd w:val="0"/>
        <w:jc w:val="center"/>
        <w:rPr>
          <w:lang w:val="pt-PT"/>
        </w:rPr>
      </w:pPr>
    </w:p>
    <w:p w:rsidR="00E109B8" w:rsidRDefault="00E109B8" w:rsidP="000400CC">
      <w:pPr>
        <w:autoSpaceDE w:val="0"/>
        <w:autoSpaceDN w:val="0"/>
        <w:adjustRightInd w:val="0"/>
        <w:jc w:val="center"/>
        <w:rPr>
          <w:lang w:val="pt-PT"/>
        </w:rPr>
      </w:pPr>
      <w:r>
        <w:rPr>
          <w:lang w:val="pt-PT"/>
        </w:rPr>
        <w:t>Telefone: (62) 3514-1015</w:t>
      </w:r>
    </w:p>
    <w:p w:rsidR="00E109B8" w:rsidRDefault="00E109B8" w:rsidP="000400CC">
      <w:pPr>
        <w:autoSpaceDE w:val="0"/>
        <w:autoSpaceDN w:val="0"/>
        <w:adjustRightInd w:val="0"/>
        <w:jc w:val="center"/>
        <w:rPr>
          <w:lang w:val="pt-PT"/>
        </w:rPr>
      </w:pPr>
    </w:p>
    <w:p w:rsidR="00E109B8" w:rsidRDefault="00E109B8" w:rsidP="000400CC">
      <w:pPr>
        <w:autoSpaceDE w:val="0"/>
        <w:autoSpaceDN w:val="0"/>
        <w:adjustRightInd w:val="0"/>
        <w:jc w:val="center"/>
        <w:rPr>
          <w:b/>
          <w:bCs/>
        </w:rPr>
      </w:pPr>
      <w:r>
        <w:rPr>
          <w:lang w:val="pt-PT"/>
        </w:rPr>
        <w:t xml:space="preserve">E-mail: joaquimpedrovaz@hotmail.com                                </w:t>
      </w: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rPr>
          <w:sz w:val="18"/>
          <w:szCs w:val="18"/>
        </w:rPr>
      </w:pPr>
    </w:p>
    <w:p w:rsidR="00E109B8" w:rsidRPr="00E509BA" w:rsidRDefault="00E109B8"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109B8" w:rsidRDefault="00E109B8" w:rsidP="000400CC">
      <w:pPr>
        <w:autoSpaceDE w:val="0"/>
        <w:autoSpaceDN w:val="0"/>
        <w:adjustRightInd w:val="0"/>
        <w:jc w:val="center"/>
        <w:rPr>
          <w:b/>
        </w:rPr>
      </w:pPr>
    </w:p>
    <w:p w:rsidR="00E109B8" w:rsidRDefault="00E109B8"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109B8" w:rsidRDefault="00E109B8" w:rsidP="000400CC">
      <w:pPr>
        <w:numPr>
          <w:ilvl w:val="0"/>
          <w:numId w:val="38"/>
        </w:numPr>
        <w:autoSpaceDE w:val="0"/>
        <w:autoSpaceDN w:val="0"/>
        <w:adjustRightInd w:val="0"/>
      </w:pPr>
      <w:r>
        <w:t>Denominação de venda do alimento;</w:t>
      </w:r>
    </w:p>
    <w:p w:rsidR="00E109B8" w:rsidRDefault="00E109B8" w:rsidP="000400CC">
      <w:pPr>
        <w:numPr>
          <w:ilvl w:val="0"/>
          <w:numId w:val="38"/>
        </w:numPr>
        <w:autoSpaceDE w:val="0"/>
        <w:autoSpaceDN w:val="0"/>
        <w:adjustRightInd w:val="0"/>
      </w:pPr>
      <w:r>
        <w:t>Lista de ingredientes;</w:t>
      </w:r>
    </w:p>
    <w:p w:rsidR="00E109B8" w:rsidRDefault="00E109B8" w:rsidP="000400CC">
      <w:pPr>
        <w:numPr>
          <w:ilvl w:val="0"/>
          <w:numId w:val="38"/>
        </w:numPr>
        <w:autoSpaceDE w:val="0"/>
        <w:autoSpaceDN w:val="0"/>
        <w:adjustRightInd w:val="0"/>
      </w:pPr>
      <w:r>
        <w:t>Conteúdos líquidos</w:t>
      </w:r>
    </w:p>
    <w:p w:rsidR="00E109B8" w:rsidRDefault="00E109B8" w:rsidP="000400CC">
      <w:pPr>
        <w:numPr>
          <w:ilvl w:val="0"/>
          <w:numId w:val="38"/>
        </w:numPr>
        <w:autoSpaceDE w:val="0"/>
        <w:autoSpaceDN w:val="0"/>
        <w:adjustRightInd w:val="0"/>
      </w:pPr>
      <w:r>
        <w:t>Identificação do lote;</w:t>
      </w:r>
    </w:p>
    <w:p w:rsidR="00E109B8" w:rsidRDefault="00E109B8" w:rsidP="000400CC">
      <w:pPr>
        <w:numPr>
          <w:ilvl w:val="0"/>
          <w:numId w:val="38"/>
        </w:numPr>
        <w:autoSpaceDE w:val="0"/>
        <w:autoSpaceDN w:val="0"/>
        <w:adjustRightInd w:val="0"/>
      </w:pPr>
      <w:r>
        <w:t>Prazo de validade;</w:t>
      </w:r>
    </w:p>
    <w:p w:rsidR="00E109B8" w:rsidRDefault="00E109B8" w:rsidP="000400CC">
      <w:pPr>
        <w:numPr>
          <w:ilvl w:val="0"/>
          <w:numId w:val="38"/>
        </w:numPr>
        <w:autoSpaceDE w:val="0"/>
        <w:autoSpaceDN w:val="0"/>
        <w:adjustRightInd w:val="0"/>
      </w:pPr>
      <w:r>
        <w:t>Instruções sobre o preparo e uso do alimento, quando necessário;</w:t>
      </w:r>
    </w:p>
    <w:p w:rsidR="00E109B8" w:rsidRDefault="00E109B8" w:rsidP="000400CC">
      <w:pPr>
        <w:numPr>
          <w:ilvl w:val="0"/>
          <w:numId w:val="38"/>
        </w:numPr>
        <w:autoSpaceDE w:val="0"/>
        <w:autoSpaceDN w:val="0"/>
        <w:adjustRightInd w:val="0"/>
      </w:pPr>
      <w:r>
        <w:t>Registro no órgão competente;</w:t>
      </w:r>
    </w:p>
    <w:p w:rsidR="00E109B8" w:rsidRDefault="00E109B8" w:rsidP="000400CC">
      <w:pPr>
        <w:numPr>
          <w:ilvl w:val="0"/>
          <w:numId w:val="38"/>
        </w:numPr>
        <w:autoSpaceDE w:val="0"/>
        <w:autoSpaceDN w:val="0"/>
        <w:adjustRightInd w:val="0"/>
      </w:pPr>
      <w:r>
        <w:t>Informação nutricional;</w:t>
      </w:r>
    </w:p>
    <w:p w:rsidR="00E109B8" w:rsidRPr="008B56FE" w:rsidRDefault="00E109B8"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109B8" w:rsidRDefault="00E109B8"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109B8" w:rsidRDefault="00E109B8" w:rsidP="000400CC">
      <w:pPr>
        <w:numPr>
          <w:ilvl w:val="0"/>
          <w:numId w:val="38"/>
        </w:numPr>
        <w:autoSpaceDE w:val="0"/>
        <w:autoSpaceDN w:val="0"/>
        <w:adjustRightInd w:val="0"/>
      </w:pPr>
      <w:r w:rsidRPr="008B56FE">
        <w:t>Frutas e hortaliças</w:t>
      </w:r>
      <w:r>
        <w:t xml:space="preserve"> frescas;</w:t>
      </w:r>
    </w:p>
    <w:p w:rsidR="00E109B8" w:rsidRDefault="00E109B8" w:rsidP="000400CC">
      <w:pPr>
        <w:numPr>
          <w:ilvl w:val="0"/>
          <w:numId w:val="38"/>
        </w:numPr>
        <w:autoSpaceDE w:val="0"/>
        <w:autoSpaceDN w:val="0"/>
        <w:adjustRightInd w:val="0"/>
      </w:pPr>
      <w:r>
        <w:t>Vinagre;</w:t>
      </w:r>
    </w:p>
    <w:p w:rsidR="00E109B8" w:rsidRDefault="00E109B8" w:rsidP="000400CC">
      <w:pPr>
        <w:numPr>
          <w:ilvl w:val="0"/>
          <w:numId w:val="38"/>
        </w:numPr>
        <w:autoSpaceDE w:val="0"/>
        <w:autoSpaceDN w:val="0"/>
        <w:adjustRightInd w:val="0"/>
      </w:pPr>
      <w:r>
        <w:t>Açúcar;</w:t>
      </w:r>
    </w:p>
    <w:p w:rsidR="00E109B8" w:rsidRDefault="00E109B8" w:rsidP="000400CC">
      <w:pPr>
        <w:numPr>
          <w:ilvl w:val="0"/>
          <w:numId w:val="38"/>
        </w:numPr>
        <w:autoSpaceDE w:val="0"/>
        <w:autoSpaceDN w:val="0"/>
        <w:adjustRightInd w:val="0"/>
      </w:pPr>
      <w:r>
        <w:t>Sal.</w:t>
      </w:r>
    </w:p>
    <w:p w:rsidR="00E109B8" w:rsidRDefault="00E109B8"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109B8" w:rsidRDefault="00E109B8" w:rsidP="000400CC">
      <w:pPr>
        <w:autoSpaceDE w:val="0"/>
        <w:autoSpaceDN w:val="0"/>
        <w:adjustRightInd w:val="0"/>
      </w:pPr>
      <w:r>
        <w:t>Órgãos responsáveis pela legislação de alimentos:</w:t>
      </w:r>
    </w:p>
    <w:p w:rsidR="00E109B8" w:rsidRDefault="00E109B8" w:rsidP="000400CC">
      <w:pPr>
        <w:autoSpaceDE w:val="0"/>
        <w:autoSpaceDN w:val="0"/>
        <w:adjustRightInd w:val="0"/>
      </w:pPr>
      <w:r>
        <w:t>ANVISA (Agência Nacional de Vigilância Sanitária)</w:t>
      </w:r>
    </w:p>
    <w:p w:rsidR="00E109B8" w:rsidRDefault="00E109B8" w:rsidP="000400CC">
      <w:pPr>
        <w:autoSpaceDE w:val="0"/>
        <w:autoSpaceDN w:val="0"/>
        <w:adjustRightInd w:val="0"/>
      </w:pPr>
      <w:r>
        <w:t>MAPA (Ministério da Agricultura, Pecuária e Abastecimento)</w:t>
      </w:r>
    </w:p>
    <w:p w:rsidR="00E109B8" w:rsidRDefault="00E109B8" w:rsidP="000400CC">
      <w:pPr>
        <w:autoSpaceDE w:val="0"/>
        <w:autoSpaceDN w:val="0"/>
        <w:adjustRightInd w:val="0"/>
      </w:pPr>
      <w:r>
        <w:t>INMETRO (Instituto de Metrologia)</w:t>
      </w:r>
    </w:p>
    <w:p w:rsidR="00E109B8" w:rsidRDefault="00E109B8" w:rsidP="000400CC">
      <w:pPr>
        <w:autoSpaceDE w:val="0"/>
        <w:autoSpaceDN w:val="0"/>
        <w:adjustRightInd w:val="0"/>
      </w:pPr>
    </w:p>
    <w:p w:rsidR="00E109B8" w:rsidRDefault="00E109B8" w:rsidP="000400CC">
      <w:pPr>
        <w:autoSpaceDE w:val="0"/>
        <w:autoSpaceDN w:val="0"/>
        <w:adjustRightInd w:val="0"/>
      </w:pPr>
    </w:p>
    <w:p w:rsidR="00E109B8" w:rsidRDefault="00E109B8" w:rsidP="000400CC">
      <w:pPr>
        <w:autoSpaceDE w:val="0"/>
        <w:autoSpaceDN w:val="0"/>
        <w:adjustRightInd w:val="0"/>
        <w:rPr>
          <w:b/>
        </w:rPr>
      </w:pPr>
      <w:r w:rsidRPr="00DA31F7">
        <w:rPr>
          <w:b/>
        </w:rPr>
        <w:t xml:space="preserve">1 </w:t>
      </w:r>
      <w:r>
        <w:rPr>
          <w:b/>
        </w:rPr>
        <w:t>–</w:t>
      </w:r>
      <w:r w:rsidRPr="00DA31F7">
        <w:rPr>
          <w:b/>
        </w:rPr>
        <w:t xml:space="preserve"> HORTIFRUTIGRANJEIROS</w:t>
      </w:r>
    </w:p>
    <w:p w:rsidR="00E109B8" w:rsidRDefault="00E109B8"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E109B8" w:rsidRDefault="00E109B8" w:rsidP="00FD7CFF">
      <w:pPr>
        <w:autoSpaceDE w:val="0"/>
        <w:autoSpaceDN w:val="0"/>
        <w:adjustRightInd w:val="0"/>
        <w:jc w:val="both"/>
      </w:pPr>
      <w:r>
        <w:t>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09B8" w:rsidRPr="003E40A3">
        <w:tc>
          <w:tcPr>
            <w:tcW w:w="3328" w:type="dxa"/>
          </w:tcPr>
          <w:p w:rsidR="00E109B8" w:rsidRPr="003E40A3" w:rsidRDefault="00E109B8" w:rsidP="005662A1">
            <w:pPr>
              <w:autoSpaceDE w:val="0"/>
              <w:autoSpaceDN w:val="0"/>
              <w:adjustRightInd w:val="0"/>
              <w:jc w:val="center"/>
              <w:rPr>
                <w:b/>
              </w:rPr>
            </w:pPr>
            <w:r w:rsidRPr="003E40A3">
              <w:rPr>
                <w:b/>
              </w:rPr>
              <w:t>ALIMENTOS</w:t>
            </w:r>
          </w:p>
        </w:tc>
        <w:tc>
          <w:tcPr>
            <w:tcW w:w="2180" w:type="dxa"/>
          </w:tcPr>
          <w:p w:rsidR="00E109B8" w:rsidRPr="003E40A3" w:rsidRDefault="00E109B8" w:rsidP="005662A1">
            <w:pPr>
              <w:autoSpaceDE w:val="0"/>
              <w:autoSpaceDN w:val="0"/>
              <w:adjustRightInd w:val="0"/>
              <w:jc w:val="center"/>
              <w:rPr>
                <w:b/>
              </w:rPr>
            </w:pPr>
            <w:r w:rsidRPr="003E40A3">
              <w:rPr>
                <w:b/>
              </w:rPr>
              <w:t>UNIDADE</w:t>
            </w:r>
          </w:p>
        </w:tc>
        <w:tc>
          <w:tcPr>
            <w:tcW w:w="4478" w:type="dxa"/>
          </w:tcPr>
          <w:p w:rsidR="00E109B8" w:rsidRPr="003E40A3" w:rsidRDefault="00E109B8" w:rsidP="005662A1">
            <w:pPr>
              <w:autoSpaceDE w:val="0"/>
              <w:autoSpaceDN w:val="0"/>
              <w:adjustRightInd w:val="0"/>
              <w:jc w:val="center"/>
              <w:rPr>
                <w:b/>
              </w:rPr>
            </w:pPr>
            <w:r w:rsidRPr="003E40A3">
              <w:rPr>
                <w:b/>
              </w:rPr>
              <w:t>VARIEDADES</w:t>
            </w:r>
          </w:p>
        </w:tc>
      </w:tr>
      <w:tr w:rsidR="00E109B8">
        <w:tc>
          <w:tcPr>
            <w:tcW w:w="3328" w:type="dxa"/>
          </w:tcPr>
          <w:p w:rsidR="00E109B8" w:rsidRDefault="00E109B8" w:rsidP="005662A1">
            <w:pPr>
              <w:autoSpaceDE w:val="0"/>
              <w:autoSpaceDN w:val="0"/>
              <w:adjustRightInd w:val="0"/>
            </w:pPr>
            <w:r>
              <w:t>Abacaxi</w:t>
            </w:r>
          </w:p>
        </w:tc>
        <w:tc>
          <w:tcPr>
            <w:tcW w:w="2180" w:type="dxa"/>
          </w:tcPr>
          <w:p w:rsidR="00E109B8" w:rsidRDefault="00E109B8" w:rsidP="005662A1">
            <w:pPr>
              <w:autoSpaceDE w:val="0"/>
              <w:autoSpaceDN w:val="0"/>
              <w:adjustRightInd w:val="0"/>
            </w:pPr>
            <w:r>
              <w:t>Kg/Un</w:t>
            </w:r>
          </w:p>
        </w:tc>
        <w:tc>
          <w:tcPr>
            <w:tcW w:w="4478" w:type="dxa"/>
          </w:tcPr>
          <w:p w:rsidR="00E109B8" w:rsidRDefault="00E109B8" w:rsidP="005662A1">
            <w:pPr>
              <w:autoSpaceDE w:val="0"/>
              <w:autoSpaceDN w:val="0"/>
              <w:adjustRightInd w:val="0"/>
            </w:pPr>
            <w:r>
              <w:t>Havaí ou pérola</w:t>
            </w:r>
          </w:p>
        </w:tc>
      </w:tr>
      <w:tr w:rsidR="00E109B8">
        <w:tc>
          <w:tcPr>
            <w:tcW w:w="3328" w:type="dxa"/>
          </w:tcPr>
          <w:p w:rsidR="00E109B8" w:rsidRDefault="00E109B8" w:rsidP="005662A1">
            <w:pPr>
              <w:autoSpaceDE w:val="0"/>
              <w:autoSpaceDN w:val="0"/>
              <w:adjustRightInd w:val="0"/>
            </w:pPr>
            <w:r>
              <w:t>Banana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Madura; nanica, maçã, prata, da terra</w:t>
            </w:r>
          </w:p>
        </w:tc>
      </w:tr>
      <w:tr w:rsidR="00E109B8">
        <w:tc>
          <w:tcPr>
            <w:tcW w:w="3328" w:type="dxa"/>
          </w:tcPr>
          <w:p w:rsidR="00E109B8" w:rsidRDefault="00E109B8" w:rsidP="005662A1">
            <w:pPr>
              <w:autoSpaceDE w:val="0"/>
              <w:autoSpaceDN w:val="0"/>
              <w:adjustRightInd w:val="0"/>
            </w:pPr>
            <w:r>
              <w:t>Laranja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Pêra</w:t>
            </w:r>
          </w:p>
        </w:tc>
      </w:tr>
      <w:tr w:rsidR="00E109B8">
        <w:tc>
          <w:tcPr>
            <w:tcW w:w="3328" w:type="dxa"/>
          </w:tcPr>
          <w:p w:rsidR="00E109B8" w:rsidRDefault="00E109B8" w:rsidP="005662A1">
            <w:pPr>
              <w:autoSpaceDE w:val="0"/>
              <w:autoSpaceDN w:val="0"/>
              <w:adjustRightInd w:val="0"/>
            </w:pPr>
            <w:r>
              <w:lastRenderedPageBreak/>
              <w:t>Maçã</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Fuji ou gala, nacional</w:t>
            </w:r>
          </w:p>
        </w:tc>
      </w:tr>
      <w:tr w:rsidR="00E109B8">
        <w:tc>
          <w:tcPr>
            <w:tcW w:w="3328" w:type="dxa"/>
          </w:tcPr>
          <w:p w:rsidR="00E109B8" w:rsidRDefault="00E109B8" w:rsidP="005662A1">
            <w:pPr>
              <w:autoSpaceDE w:val="0"/>
              <w:autoSpaceDN w:val="0"/>
              <w:adjustRightInd w:val="0"/>
            </w:pPr>
            <w:r>
              <w:t>Mamão</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Formosa</w:t>
            </w:r>
          </w:p>
        </w:tc>
      </w:tr>
      <w:tr w:rsidR="00E109B8">
        <w:tc>
          <w:tcPr>
            <w:tcW w:w="3328" w:type="dxa"/>
          </w:tcPr>
          <w:p w:rsidR="00E109B8" w:rsidRDefault="00E109B8" w:rsidP="005662A1">
            <w:pPr>
              <w:autoSpaceDE w:val="0"/>
              <w:autoSpaceDN w:val="0"/>
              <w:adjustRightInd w:val="0"/>
            </w:pPr>
            <w:r>
              <w:t>Melancia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Peso entre 6 a 10 Kg</w:t>
            </w:r>
          </w:p>
        </w:tc>
      </w:tr>
      <w:tr w:rsidR="00E109B8">
        <w:tc>
          <w:tcPr>
            <w:tcW w:w="3328" w:type="dxa"/>
          </w:tcPr>
          <w:p w:rsidR="00E109B8" w:rsidRDefault="00E109B8" w:rsidP="005662A1">
            <w:pPr>
              <w:autoSpaceDE w:val="0"/>
              <w:autoSpaceDN w:val="0"/>
              <w:adjustRightInd w:val="0"/>
            </w:pPr>
            <w:r>
              <w:t>Abóbora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Madura; moranga, cabotiá, paulista</w:t>
            </w:r>
          </w:p>
        </w:tc>
      </w:tr>
      <w:tr w:rsidR="00E109B8">
        <w:tc>
          <w:tcPr>
            <w:tcW w:w="3328" w:type="dxa"/>
          </w:tcPr>
          <w:p w:rsidR="00E109B8" w:rsidRDefault="00E109B8" w:rsidP="005662A1">
            <w:pPr>
              <w:autoSpaceDE w:val="0"/>
              <w:autoSpaceDN w:val="0"/>
              <w:adjustRightInd w:val="0"/>
            </w:pPr>
            <w:r>
              <w:t xml:space="preserve">Alface </w:t>
            </w:r>
          </w:p>
        </w:tc>
        <w:tc>
          <w:tcPr>
            <w:tcW w:w="2180" w:type="dxa"/>
          </w:tcPr>
          <w:p w:rsidR="00E109B8" w:rsidRDefault="00E109B8" w:rsidP="005662A1">
            <w:pPr>
              <w:autoSpaceDE w:val="0"/>
              <w:autoSpaceDN w:val="0"/>
              <w:adjustRightInd w:val="0"/>
            </w:pPr>
            <w:r>
              <w:t>Mç</w:t>
            </w:r>
          </w:p>
        </w:tc>
        <w:tc>
          <w:tcPr>
            <w:tcW w:w="4478" w:type="dxa"/>
          </w:tcPr>
          <w:p w:rsidR="00E109B8" w:rsidRDefault="00E109B8" w:rsidP="005662A1">
            <w:pPr>
              <w:autoSpaceDE w:val="0"/>
              <w:autoSpaceDN w:val="0"/>
              <w:adjustRightInd w:val="0"/>
            </w:pPr>
            <w:r>
              <w:t>Lisa</w:t>
            </w:r>
          </w:p>
        </w:tc>
      </w:tr>
      <w:tr w:rsidR="00E109B8">
        <w:tc>
          <w:tcPr>
            <w:tcW w:w="3328" w:type="dxa"/>
          </w:tcPr>
          <w:p w:rsidR="00E109B8" w:rsidRDefault="00E109B8" w:rsidP="005662A1">
            <w:pPr>
              <w:autoSpaceDE w:val="0"/>
              <w:autoSpaceDN w:val="0"/>
              <w:adjustRightInd w:val="0"/>
            </w:pPr>
            <w:r>
              <w:t>Couve</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Manteiga</w:t>
            </w:r>
          </w:p>
        </w:tc>
      </w:tr>
      <w:tr w:rsidR="00E109B8">
        <w:tc>
          <w:tcPr>
            <w:tcW w:w="3328" w:type="dxa"/>
          </w:tcPr>
          <w:p w:rsidR="00E109B8" w:rsidRDefault="00E109B8" w:rsidP="005662A1">
            <w:pPr>
              <w:autoSpaceDE w:val="0"/>
              <w:autoSpaceDN w:val="0"/>
              <w:adjustRightInd w:val="0"/>
            </w:pPr>
            <w:r>
              <w:t>Milho</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Verde</w:t>
            </w:r>
          </w:p>
        </w:tc>
      </w:tr>
      <w:tr w:rsidR="00E109B8">
        <w:tc>
          <w:tcPr>
            <w:tcW w:w="3328" w:type="dxa"/>
          </w:tcPr>
          <w:p w:rsidR="00E109B8" w:rsidRDefault="00E109B8" w:rsidP="005662A1">
            <w:pPr>
              <w:autoSpaceDE w:val="0"/>
              <w:autoSpaceDN w:val="0"/>
              <w:adjustRightInd w:val="0"/>
            </w:pPr>
            <w:r>
              <w:t>Pimentão</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Verde</w:t>
            </w:r>
          </w:p>
        </w:tc>
      </w:tr>
      <w:tr w:rsidR="00E109B8">
        <w:tc>
          <w:tcPr>
            <w:tcW w:w="3328" w:type="dxa"/>
          </w:tcPr>
          <w:p w:rsidR="00E109B8" w:rsidRDefault="00E109B8" w:rsidP="005662A1">
            <w:pPr>
              <w:autoSpaceDE w:val="0"/>
              <w:autoSpaceDN w:val="0"/>
              <w:adjustRightInd w:val="0"/>
            </w:pPr>
            <w:r>
              <w:t>Repolho</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Verde</w:t>
            </w:r>
          </w:p>
        </w:tc>
      </w:tr>
      <w:tr w:rsidR="00E109B8">
        <w:tc>
          <w:tcPr>
            <w:tcW w:w="3328" w:type="dxa"/>
          </w:tcPr>
          <w:p w:rsidR="00E109B8" w:rsidRDefault="00E109B8" w:rsidP="005662A1">
            <w:pPr>
              <w:autoSpaceDE w:val="0"/>
              <w:autoSpaceDN w:val="0"/>
              <w:adjustRightInd w:val="0"/>
            </w:pPr>
            <w:r>
              <w:t>Tomate</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Para salada extra A, ou caquí</w:t>
            </w:r>
          </w:p>
        </w:tc>
      </w:tr>
      <w:tr w:rsidR="00E109B8">
        <w:tc>
          <w:tcPr>
            <w:tcW w:w="3328" w:type="dxa"/>
          </w:tcPr>
          <w:p w:rsidR="00E109B8" w:rsidRDefault="00E109B8" w:rsidP="005662A1">
            <w:pPr>
              <w:autoSpaceDE w:val="0"/>
              <w:autoSpaceDN w:val="0"/>
              <w:adjustRightInd w:val="0"/>
            </w:pPr>
            <w:r>
              <w:t>Vagem</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p>
        </w:tc>
      </w:tr>
      <w:tr w:rsidR="00E109B8">
        <w:tc>
          <w:tcPr>
            <w:tcW w:w="3328" w:type="dxa"/>
          </w:tcPr>
          <w:p w:rsidR="00E109B8" w:rsidRDefault="00E109B8" w:rsidP="005662A1">
            <w:pPr>
              <w:autoSpaceDE w:val="0"/>
              <w:autoSpaceDN w:val="0"/>
              <w:adjustRightInd w:val="0"/>
            </w:pPr>
            <w:r>
              <w:t>Mandioca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p>
        </w:tc>
      </w:tr>
      <w:tr w:rsidR="00E109B8">
        <w:tc>
          <w:tcPr>
            <w:tcW w:w="3328" w:type="dxa"/>
          </w:tcPr>
          <w:p w:rsidR="00E109B8" w:rsidRDefault="00E109B8" w:rsidP="005662A1">
            <w:pPr>
              <w:autoSpaceDE w:val="0"/>
              <w:autoSpaceDN w:val="0"/>
              <w:adjustRightInd w:val="0"/>
            </w:pPr>
            <w:r>
              <w:t>Salsa</w:t>
            </w:r>
          </w:p>
        </w:tc>
        <w:tc>
          <w:tcPr>
            <w:tcW w:w="2180" w:type="dxa"/>
          </w:tcPr>
          <w:p w:rsidR="00E109B8" w:rsidRDefault="00E109B8" w:rsidP="005662A1">
            <w:pPr>
              <w:autoSpaceDE w:val="0"/>
              <w:autoSpaceDN w:val="0"/>
              <w:adjustRightInd w:val="0"/>
            </w:pPr>
            <w:r>
              <w:t>Mç</w:t>
            </w:r>
          </w:p>
        </w:tc>
        <w:tc>
          <w:tcPr>
            <w:tcW w:w="4478" w:type="dxa"/>
          </w:tcPr>
          <w:p w:rsidR="00E109B8" w:rsidRDefault="00E109B8" w:rsidP="005662A1">
            <w:pPr>
              <w:autoSpaceDE w:val="0"/>
              <w:autoSpaceDN w:val="0"/>
              <w:adjustRightInd w:val="0"/>
            </w:pPr>
          </w:p>
        </w:tc>
      </w:tr>
      <w:tr w:rsidR="00E109B8">
        <w:tc>
          <w:tcPr>
            <w:tcW w:w="3328" w:type="dxa"/>
          </w:tcPr>
          <w:p w:rsidR="00E109B8" w:rsidRDefault="00E109B8" w:rsidP="005662A1">
            <w:pPr>
              <w:autoSpaceDE w:val="0"/>
              <w:autoSpaceDN w:val="0"/>
              <w:adjustRightInd w:val="0"/>
            </w:pPr>
            <w:r>
              <w:t>Cebolinha</w:t>
            </w:r>
          </w:p>
        </w:tc>
        <w:tc>
          <w:tcPr>
            <w:tcW w:w="2180" w:type="dxa"/>
          </w:tcPr>
          <w:p w:rsidR="00E109B8" w:rsidRDefault="00E109B8" w:rsidP="005662A1">
            <w:pPr>
              <w:autoSpaceDE w:val="0"/>
              <w:autoSpaceDN w:val="0"/>
              <w:adjustRightInd w:val="0"/>
            </w:pPr>
            <w:r>
              <w:t>Mç</w:t>
            </w:r>
          </w:p>
        </w:tc>
        <w:tc>
          <w:tcPr>
            <w:tcW w:w="4478" w:type="dxa"/>
          </w:tcPr>
          <w:p w:rsidR="00E109B8" w:rsidRDefault="00E109B8" w:rsidP="005662A1">
            <w:pPr>
              <w:autoSpaceDE w:val="0"/>
              <w:autoSpaceDN w:val="0"/>
              <w:adjustRightInd w:val="0"/>
            </w:pPr>
          </w:p>
        </w:tc>
      </w:tr>
      <w:tr w:rsidR="00E109B8">
        <w:tc>
          <w:tcPr>
            <w:tcW w:w="3328" w:type="dxa"/>
          </w:tcPr>
          <w:p w:rsidR="00E109B8" w:rsidRDefault="00E109B8" w:rsidP="005662A1">
            <w:pPr>
              <w:autoSpaceDE w:val="0"/>
              <w:autoSpaceDN w:val="0"/>
              <w:adjustRightInd w:val="0"/>
            </w:pPr>
            <w:r>
              <w:t>Cebola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Branca ou roxa</w:t>
            </w:r>
          </w:p>
        </w:tc>
      </w:tr>
      <w:tr w:rsidR="00E109B8">
        <w:tc>
          <w:tcPr>
            <w:tcW w:w="3328" w:type="dxa"/>
          </w:tcPr>
          <w:p w:rsidR="00E109B8" w:rsidRDefault="00E109B8" w:rsidP="005662A1">
            <w:pPr>
              <w:autoSpaceDE w:val="0"/>
              <w:autoSpaceDN w:val="0"/>
              <w:adjustRightInd w:val="0"/>
            </w:pPr>
            <w:r>
              <w:t>Cenoura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p>
        </w:tc>
      </w:tr>
      <w:tr w:rsidR="00E109B8">
        <w:tc>
          <w:tcPr>
            <w:tcW w:w="3328" w:type="dxa"/>
          </w:tcPr>
          <w:p w:rsidR="00E109B8" w:rsidRDefault="00E109B8" w:rsidP="005662A1">
            <w:pPr>
              <w:autoSpaceDE w:val="0"/>
              <w:autoSpaceDN w:val="0"/>
              <w:adjustRightInd w:val="0"/>
            </w:pPr>
            <w:r>
              <w:t>Chuchu</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p>
        </w:tc>
      </w:tr>
      <w:tr w:rsidR="00E109B8">
        <w:tc>
          <w:tcPr>
            <w:tcW w:w="3328" w:type="dxa"/>
          </w:tcPr>
          <w:p w:rsidR="00E109B8" w:rsidRDefault="00E109B8" w:rsidP="005662A1">
            <w:pPr>
              <w:autoSpaceDE w:val="0"/>
              <w:autoSpaceDN w:val="0"/>
              <w:adjustRightInd w:val="0"/>
            </w:pPr>
            <w:r>
              <w:t>Alho</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Branco ou roxo, sem réstia, bulbo inteiriço</w:t>
            </w:r>
          </w:p>
        </w:tc>
      </w:tr>
      <w:tr w:rsidR="00E109B8">
        <w:tc>
          <w:tcPr>
            <w:tcW w:w="3328" w:type="dxa"/>
          </w:tcPr>
          <w:p w:rsidR="00E109B8" w:rsidRDefault="00E109B8" w:rsidP="005662A1">
            <w:pPr>
              <w:autoSpaceDE w:val="0"/>
              <w:autoSpaceDN w:val="0"/>
              <w:adjustRightInd w:val="0"/>
            </w:pPr>
            <w:r>
              <w:t>Beterraba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Especial tipo A</w:t>
            </w:r>
          </w:p>
        </w:tc>
      </w:tr>
      <w:tr w:rsidR="00E109B8">
        <w:tc>
          <w:tcPr>
            <w:tcW w:w="3328" w:type="dxa"/>
          </w:tcPr>
          <w:p w:rsidR="00E109B8" w:rsidRDefault="00E109B8" w:rsidP="005662A1">
            <w:pPr>
              <w:autoSpaceDE w:val="0"/>
              <w:autoSpaceDN w:val="0"/>
              <w:adjustRightInd w:val="0"/>
            </w:pPr>
            <w:r>
              <w:t>Batata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Doce</w:t>
            </w:r>
          </w:p>
        </w:tc>
      </w:tr>
      <w:tr w:rsidR="00E109B8">
        <w:tc>
          <w:tcPr>
            <w:tcW w:w="3328" w:type="dxa"/>
          </w:tcPr>
          <w:p w:rsidR="00E109B8" w:rsidRDefault="00E109B8" w:rsidP="005662A1">
            <w:pPr>
              <w:autoSpaceDE w:val="0"/>
              <w:autoSpaceDN w:val="0"/>
              <w:adjustRightInd w:val="0"/>
            </w:pPr>
            <w:r>
              <w:t>Batata</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Inglesa</w:t>
            </w:r>
          </w:p>
        </w:tc>
      </w:tr>
      <w:tr w:rsidR="00E109B8">
        <w:tc>
          <w:tcPr>
            <w:tcW w:w="3328" w:type="dxa"/>
          </w:tcPr>
          <w:p w:rsidR="00E109B8" w:rsidRDefault="00E109B8" w:rsidP="005662A1">
            <w:pPr>
              <w:autoSpaceDE w:val="0"/>
              <w:autoSpaceDN w:val="0"/>
              <w:adjustRightInd w:val="0"/>
            </w:pPr>
            <w:r>
              <w:t>Limão</w:t>
            </w: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r>
              <w:t>Taiti</w:t>
            </w:r>
          </w:p>
        </w:tc>
      </w:tr>
      <w:tr w:rsidR="00E109B8">
        <w:tc>
          <w:tcPr>
            <w:tcW w:w="3328" w:type="dxa"/>
          </w:tcPr>
          <w:p w:rsidR="00E109B8" w:rsidRDefault="00E109B8" w:rsidP="005662A1">
            <w:pPr>
              <w:autoSpaceDE w:val="0"/>
              <w:autoSpaceDN w:val="0"/>
              <w:adjustRightInd w:val="0"/>
            </w:pPr>
          </w:p>
        </w:tc>
        <w:tc>
          <w:tcPr>
            <w:tcW w:w="2180" w:type="dxa"/>
          </w:tcPr>
          <w:p w:rsidR="00E109B8" w:rsidRDefault="00E109B8" w:rsidP="005662A1">
            <w:pPr>
              <w:autoSpaceDE w:val="0"/>
              <w:autoSpaceDN w:val="0"/>
              <w:adjustRightInd w:val="0"/>
            </w:pPr>
            <w:r>
              <w:t>Kg</w:t>
            </w:r>
          </w:p>
        </w:tc>
        <w:tc>
          <w:tcPr>
            <w:tcW w:w="4478" w:type="dxa"/>
          </w:tcPr>
          <w:p w:rsidR="00E109B8" w:rsidRDefault="00E109B8" w:rsidP="005662A1">
            <w:pPr>
              <w:autoSpaceDE w:val="0"/>
              <w:autoSpaceDN w:val="0"/>
              <w:adjustRightInd w:val="0"/>
            </w:pPr>
          </w:p>
        </w:tc>
      </w:tr>
      <w:tr w:rsidR="00E109B8">
        <w:tc>
          <w:tcPr>
            <w:tcW w:w="3328" w:type="dxa"/>
          </w:tcPr>
          <w:p w:rsidR="00E109B8" w:rsidRDefault="00E109B8" w:rsidP="005662A1">
            <w:pPr>
              <w:autoSpaceDE w:val="0"/>
              <w:autoSpaceDN w:val="0"/>
              <w:adjustRightInd w:val="0"/>
            </w:pPr>
            <w:r>
              <w:t>Ovo</w:t>
            </w:r>
          </w:p>
        </w:tc>
        <w:tc>
          <w:tcPr>
            <w:tcW w:w="2180" w:type="dxa"/>
          </w:tcPr>
          <w:p w:rsidR="00E109B8" w:rsidRDefault="00E109B8" w:rsidP="005662A1">
            <w:pPr>
              <w:autoSpaceDE w:val="0"/>
              <w:autoSpaceDN w:val="0"/>
              <w:adjustRightInd w:val="0"/>
            </w:pPr>
            <w:r>
              <w:t>Dz</w:t>
            </w:r>
          </w:p>
        </w:tc>
        <w:tc>
          <w:tcPr>
            <w:tcW w:w="4478" w:type="dxa"/>
          </w:tcPr>
          <w:p w:rsidR="00E109B8" w:rsidRDefault="00E109B8" w:rsidP="005662A1">
            <w:pPr>
              <w:autoSpaceDE w:val="0"/>
              <w:autoSpaceDN w:val="0"/>
              <w:adjustRightInd w:val="0"/>
            </w:pPr>
            <w:r>
              <w:t>De galinha, branco ou de cor, classe A, casca limpa, sem manchas ou deformações</w:t>
            </w:r>
          </w:p>
        </w:tc>
      </w:tr>
    </w:tbl>
    <w:p w:rsidR="00E109B8" w:rsidRDefault="00E109B8" w:rsidP="000400CC">
      <w:pPr>
        <w:autoSpaceDE w:val="0"/>
        <w:autoSpaceDN w:val="0"/>
        <w:adjustRightInd w:val="0"/>
        <w:jc w:val="both"/>
      </w:pPr>
    </w:p>
    <w:p w:rsidR="00E109B8" w:rsidRPr="006A7EE4" w:rsidRDefault="00E109B8"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09B8" w:rsidRPr="006A7EE4">
        <w:tc>
          <w:tcPr>
            <w:tcW w:w="5508" w:type="dxa"/>
          </w:tcPr>
          <w:p w:rsidR="00E109B8" w:rsidRPr="006A7EE4" w:rsidRDefault="00E109B8"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E109B8" w:rsidRPr="006A7EE4" w:rsidRDefault="00E109B8" w:rsidP="005662A1">
            <w:pPr>
              <w:autoSpaceDE w:val="0"/>
              <w:autoSpaceDN w:val="0"/>
              <w:adjustRightInd w:val="0"/>
              <w:jc w:val="both"/>
            </w:pPr>
            <w:r>
              <w:t>Embalagem de polietileno transparente, resistente. De 500g a 1 Kg.</w:t>
            </w:r>
          </w:p>
        </w:tc>
        <w:tc>
          <w:tcPr>
            <w:tcW w:w="1058" w:type="dxa"/>
          </w:tcPr>
          <w:p w:rsidR="00E109B8" w:rsidRPr="006A7EE4" w:rsidRDefault="00E109B8" w:rsidP="005662A1">
            <w:pPr>
              <w:autoSpaceDE w:val="0"/>
              <w:autoSpaceDN w:val="0"/>
              <w:adjustRightInd w:val="0"/>
              <w:jc w:val="center"/>
            </w:pPr>
            <w:r>
              <w:t>Kg</w:t>
            </w:r>
          </w:p>
        </w:tc>
      </w:tr>
      <w:tr w:rsidR="00E109B8" w:rsidRPr="006A7EE4">
        <w:tc>
          <w:tcPr>
            <w:tcW w:w="5508" w:type="dxa"/>
          </w:tcPr>
          <w:p w:rsidR="00E109B8" w:rsidRPr="006A7EE4" w:rsidRDefault="00E109B8"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109B8" w:rsidRPr="006A7EE4" w:rsidRDefault="00E109B8" w:rsidP="005662A1">
            <w:pPr>
              <w:autoSpaceDE w:val="0"/>
              <w:autoSpaceDN w:val="0"/>
              <w:adjustRightInd w:val="0"/>
              <w:jc w:val="both"/>
            </w:pPr>
            <w:r>
              <w:t>Embalagem de polietileno. De 500g a 1 Kg.</w:t>
            </w:r>
          </w:p>
        </w:tc>
        <w:tc>
          <w:tcPr>
            <w:tcW w:w="1058" w:type="dxa"/>
          </w:tcPr>
          <w:p w:rsidR="00E109B8" w:rsidRPr="006A7EE4" w:rsidRDefault="00E109B8" w:rsidP="005662A1">
            <w:pPr>
              <w:autoSpaceDE w:val="0"/>
              <w:autoSpaceDN w:val="0"/>
              <w:adjustRightInd w:val="0"/>
              <w:jc w:val="center"/>
            </w:pPr>
            <w:r>
              <w:t>Kg</w:t>
            </w:r>
          </w:p>
        </w:tc>
      </w:tr>
      <w:tr w:rsidR="00E109B8" w:rsidRPr="006A7EE4">
        <w:tc>
          <w:tcPr>
            <w:tcW w:w="5508" w:type="dxa"/>
          </w:tcPr>
          <w:p w:rsidR="00E109B8" w:rsidRPr="00CC12EB" w:rsidRDefault="00E109B8"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109B8" w:rsidRPr="006A7EE4" w:rsidRDefault="00E109B8" w:rsidP="005662A1">
            <w:pPr>
              <w:autoSpaceDE w:val="0"/>
              <w:autoSpaceDN w:val="0"/>
              <w:adjustRightInd w:val="0"/>
              <w:jc w:val="both"/>
            </w:pPr>
            <w:r>
              <w:t>Embalagem em polipropileno de baixa densidade atóxico. De 100g até 1 Kg.</w:t>
            </w:r>
          </w:p>
        </w:tc>
        <w:tc>
          <w:tcPr>
            <w:tcW w:w="1058" w:type="dxa"/>
          </w:tcPr>
          <w:p w:rsidR="00E109B8" w:rsidRPr="006A7EE4" w:rsidRDefault="00E109B8" w:rsidP="005662A1">
            <w:pPr>
              <w:autoSpaceDE w:val="0"/>
              <w:autoSpaceDN w:val="0"/>
              <w:adjustRightInd w:val="0"/>
              <w:jc w:val="center"/>
            </w:pPr>
            <w:r>
              <w:t>Kg</w:t>
            </w:r>
          </w:p>
        </w:tc>
      </w:tr>
      <w:tr w:rsidR="00E109B8" w:rsidRPr="006A7EE4">
        <w:tc>
          <w:tcPr>
            <w:tcW w:w="5508" w:type="dxa"/>
          </w:tcPr>
          <w:p w:rsidR="00E109B8" w:rsidRPr="003E40A3" w:rsidRDefault="00E109B8"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109B8" w:rsidRPr="006A7EE4" w:rsidRDefault="00E109B8" w:rsidP="005662A1">
            <w:pPr>
              <w:autoSpaceDE w:val="0"/>
              <w:autoSpaceDN w:val="0"/>
              <w:adjustRightInd w:val="0"/>
              <w:jc w:val="both"/>
            </w:pPr>
            <w:r>
              <w:t>Embalagem em polietileno de baixa densidade atóxico. De 30g até 1 Kg.</w:t>
            </w:r>
          </w:p>
        </w:tc>
        <w:tc>
          <w:tcPr>
            <w:tcW w:w="1058" w:type="dxa"/>
          </w:tcPr>
          <w:p w:rsidR="00E109B8" w:rsidRPr="006A7EE4" w:rsidRDefault="00E109B8" w:rsidP="005662A1">
            <w:pPr>
              <w:autoSpaceDE w:val="0"/>
              <w:autoSpaceDN w:val="0"/>
              <w:adjustRightInd w:val="0"/>
              <w:jc w:val="center"/>
            </w:pPr>
            <w:r>
              <w:t>Kg</w:t>
            </w:r>
          </w:p>
        </w:tc>
      </w:tr>
    </w:tbl>
    <w:p w:rsidR="00E109B8" w:rsidRDefault="00E109B8" w:rsidP="000400CC">
      <w:pPr>
        <w:autoSpaceDE w:val="0"/>
        <w:autoSpaceDN w:val="0"/>
        <w:adjustRightInd w:val="0"/>
        <w:jc w:val="both"/>
        <w:rPr>
          <w:sz w:val="18"/>
          <w:szCs w:val="18"/>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p>
    <w:p w:rsidR="00E109B8" w:rsidRDefault="00E109B8"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E109B8" w:rsidRDefault="00E109B8"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109B8" w:rsidRPr="003E40A3">
        <w:tc>
          <w:tcPr>
            <w:tcW w:w="4993" w:type="dxa"/>
          </w:tcPr>
          <w:p w:rsidR="00E109B8" w:rsidRPr="003E40A3" w:rsidRDefault="00E109B8" w:rsidP="005662A1">
            <w:pPr>
              <w:autoSpaceDE w:val="0"/>
              <w:autoSpaceDN w:val="0"/>
              <w:adjustRightInd w:val="0"/>
              <w:jc w:val="center"/>
              <w:rPr>
                <w:b/>
                <w:bCs/>
              </w:rPr>
            </w:pPr>
            <w:r w:rsidRPr="003E40A3">
              <w:rPr>
                <w:b/>
                <w:bCs/>
              </w:rPr>
              <w:t>GÊNEROS ALIMENTÍCIOS</w:t>
            </w:r>
          </w:p>
        </w:tc>
        <w:tc>
          <w:tcPr>
            <w:tcW w:w="4993" w:type="dxa"/>
          </w:tcPr>
          <w:p w:rsidR="00E109B8" w:rsidRPr="003E40A3" w:rsidRDefault="00E109B8" w:rsidP="005662A1">
            <w:pPr>
              <w:autoSpaceDE w:val="0"/>
              <w:autoSpaceDN w:val="0"/>
              <w:adjustRightInd w:val="0"/>
              <w:jc w:val="center"/>
              <w:rPr>
                <w:b/>
                <w:bCs/>
              </w:rPr>
            </w:pPr>
            <w:r w:rsidRPr="003E40A3">
              <w:rPr>
                <w:b/>
                <w:bCs/>
              </w:rPr>
              <w:t>QUANTITATIVO</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Abacaxi</w:t>
            </w:r>
          </w:p>
        </w:tc>
        <w:tc>
          <w:tcPr>
            <w:tcW w:w="4993" w:type="dxa"/>
          </w:tcPr>
          <w:p w:rsidR="00E109B8" w:rsidRPr="003E40A3" w:rsidRDefault="00E109B8" w:rsidP="005662A1">
            <w:pPr>
              <w:autoSpaceDE w:val="0"/>
              <w:autoSpaceDN w:val="0"/>
              <w:adjustRightInd w:val="0"/>
              <w:rPr>
                <w:bCs/>
              </w:rPr>
            </w:pPr>
            <w:r>
              <w:rPr>
                <w:bCs/>
              </w:rPr>
              <w:t>40 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Abóbora madura</w:t>
            </w:r>
          </w:p>
        </w:tc>
        <w:tc>
          <w:tcPr>
            <w:tcW w:w="4993" w:type="dxa"/>
          </w:tcPr>
          <w:p w:rsidR="00E109B8" w:rsidRPr="003E40A3" w:rsidRDefault="00E109B8" w:rsidP="005662A1">
            <w:pPr>
              <w:autoSpaceDE w:val="0"/>
              <w:autoSpaceDN w:val="0"/>
              <w:adjustRightInd w:val="0"/>
              <w:rPr>
                <w:bCs/>
              </w:rPr>
            </w:pPr>
            <w:r>
              <w:rPr>
                <w:bCs/>
              </w:rPr>
              <w:t>30 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Alface</w:t>
            </w:r>
          </w:p>
        </w:tc>
        <w:tc>
          <w:tcPr>
            <w:tcW w:w="4993" w:type="dxa"/>
          </w:tcPr>
          <w:p w:rsidR="00E109B8" w:rsidRPr="003E40A3" w:rsidRDefault="00E109B8" w:rsidP="005662A1">
            <w:pPr>
              <w:autoSpaceDE w:val="0"/>
              <w:autoSpaceDN w:val="0"/>
              <w:adjustRightInd w:val="0"/>
              <w:rPr>
                <w:bCs/>
              </w:rPr>
            </w:pPr>
            <w:r>
              <w:rPr>
                <w:bCs/>
              </w:rPr>
              <w:t>60 maço</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Banana da terra</w:t>
            </w:r>
          </w:p>
        </w:tc>
        <w:tc>
          <w:tcPr>
            <w:tcW w:w="4993" w:type="dxa"/>
          </w:tcPr>
          <w:p w:rsidR="00E109B8" w:rsidRPr="003E40A3" w:rsidRDefault="00E109B8" w:rsidP="005662A1">
            <w:pPr>
              <w:autoSpaceDE w:val="0"/>
              <w:autoSpaceDN w:val="0"/>
              <w:adjustRightInd w:val="0"/>
              <w:rPr>
                <w:bCs/>
              </w:rPr>
            </w:pPr>
            <w:r>
              <w:rPr>
                <w:bCs/>
              </w:rPr>
              <w:t xml:space="preserve">80 </w:t>
            </w:r>
            <w:r w:rsidRPr="003E40A3">
              <w:rPr>
                <w:bCs/>
              </w:rPr>
              <w:t>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 xml:space="preserve">Banana </w:t>
            </w:r>
            <w:r>
              <w:rPr>
                <w:bCs/>
              </w:rPr>
              <w:t>prata</w:t>
            </w:r>
          </w:p>
        </w:tc>
        <w:tc>
          <w:tcPr>
            <w:tcW w:w="4993" w:type="dxa"/>
          </w:tcPr>
          <w:p w:rsidR="00E109B8" w:rsidRPr="003E40A3" w:rsidRDefault="00E109B8" w:rsidP="005662A1">
            <w:pPr>
              <w:autoSpaceDE w:val="0"/>
              <w:autoSpaceDN w:val="0"/>
              <w:adjustRightInd w:val="0"/>
              <w:rPr>
                <w:bCs/>
              </w:rPr>
            </w:pPr>
            <w:r>
              <w:rPr>
                <w:bCs/>
              </w:rPr>
              <w:t xml:space="preserve">80 </w:t>
            </w:r>
            <w:r w:rsidRPr="003E40A3">
              <w:rPr>
                <w:bCs/>
              </w:rPr>
              <w:t>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Batata doce</w:t>
            </w:r>
          </w:p>
        </w:tc>
        <w:tc>
          <w:tcPr>
            <w:tcW w:w="4993" w:type="dxa"/>
          </w:tcPr>
          <w:p w:rsidR="00E109B8" w:rsidRPr="003E40A3" w:rsidRDefault="00E109B8" w:rsidP="005662A1">
            <w:pPr>
              <w:autoSpaceDE w:val="0"/>
              <w:autoSpaceDN w:val="0"/>
              <w:adjustRightInd w:val="0"/>
              <w:rPr>
                <w:bCs/>
              </w:rPr>
            </w:pPr>
            <w:r>
              <w:rPr>
                <w:bCs/>
              </w:rPr>
              <w:t xml:space="preserve">90 </w:t>
            </w:r>
            <w:r w:rsidRPr="003E40A3">
              <w:rPr>
                <w:bCs/>
              </w:rPr>
              <w:t>Kg</w:t>
            </w:r>
          </w:p>
        </w:tc>
      </w:tr>
      <w:tr w:rsidR="00E109B8" w:rsidRPr="003E40A3">
        <w:tc>
          <w:tcPr>
            <w:tcW w:w="4993" w:type="dxa"/>
          </w:tcPr>
          <w:p w:rsidR="00E109B8" w:rsidRPr="003E40A3" w:rsidRDefault="00E109B8" w:rsidP="005662A1">
            <w:pPr>
              <w:autoSpaceDE w:val="0"/>
              <w:autoSpaceDN w:val="0"/>
              <w:adjustRightInd w:val="0"/>
              <w:rPr>
                <w:bCs/>
              </w:rPr>
            </w:pPr>
            <w:r>
              <w:rPr>
                <w:bCs/>
              </w:rPr>
              <w:t>Beterraba</w:t>
            </w:r>
          </w:p>
        </w:tc>
        <w:tc>
          <w:tcPr>
            <w:tcW w:w="4993" w:type="dxa"/>
          </w:tcPr>
          <w:p w:rsidR="00E109B8" w:rsidRPr="003E40A3" w:rsidRDefault="00E109B8" w:rsidP="005662A1">
            <w:pPr>
              <w:autoSpaceDE w:val="0"/>
              <w:autoSpaceDN w:val="0"/>
              <w:adjustRightInd w:val="0"/>
              <w:rPr>
                <w:bCs/>
              </w:rPr>
            </w:pPr>
            <w:r>
              <w:rPr>
                <w:bCs/>
              </w:rPr>
              <w:t>140 Kg</w:t>
            </w:r>
          </w:p>
        </w:tc>
      </w:tr>
      <w:tr w:rsidR="00E109B8" w:rsidRPr="003E40A3">
        <w:tc>
          <w:tcPr>
            <w:tcW w:w="4993" w:type="dxa"/>
          </w:tcPr>
          <w:p w:rsidR="00E109B8" w:rsidRPr="003E40A3" w:rsidRDefault="00E109B8" w:rsidP="005662A1">
            <w:pPr>
              <w:autoSpaceDE w:val="0"/>
              <w:autoSpaceDN w:val="0"/>
              <w:adjustRightInd w:val="0"/>
              <w:rPr>
                <w:bCs/>
              </w:rPr>
            </w:pPr>
            <w:r>
              <w:rPr>
                <w:bCs/>
              </w:rPr>
              <w:t>Cará</w:t>
            </w:r>
          </w:p>
        </w:tc>
        <w:tc>
          <w:tcPr>
            <w:tcW w:w="4993" w:type="dxa"/>
          </w:tcPr>
          <w:p w:rsidR="00E109B8" w:rsidRPr="003E40A3" w:rsidRDefault="00E109B8" w:rsidP="005662A1">
            <w:pPr>
              <w:autoSpaceDE w:val="0"/>
              <w:autoSpaceDN w:val="0"/>
              <w:adjustRightInd w:val="0"/>
              <w:rPr>
                <w:bCs/>
              </w:rPr>
            </w:pPr>
            <w:r>
              <w:rPr>
                <w:bCs/>
              </w:rPr>
              <w:t>60 Kg</w:t>
            </w:r>
          </w:p>
        </w:tc>
      </w:tr>
      <w:tr w:rsidR="00E109B8" w:rsidRPr="003E40A3">
        <w:tc>
          <w:tcPr>
            <w:tcW w:w="4993" w:type="dxa"/>
          </w:tcPr>
          <w:p w:rsidR="00E109B8" w:rsidRPr="003E40A3" w:rsidRDefault="00E109B8" w:rsidP="005662A1">
            <w:pPr>
              <w:autoSpaceDE w:val="0"/>
              <w:autoSpaceDN w:val="0"/>
              <w:adjustRightInd w:val="0"/>
              <w:rPr>
                <w:bCs/>
              </w:rPr>
            </w:pPr>
            <w:r>
              <w:rPr>
                <w:bCs/>
              </w:rPr>
              <w:t>Cebola</w:t>
            </w:r>
          </w:p>
        </w:tc>
        <w:tc>
          <w:tcPr>
            <w:tcW w:w="4993" w:type="dxa"/>
          </w:tcPr>
          <w:p w:rsidR="00E109B8" w:rsidRPr="003E40A3" w:rsidRDefault="00E109B8" w:rsidP="005662A1">
            <w:pPr>
              <w:autoSpaceDE w:val="0"/>
              <w:autoSpaceDN w:val="0"/>
              <w:adjustRightInd w:val="0"/>
              <w:rPr>
                <w:bCs/>
              </w:rPr>
            </w:pPr>
            <w:r>
              <w:rPr>
                <w:bCs/>
              </w:rPr>
              <w:t>56 Kg</w:t>
            </w:r>
          </w:p>
        </w:tc>
      </w:tr>
      <w:tr w:rsidR="00E109B8" w:rsidRPr="003E40A3">
        <w:tc>
          <w:tcPr>
            <w:tcW w:w="4993" w:type="dxa"/>
          </w:tcPr>
          <w:p w:rsidR="00E109B8" w:rsidRDefault="00E109B8" w:rsidP="005662A1">
            <w:pPr>
              <w:autoSpaceDE w:val="0"/>
              <w:autoSpaceDN w:val="0"/>
              <w:adjustRightInd w:val="0"/>
              <w:rPr>
                <w:bCs/>
              </w:rPr>
            </w:pPr>
            <w:r>
              <w:rPr>
                <w:bCs/>
              </w:rPr>
              <w:t>Chuchu</w:t>
            </w:r>
          </w:p>
        </w:tc>
        <w:tc>
          <w:tcPr>
            <w:tcW w:w="4993" w:type="dxa"/>
          </w:tcPr>
          <w:p w:rsidR="00E109B8" w:rsidRPr="003E40A3" w:rsidRDefault="00E109B8" w:rsidP="005662A1">
            <w:pPr>
              <w:autoSpaceDE w:val="0"/>
              <w:autoSpaceDN w:val="0"/>
              <w:adjustRightInd w:val="0"/>
              <w:rPr>
                <w:bCs/>
              </w:rPr>
            </w:pPr>
            <w:r>
              <w:rPr>
                <w:bCs/>
              </w:rPr>
              <w:t>40 Kg</w:t>
            </w:r>
          </w:p>
        </w:tc>
      </w:tr>
      <w:tr w:rsidR="00E109B8" w:rsidRPr="003E40A3">
        <w:tc>
          <w:tcPr>
            <w:tcW w:w="4993" w:type="dxa"/>
          </w:tcPr>
          <w:p w:rsidR="00E109B8" w:rsidRDefault="00E109B8" w:rsidP="005662A1">
            <w:pPr>
              <w:autoSpaceDE w:val="0"/>
              <w:autoSpaceDN w:val="0"/>
              <w:adjustRightInd w:val="0"/>
              <w:rPr>
                <w:bCs/>
              </w:rPr>
            </w:pPr>
            <w:r>
              <w:rPr>
                <w:bCs/>
              </w:rPr>
              <w:t>Coco ralado</w:t>
            </w:r>
          </w:p>
        </w:tc>
        <w:tc>
          <w:tcPr>
            <w:tcW w:w="4993" w:type="dxa"/>
          </w:tcPr>
          <w:p w:rsidR="00E109B8" w:rsidRPr="003E40A3" w:rsidRDefault="00E109B8" w:rsidP="005662A1">
            <w:pPr>
              <w:autoSpaceDE w:val="0"/>
              <w:autoSpaceDN w:val="0"/>
              <w:adjustRightInd w:val="0"/>
              <w:rPr>
                <w:bCs/>
              </w:rPr>
            </w:pPr>
            <w:r>
              <w:rPr>
                <w:bCs/>
              </w:rPr>
              <w:t>03 Kg</w:t>
            </w:r>
          </w:p>
        </w:tc>
      </w:tr>
      <w:tr w:rsidR="00E109B8" w:rsidRPr="003E40A3">
        <w:tc>
          <w:tcPr>
            <w:tcW w:w="4993" w:type="dxa"/>
          </w:tcPr>
          <w:p w:rsidR="00E109B8" w:rsidRDefault="00E109B8" w:rsidP="005662A1">
            <w:pPr>
              <w:autoSpaceDE w:val="0"/>
              <w:autoSpaceDN w:val="0"/>
              <w:adjustRightInd w:val="0"/>
              <w:rPr>
                <w:bCs/>
              </w:rPr>
            </w:pPr>
            <w:r>
              <w:rPr>
                <w:bCs/>
              </w:rPr>
              <w:t>Feijão</w:t>
            </w:r>
          </w:p>
        </w:tc>
        <w:tc>
          <w:tcPr>
            <w:tcW w:w="4993" w:type="dxa"/>
          </w:tcPr>
          <w:p w:rsidR="00E109B8" w:rsidRPr="003E40A3" w:rsidRDefault="00E109B8" w:rsidP="005662A1">
            <w:pPr>
              <w:autoSpaceDE w:val="0"/>
              <w:autoSpaceDN w:val="0"/>
              <w:adjustRightInd w:val="0"/>
              <w:rPr>
                <w:bCs/>
              </w:rPr>
            </w:pPr>
            <w:r>
              <w:rPr>
                <w:bCs/>
              </w:rPr>
              <w:t>60 Kg</w:t>
            </w:r>
          </w:p>
        </w:tc>
      </w:tr>
      <w:tr w:rsidR="00E109B8" w:rsidRPr="003E40A3">
        <w:tc>
          <w:tcPr>
            <w:tcW w:w="4993" w:type="dxa"/>
          </w:tcPr>
          <w:p w:rsidR="00E109B8" w:rsidRDefault="00E109B8" w:rsidP="005662A1">
            <w:pPr>
              <w:autoSpaceDE w:val="0"/>
              <w:autoSpaceDN w:val="0"/>
              <w:adjustRightInd w:val="0"/>
              <w:rPr>
                <w:bCs/>
              </w:rPr>
            </w:pPr>
            <w:r>
              <w:rPr>
                <w:bCs/>
              </w:rPr>
              <w:t>Leite</w:t>
            </w:r>
          </w:p>
        </w:tc>
        <w:tc>
          <w:tcPr>
            <w:tcW w:w="4993" w:type="dxa"/>
          </w:tcPr>
          <w:p w:rsidR="00E109B8" w:rsidRPr="003E40A3" w:rsidRDefault="00E109B8" w:rsidP="005662A1">
            <w:pPr>
              <w:autoSpaceDE w:val="0"/>
              <w:autoSpaceDN w:val="0"/>
              <w:adjustRightInd w:val="0"/>
              <w:rPr>
                <w:bCs/>
              </w:rPr>
            </w:pPr>
            <w:r>
              <w:rPr>
                <w:bCs/>
              </w:rPr>
              <w:t>1360 Litros</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Mamão</w:t>
            </w:r>
          </w:p>
        </w:tc>
        <w:tc>
          <w:tcPr>
            <w:tcW w:w="4993" w:type="dxa"/>
          </w:tcPr>
          <w:p w:rsidR="00E109B8" w:rsidRPr="003E40A3" w:rsidRDefault="00E109B8" w:rsidP="005662A1">
            <w:pPr>
              <w:autoSpaceDE w:val="0"/>
              <w:autoSpaceDN w:val="0"/>
              <w:adjustRightInd w:val="0"/>
              <w:rPr>
                <w:bCs/>
              </w:rPr>
            </w:pPr>
            <w:r>
              <w:rPr>
                <w:bCs/>
              </w:rPr>
              <w:t xml:space="preserve">90 </w:t>
            </w:r>
            <w:r w:rsidRPr="003E40A3">
              <w:rPr>
                <w:bCs/>
              </w:rPr>
              <w:t>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Mandioca</w:t>
            </w:r>
          </w:p>
        </w:tc>
        <w:tc>
          <w:tcPr>
            <w:tcW w:w="4993" w:type="dxa"/>
          </w:tcPr>
          <w:p w:rsidR="00E109B8" w:rsidRPr="003E40A3" w:rsidRDefault="00E109B8" w:rsidP="005662A1">
            <w:pPr>
              <w:autoSpaceDE w:val="0"/>
              <w:autoSpaceDN w:val="0"/>
              <w:adjustRightInd w:val="0"/>
              <w:rPr>
                <w:bCs/>
              </w:rPr>
            </w:pPr>
            <w:r>
              <w:rPr>
                <w:bCs/>
              </w:rPr>
              <w:t xml:space="preserve">100 </w:t>
            </w:r>
            <w:r w:rsidRPr="003E40A3">
              <w:rPr>
                <w:bCs/>
              </w:rPr>
              <w:t>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Melancia</w:t>
            </w:r>
          </w:p>
        </w:tc>
        <w:tc>
          <w:tcPr>
            <w:tcW w:w="4993" w:type="dxa"/>
          </w:tcPr>
          <w:p w:rsidR="00E109B8" w:rsidRPr="003E40A3" w:rsidRDefault="00E109B8" w:rsidP="005662A1">
            <w:pPr>
              <w:autoSpaceDE w:val="0"/>
              <w:autoSpaceDN w:val="0"/>
              <w:adjustRightInd w:val="0"/>
              <w:rPr>
                <w:bCs/>
              </w:rPr>
            </w:pPr>
            <w:r>
              <w:rPr>
                <w:bCs/>
              </w:rPr>
              <w:t xml:space="preserve">90 </w:t>
            </w:r>
            <w:r w:rsidRPr="003E40A3">
              <w:rPr>
                <w:bCs/>
              </w:rPr>
              <w:t>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Milho verde in natura</w:t>
            </w:r>
          </w:p>
        </w:tc>
        <w:tc>
          <w:tcPr>
            <w:tcW w:w="4993" w:type="dxa"/>
          </w:tcPr>
          <w:p w:rsidR="00E109B8" w:rsidRPr="003E40A3" w:rsidRDefault="00E109B8" w:rsidP="005662A1">
            <w:pPr>
              <w:autoSpaceDE w:val="0"/>
              <w:autoSpaceDN w:val="0"/>
              <w:adjustRightInd w:val="0"/>
              <w:rPr>
                <w:bCs/>
              </w:rPr>
            </w:pPr>
            <w:r>
              <w:rPr>
                <w:bCs/>
              </w:rPr>
              <w:t xml:space="preserve">100 </w:t>
            </w:r>
            <w:r w:rsidRPr="003E40A3">
              <w:rPr>
                <w:bCs/>
              </w:rPr>
              <w:t>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Ovos tipo A</w:t>
            </w:r>
          </w:p>
        </w:tc>
        <w:tc>
          <w:tcPr>
            <w:tcW w:w="4993" w:type="dxa"/>
          </w:tcPr>
          <w:p w:rsidR="00E109B8" w:rsidRPr="003E40A3" w:rsidRDefault="00E109B8" w:rsidP="005662A1">
            <w:pPr>
              <w:autoSpaceDE w:val="0"/>
              <w:autoSpaceDN w:val="0"/>
              <w:adjustRightInd w:val="0"/>
              <w:rPr>
                <w:bCs/>
              </w:rPr>
            </w:pPr>
            <w:r>
              <w:rPr>
                <w:bCs/>
              </w:rPr>
              <w:t xml:space="preserve">12 </w:t>
            </w:r>
            <w:r w:rsidRPr="003E40A3">
              <w:rPr>
                <w:bCs/>
              </w:rPr>
              <w:t>Dz</w:t>
            </w:r>
          </w:p>
        </w:tc>
      </w:tr>
      <w:tr w:rsidR="00E109B8" w:rsidRPr="003E40A3">
        <w:tc>
          <w:tcPr>
            <w:tcW w:w="4993" w:type="dxa"/>
          </w:tcPr>
          <w:p w:rsidR="00E109B8" w:rsidRDefault="00E109B8" w:rsidP="005662A1">
            <w:pPr>
              <w:autoSpaceDE w:val="0"/>
              <w:autoSpaceDN w:val="0"/>
              <w:adjustRightInd w:val="0"/>
              <w:rPr>
                <w:bCs/>
              </w:rPr>
            </w:pPr>
            <w:r>
              <w:rPr>
                <w:bCs/>
              </w:rPr>
              <w:t>Tempero alho e sal</w:t>
            </w:r>
          </w:p>
        </w:tc>
        <w:tc>
          <w:tcPr>
            <w:tcW w:w="4993" w:type="dxa"/>
          </w:tcPr>
          <w:p w:rsidR="00E109B8" w:rsidRPr="003E40A3" w:rsidRDefault="00E109B8" w:rsidP="005662A1">
            <w:pPr>
              <w:autoSpaceDE w:val="0"/>
              <w:autoSpaceDN w:val="0"/>
              <w:adjustRightInd w:val="0"/>
              <w:rPr>
                <w:bCs/>
              </w:rPr>
            </w:pPr>
            <w:r>
              <w:rPr>
                <w:bCs/>
              </w:rPr>
              <w:t>78 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Tomate</w:t>
            </w:r>
          </w:p>
        </w:tc>
        <w:tc>
          <w:tcPr>
            <w:tcW w:w="4993" w:type="dxa"/>
          </w:tcPr>
          <w:p w:rsidR="00E109B8" w:rsidRPr="003E40A3" w:rsidRDefault="00E109B8" w:rsidP="005662A1">
            <w:pPr>
              <w:autoSpaceDE w:val="0"/>
              <w:autoSpaceDN w:val="0"/>
              <w:adjustRightInd w:val="0"/>
              <w:rPr>
                <w:bCs/>
              </w:rPr>
            </w:pPr>
            <w:r>
              <w:rPr>
                <w:bCs/>
              </w:rPr>
              <w:t xml:space="preserve">150 </w:t>
            </w:r>
            <w:r w:rsidRPr="003E40A3">
              <w:rPr>
                <w:bCs/>
              </w:rPr>
              <w:t>Kg</w:t>
            </w:r>
          </w:p>
        </w:tc>
      </w:tr>
      <w:tr w:rsidR="00E109B8" w:rsidRPr="003E40A3">
        <w:tc>
          <w:tcPr>
            <w:tcW w:w="4993" w:type="dxa"/>
          </w:tcPr>
          <w:p w:rsidR="00E109B8" w:rsidRPr="003E40A3" w:rsidRDefault="00E109B8" w:rsidP="005662A1">
            <w:pPr>
              <w:autoSpaceDE w:val="0"/>
              <w:autoSpaceDN w:val="0"/>
              <w:adjustRightInd w:val="0"/>
              <w:rPr>
                <w:bCs/>
              </w:rPr>
            </w:pPr>
            <w:r w:rsidRPr="003E40A3">
              <w:rPr>
                <w:bCs/>
              </w:rPr>
              <w:t>Vagem</w:t>
            </w:r>
          </w:p>
        </w:tc>
        <w:tc>
          <w:tcPr>
            <w:tcW w:w="4993" w:type="dxa"/>
          </w:tcPr>
          <w:p w:rsidR="00E109B8" w:rsidRPr="003E40A3" w:rsidRDefault="00E109B8" w:rsidP="005662A1">
            <w:pPr>
              <w:autoSpaceDE w:val="0"/>
              <w:autoSpaceDN w:val="0"/>
              <w:adjustRightInd w:val="0"/>
              <w:rPr>
                <w:bCs/>
              </w:rPr>
            </w:pPr>
            <w:r>
              <w:rPr>
                <w:bCs/>
              </w:rPr>
              <w:t xml:space="preserve">50 </w:t>
            </w:r>
            <w:r w:rsidRPr="003E40A3">
              <w:rPr>
                <w:bCs/>
              </w:rPr>
              <w:t>Kg</w:t>
            </w:r>
          </w:p>
        </w:tc>
      </w:tr>
    </w:tbl>
    <w:p w:rsidR="00E109B8" w:rsidRDefault="00E109B8" w:rsidP="000400CC">
      <w:pPr>
        <w:autoSpaceDE w:val="0"/>
        <w:autoSpaceDN w:val="0"/>
        <w:adjustRightInd w:val="0"/>
        <w:jc w:val="center"/>
        <w:rPr>
          <w:b/>
          <w:bCs/>
        </w:rPr>
      </w:pPr>
      <w:r>
        <w:rPr>
          <w:b/>
          <w:bCs/>
        </w:rPr>
        <w:t xml:space="preserve"> </w:t>
      </w: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r>
        <w:rPr>
          <w:b/>
          <w:bCs/>
        </w:rPr>
        <w:t>Conselho Escolar do Colégio estadual Joaquim Pedro Vaz</w:t>
      </w:r>
    </w:p>
    <w:p w:rsidR="00E109B8" w:rsidRDefault="00E109B8" w:rsidP="000400CC">
      <w:pPr>
        <w:autoSpaceDE w:val="0"/>
        <w:autoSpaceDN w:val="0"/>
        <w:adjustRightInd w:val="0"/>
        <w:jc w:val="both"/>
        <w:rPr>
          <w:b/>
          <w:bCs/>
        </w:rPr>
      </w:pPr>
      <w:r>
        <w:rPr>
          <w:b/>
          <w:bCs/>
        </w:rPr>
        <w:t>Inhumas, 19 de janeiro de 2012.</w:t>
      </w: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6D28C3">
      <w:pPr>
        <w:autoSpaceDE w:val="0"/>
        <w:autoSpaceDN w:val="0"/>
        <w:adjustRightInd w:val="0"/>
        <w:jc w:val="both"/>
        <w:rPr>
          <w:b/>
          <w:bCs/>
        </w:rPr>
      </w:pPr>
    </w:p>
    <w:p w:rsidR="00E109B8" w:rsidRDefault="00E109B8" w:rsidP="000400CC">
      <w:pPr>
        <w:autoSpaceDE w:val="0"/>
        <w:autoSpaceDN w:val="0"/>
        <w:adjustRightInd w:val="0"/>
        <w:ind w:firstLine="1800"/>
        <w:jc w:val="both"/>
        <w:rPr>
          <w:b/>
          <w:bCs/>
        </w:rPr>
      </w:pPr>
    </w:p>
    <w:p w:rsidR="00E109B8" w:rsidRPr="003859DD" w:rsidRDefault="00E109B8" w:rsidP="000400CC">
      <w:pPr>
        <w:autoSpaceDE w:val="0"/>
        <w:autoSpaceDN w:val="0"/>
        <w:adjustRightInd w:val="0"/>
        <w:ind w:firstLine="180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Default="00E109B8" w:rsidP="000400CC">
      <w:pPr>
        <w:autoSpaceDE w:val="0"/>
        <w:autoSpaceDN w:val="0"/>
        <w:adjustRightInd w:val="0"/>
        <w:jc w:val="both"/>
        <w:rPr>
          <w:b/>
          <w:bCs/>
        </w:rPr>
      </w:pPr>
    </w:p>
    <w:p w:rsidR="00E109B8" w:rsidRPr="00996A36" w:rsidRDefault="00E109B8" w:rsidP="000400CC">
      <w:pPr>
        <w:autoSpaceDE w:val="0"/>
        <w:autoSpaceDN w:val="0"/>
        <w:adjustRightInd w:val="0"/>
        <w:rPr>
          <w:b/>
          <w:bCs/>
        </w:rPr>
      </w:pPr>
      <w:r w:rsidRPr="00996A36">
        <w:rPr>
          <w:b/>
          <w:bCs/>
        </w:rPr>
        <w:t>PROGRAMA NACIONAL DE ALIMENTAÇÃO ESCOLAR –PNAE</w:t>
      </w:r>
    </w:p>
    <w:p w:rsidR="00E109B8" w:rsidRPr="00996A36" w:rsidRDefault="00E109B8" w:rsidP="000400CC">
      <w:pPr>
        <w:autoSpaceDE w:val="0"/>
        <w:autoSpaceDN w:val="0"/>
        <w:adjustRightInd w:val="0"/>
        <w:rPr>
          <w:b/>
          <w:bCs/>
        </w:rPr>
      </w:pPr>
      <w:r w:rsidRPr="00996A36">
        <w:rPr>
          <w:b/>
          <w:bCs/>
        </w:rPr>
        <w:t>PROJETO DE VENDA DE GENEROS ALIMENTÍCIOS DA AGRICULTURA FAMILIAR PARA ALIMENTAÇÃO ESCOLAR</w:t>
      </w:r>
    </w:p>
    <w:p w:rsidR="00E109B8" w:rsidRPr="00996A36" w:rsidRDefault="00E109B8" w:rsidP="000400CC">
      <w:pPr>
        <w:autoSpaceDE w:val="0"/>
        <w:autoSpaceDN w:val="0"/>
        <w:adjustRightInd w:val="0"/>
        <w:rPr>
          <w:b/>
          <w:bCs/>
        </w:rPr>
      </w:pPr>
    </w:p>
    <w:p w:rsidR="00E109B8" w:rsidRPr="00996A36" w:rsidRDefault="00E109B8" w:rsidP="000400CC">
      <w:pPr>
        <w:autoSpaceDE w:val="0"/>
        <w:autoSpaceDN w:val="0"/>
        <w:adjustRightInd w:val="0"/>
        <w:rPr>
          <w:b/>
          <w:bCs/>
        </w:rPr>
      </w:pPr>
      <w:r w:rsidRPr="00996A36">
        <w:rPr>
          <w:b/>
          <w:bCs/>
        </w:rPr>
        <w:t>I- IDENTIFICAÇÃO DOS FORNECEDORES</w:t>
      </w:r>
    </w:p>
    <w:p w:rsidR="00E109B8" w:rsidRDefault="00E109B8" w:rsidP="000400CC">
      <w:pPr>
        <w:autoSpaceDE w:val="0"/>
        <w:autoSpaceDN w:val="0"/>
        <w:adjustRightInd w:val="0"/>
        <w:rPr>
          <w:b/>
          <w:bCs/>
        </w:rPr>
      </w:pPr>
      <w:r w:rsidRPr="00996A36">
        <w:rPr>
          <w:b/>
          <w:bCs/>
        </w:rPr>
        <w:t xml:space="preserve">Identificação da Proposta de Atendimento ao </w:t>
      </w:r>
      <w:r>
        <w:rPr>
          <w:b/>
          <w:bCs/>
        </w:rPr>
        <w:t>Edital da Chamada Pública nº 003/2011</w:t>
      </w:r>
    </w:p>
    <w:p w:rsidR="00E109B8" w:rsidRPr="00996A36" w:rsidRDefault="00E109B8" w:rsidP="000400CC">
      <w:pPr>
        <w:autoSpaceDE w:val="0"/>
        <w:autoSpaceDN w:val="0"/>
        <w:adjustRightInd w:val="0"/>
        <w:rPr>
          <w:b/>
          <w:bCs/>
        </w:rPr>
      </w:pPr>
    </w:p>
    <w:p w:rsidR="00E109B8" w:rsidRPr="00996A36" w:rsidRDefault="00E109B8" w:rsidP="000400CC">
      <w:pPr>
        <w:autoSpaceDE w:val="0"/>
        <w:autoSpaceDN w:val="0"/>
        <w:adjustRightInd w:val="0"/>
        <w:rPr>
          <w:b/>
          <w:bCs/>
        </w:rPr>
      </w:pPr>
      <w:r w:rsidRPr="00996A36">
        <w:rPr>
          <w:b/>
          <w:bCs/>
        </w:rPr>
        <w:t>A- Grupo Formal</w:t>
      </w:r>
    </w:p>
    <w:p w:rsidR="00E109B8" w:rsidRPr="00996A36" w:rsidRDefault="00E109B8" w:rsidP="000400CC">
      <w:pPr>
        <w:autoSpaceDE w:val="0"/>
        <w:autoSpaceDN w:val="0"/>
        <w:adjustRightInd w:val="0"/>
      </w:pPr>
      <w:r w:rsidRPr="00996A36">
        <w:t>1.Nome do Proponente</w:t>
      </w:r>
    </w:p>
    <w:p w:rsidR="00E109B8" w:rsidRPr="00996A36" w:rsidRDefault="00E109B8" w:rsidP="000400CC">
      <w:pPr>
        <w:autoSpaceDE w:val="0"/>
        <w:autoSpaceDN w:val="0"/>
        <w:adjustRightInd w:val="0"/>
      </w:pPr>
      <w:r w:rsidRPr="00996A36">
        <w:t xml:space="preserve"> 2.CNPJ</w:t>
      </w:r>
    </w:p>
    <w:p w:rsidR="00E109B8" w:rsidRPr="00996A36" w:rsidRDefault="00E109B8" w:rsidP="000400CC">
      <w:pPr>
        <w:autoSpaceDE w:val="0"/>
        <w:autoSpaceDN w:val="0"/>
        <w:adjustRightInd w:val="0"/>
      </w:pPr>
      <w:r w:rsidRPr="00996A36">
        <w:t xml:space="preserve">3.Endereço </w:t>
      </w:r>
    </w:p>
    <w:p w:rsidR="00E109B8" w:rsidRPr="00996A36" w:rsidRDefault="00E109B8" w:rsidP="000400CC">
      <w:pPr>
        <w:autoSpaceDE w:val="0"/>
        <w:autoSpaceDN w:val="0"/>
        <w:adjustRightInd w:val="0"/>
      </w:pPr>
      <w:r w:rsidRPr="00996A36">
        <w:t xml:space="preserve">4. Município </w:t>
      </w:r>
    </w:p>
    <w:p w:rsidR="00E109B8" w:rsidRPr="00996A36" w:rsidRDefault="00E109B8" w:rsidP="000400CC">
      <w:pPr>
        <w:autoSpaceDE w:val="0"/>
        <w:autoSpaceDN w:val="0"/>
        <w:adjustRightInd w:val="0"/>
      </w:pPr>
      <w:r w:rsidRPr="00996A36">
        <w:t>5.CEP</w:t>
      </w:r>
    </w:p>
    <w:p w:rsidR="00E109B8" w:rsidRPr="00996A36" w:rsidRDefault="00E109B8" w:rsidP="000400CC">
      <w:pPr>
        <w:autoSpaceDE w:val="0"/>
        <w:autoSpaceDN w:val="0"/>
        <w:adjustRightInd w:val="0"/>
      </w:pPr>
      <w:r w:rsidRPr="00996A36">
        <w:t>6. Nome representante Legal</w:t>
      </w:r>
    </w:p>
    <w:p w:rsidR="00E109B8" w:rsidRPr="00996A36" w:rsidRDefault="00E109B8" w:rsidP="000400CC">
      <w:pPr>
        <w:autoSpaceDE w:val="0"/>
        <w:autoSpaceDN w:val="0"/>
        <w:adjustRightInd w:val="0"/>
      </w:pPr>
      <w:r w:rsidRPr="00996A36">
        <w:t xml:space="preserve">7.CPF </w:t>
      </w:r>
    </w:p>
    <w:p w:rsidR="00E109B8" w:rsidRPr="00996A36" w:rsidRDefault="00E109B8" w:rsidP="000400CC">
      <w:pPr>
        <w:autoSpaceDE w:val="0"/>
        <w:autoSpaceDN w:val="0"/>
        <w:adjustRightInd w:val="0"/>
      </w:pPr>
      <w:r w:rsidRPr="00996A36">
        <w:t>8.DDD/Fone</w:t>
      </w:r>
    </w:p>
    <w:p w:rsidR="00E109B8" w:rsidRPr="00996A36" w:rsidRDefault="00E109B8" w:rsidP="000400CC">
      <w:pPr>
        <w:autoSpaceDE w:val="0"/>
        <w:autoSpaceDN w:val="0"/>
        <w:adjustRightInd w:val="0"/>
      </w:pPr>
      <w:r w:rsidRPr="00996A36">
        <w:t xml:space="preserve">9.Banco </w:t>
      </w:r>
    </w:p>
    <w:p w:rsidR="00E109B8" w:rsidRPr="00996A36" w:rsidRDefault="00E109B8" w:rsidP="000400CC">
      <w:pPr>
        <w:autoSpaceDE w:val="0"/>
        <w:autoSpaceDN w:val="0"/>
        <w:adjustRightInd w:val="0"/>
      </w:pPr>
      <w:r w:rsidRPr="00996A36">
        <w:t xml:space="preserve">10. Nº Agência </w:t>
      </w:r>
    </w:p>
    <w:p w:rsidR="00E109B8" w:rsidRPr="00996A36" w:rsidRDefault="00E109B8" w:rsidP="000400CC">
      <w:pPr>
        <w:autoSpaceDE w:val="0"/>
        <w:autoSpaceDN w:val="0"/>
        <w:adjustRightInd w:val="0"/>
      </w:pPr>
      <w:r w:rsidRPr="00996A36">
        <w:t>11. Nº Conta Corrente</w:t>
      </w:r>
    </w:p>
    <w:p w:rsidR="00E109B8" w:rsidRPr="00996A36" w:rsidRDefault="00E109B8" w:rsidP="000400CC">
      <w:pPr>
        <w:autoSpaceDE w:val="0"/>
        <w:autoSpaceDN w:val="0"/>
        <w:adjustRightInd w:val="0"/>
        <w:rPr>
          <w:b/>
          <w:bCs/>
        </w:rPr>
      </w:pPr>
    </w:p>
    <w:p w:rsidR="00E109B8" w:rsidRPr="00996A36" w:rsidRDefault="00E109B8" w:rsidP="000400CC">
      <w:pPr>
        <w:autoSpaceDE w:val="0"/>
        <w:autoSpaceDN w:val="0"/>
        <w:adjustRightInd w:val="0"/>
        <w:rPr>
          <w:b/>
          <w:bCs/>
        </w:rPr>
      </w:pPr>
      <w:r w:rsidRPr="00996A36">
        <w:rPr>
          <w:b/>
          <w:bCs/>
        </w:rPr>
        <w:t>A- Grupo Informal</w:t>
      </w:r>
    </w:p>
    <w:p w:rsidR="00E109B8" w:rsidRPr="00996A36" w:rsidRDefault="00E109B8" w:rsidP="000400CC">
      <w:pPr>
        <w:autoSpaceDE w:val="0"/>
        <w:autoSpaceDN w:val="0"/>
        <w:adjustRightInd w:val="0"/>
      </w:pPr>
      <w:r w:rsidRPr="00996A36">
        <w:t xml:space="preserve">1. Nome Proponente </w:t>
      </w:r>
    </w:p>
    <w:p w:rsidR="00E109B8" w:rsidRPr="00996A36" w:rsidRDefault="00E109B8" w:rsidP="000400CC">
      <w:pPr>
        <w:autoSpaceDE w:val="0"/>
        <w:autoSpaceDN w:val="0"/>
        <w:adjustRightInd w:val="0"/>
      </w:pPr>
      <w:r w:rsidRPr="00996A36">
        <w:t>2.CPF</w:t>
      </w:r>
    </w:p>
    <w:p w:rsidR="00E109B8" w:rsidRPr="00996A36" w:rsidRDefault="00E109B8" w:rsidP="000400CC">
      <w:pPr>
        <w:autoSpaceDE w:val="0"/>
        <w:autoSpaceDN w:val="0"/>
        <w:adjustRightInd w:val="0"/>
      </w:pPr>
      <w:r w:rsidRPr="00996A36">
        <w:t xml:space="preserve">3.Endereço </w:t>
      </w:r>
    </w:p>
    <w:p w:rsidR="00E109B8" w:rsidRPr="00996A36" w:rsidRDefault="00E109B8" w:rsidP="000400CC">
      <w:pPr>
        <w:autoSpaceDE w:val="0"/>
        <w:autoSpaceDN w:val="0"/>
        <w:adjustRightInd w:val="0"/>
      </w:pPr>
      <w:r w:rsidRPr="00996A36">
        <w:t>4. Município</w:t>
      </w:r>
    </w:p>
    <w:p w:rsidR="00E109B8" w:rsidRPr="00996A36" w:rsidRDefault="00E109B8" w:rsidP="000400CC">
      <w:pPr>
        <w:autoSpaceDE w:val="0"/>
        <w:autoSpaceDN w:val="0"/>
        <w:adjustRightInd w:val="0"/>
      </w:pPr>
      <w:r w:rsidRPr="00996A36">
        <w:t>5.CEP</w:t>
      </w:r>
    </w:p>
    <w:p w:rsidR="00E109B8" w:rsidRPr="00996A36" w:rsidRDefault="00E109B8" w:rsidP="000400CC">
      <w:pPr>
        <w:autoSpaceDE w:val="0"/>
        <w:autoSpaceDN w:val="0"/>
        <w:adjustRightInd w:val="0"/>
      </w:pPr>
      <w:r w:rsidRPr="00996A36">
        <w:t xml:space="preserve">6. Nome da Entidade Articuladora </w:t>
      </w:r>
    </w:p>
    <w:p w:rsidR="00E109B8" w:rsidRPr="00996A36" w:rsidRDefault="00E109B8" w:rsidP="000400CC">
      <w:pPr>
        <w:autoSpaceDE w:val="0"/>
        <w:autoSpaceDN w:val="0"/>
        <w:adjustRightInd w:val="0"/>
      </w:pPr>
      <w:r w:rsidRPr="00996A36">
        <w:t xml:space="preserve">7. CPF </w:t>
      </w:r>
    </w:p>
    <w:p w:rsidR="00E109B8" w:rsidRPr="00996A36" w:rsidRDefault="00E109B8" w:rsidP="000400CC">
      <w:pPr>
        <w:autoSpaceDE w:val="0"/>
        <w:autoSpaceDN w:val="0"/>
        <w:adjustRightInd w:val="0"/>
      </w:pPr>
      <w:r w:rsidRPr="00996A36">
        <w:t>8.DDD/Fone</w:t>
      </w:r>
    </w:p>
    <w:p w:rsidR="00E109B8" w:rsidRPr="00996A36" w:rsidRDefault="00E109B8" w:rsidP="000400CC">
      <w:pPr>
        <w:autoSpaceDE w:val="0"/>
        <w:autoSpaceDN w:val="0"/>
        <w:adjustRightInd w:val="0"/>
      </w:pPr>
    </w:p>
    <w:p w:rsidR="00E109B8" w:rsidRPr="00996A36" w:rsidRDefault="00E109B8" w:rsidP="000400CC">
      <w:pPr>
        <w:autoSpaceDE w:val="0"/>
        <w:autoSpaceDN w:val="0"/>
        <w:adjustRightInd w:val="0"/>
        <w:rPr>
          <w:b/>
          <w:bCs/>
        </w:rPr>
      </w:pPr>
      <w:r w:rsidRPr="00996A36">
        <w:rPr>
          <w:b/>
          <w:bCs/>
        </w:rPr>
        <w:t>B- Fornecedores Participantes (Grupo Formal e Informal)</w:t>
      </w:r>
    </w:p>
    <w:p w:rsidR="00E109B8" w:rsidRPr="00996A36" w:rsidRDefault="00E109B8" w:rsidP="000400CC">
      <w:pPr>
        <w:autoSpaceDE w:val="0"/>
        <w:autoSpaceDN w:val="0"/>
        <w:adjustRightInd w:val="0"/>
      </w:pPr>
      <w:r w:rsidRPr="00996A36">
        <w:t xml:space="preserve">1.Nome </w:t>
      </w:r>
    </w:p>
    <w:p w:rsidR="00E109B8" w:rsidRPr="00996A36" w:rsidRDefault="00E109B8" w:rsidP="000400CC">
      <w:pPr>
        <w:autoSpaceDE w:val="0"/>
        <w:autoSpaceDN w:val="0"/>
        <w:adjustRightInd w:val="0"/>
      </w:pPr>
      <w:r w:rsidRPr="00996A36">
        <w:t xml:space="preserve">2.CPF </w:t>
      </w:r>
    </w:p>
    <w:p w:rsidR="00E109B8" w:rsidRPr="00996A36" w:rsidRDefault="00E109B8" w:rsidP="000400CC">
      <w:pPr>
        <w:autoSpaceDE w:val="0"/>
        <w:autoSpaceDN w:val="0"/>
        <w:adjustRightInd w:val="0"/>
      </w:pPr>
      <w:r w:rsidRPr="00996A36">
        <w:t xml:space="preserve">3.DAP </w:t>
      </w:r>
    </w:p>
    <w:p w:rsidR="00E109B8" w:rsidRPr="00996A36" w:rsidRDefault="00E109B8" w:rsidP="000400CC">
      <w:pPr>
        <w:autoSpaceDE w:val="0"/>
        <w:autoSpaceDN w:val="0"/>
        <w:adjustRightInd w:val="0"/>
      </w:pPr>
      <w:r w:rsidRPr="00996A36">
        <w:t>4. Nº Agência</w:t>
      </w:r>
    </w:p>
    <w:p w:rsidR="00E109B8" w:rsidRPr="00996A36" w:rsidRDefault="00E109B8" w:rsidP="000400CC">
      <w:pPr>
        <w:autoSpaceDE w:val="0"/>
        <w:autoSpaceDN w:val="0"/>
        <w:adjustRightInd w:val="0"/>
      </w:pPr>
      <w:r w:rsidRPr="00996A36">
        <w:t xml:space="preserve"> 5. Nº Conta Corrente</w:t>
      </w:r>
    </w:p>
    <w:p w:rsidR="00E109B8" w:rsidRPr="00996A36" w:rsidRDefault="00E109B8" w:rsidP="000400CC">
      <w:pPr>
        <w:autoSpaceDE w:val="0"/>
        <w:autoSpaceDN w:val="0"/>
        <w:adjustRightInd w:val="0"/>
      </w:pPr>
    </w:p>
    <w:p w:rsidR="00E109B8" w:rsidRPr="00996A36" w:rsidRDefault="00E109B8" w:rsidP="000400CC">
      <w:pPr>
        <w:autoSpaceDE w:val="0"/>
        <w:autoSpaceDN w:val="0"/>
        <w:adjustRightInd w:val="0"/>
      </w:pPr>
    </w:p>
    <w:p w:rsidR="00E109B8" w:rsidRPr="00996A36" w:rsidRDefault="00E109B8" w:rsidP="000400CC">
      <w:pPr>
        <w:autoSpaceDE w:val="0"/>
        <w:autoSpaceDN w:val="0"/>
        <w:adjustRightInd w:val="0"/>
      </w:pP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rPr>
          <w:b/>
          <w:bCs/>
          <w:sz w:val="20"/>
          <w:szCs w:val="20"/>
        </w:rPr>
      </w:pPr>
    </w:p>
    <w:p w:rsidR="00E109B8" w:rsidRDefault="00E109B8" w:rsidP="000400CC">
      <w:pPr>
        <w:autoSpaceDE w:val="0"/>
        <w:autoSpaceDN w:val="0"/>
        <w:adjustRightInd w:val="0"/>
        <w:rPr>
          <w:b/>
          <w:bCs/>
          <w:sz w:val="20"/>
          <w:szCs w:val="20"/>
        </w:rPr>
      </w:pPr>
    </w:p>
    <w:p w:rsidR="00E109B8" w:rsidRDefault="00E109B8" w:rsidP="000400CC">
      <w:pPr>
        <w:autoSpaceDE w:val="0"/>
        <w:autoSpaceDN w:val="0"/>
        <w:adjustRightInd w:val="0"/>
        <w:rPr>
          <w:b/>
          <w:bCs/>
        </w:rPr>
      </w:pPr>
      <w:r>
        <w:rPr>
          <w:b/>
          <w:bCs/>
        </w:rPr>
        <w:t xml:space="preserve">             </w:t>
      </w:r>
    </w:p>
    <w:p w:rsidR="00E109B8" w:rsidRPr="00996A36" w:rsidRDefault="00E109B8" w:rsidP="000400CC">
      <w:pPr>
        <w:autoSpaceDE w:val="0"/>
        <w:autoSpaceDN w:val="0"/>
        <w:adjustRightInd w:val="0"/>
        <w:rPr>
          <w:b/>
          <w:bCs/>
        </w:rPr>
      </w:pPr>
      <w:r>
        <w:rPr>
          <w:b/>
          <w:bCs/>
        </w:rPr>
        <w:lastRenderedPageBreak/>
        <w:t xml:space="preserve">         </w:t>
      </w:r>
      <w:r w:rsidRPr="00996A36">
        <w:rPr>
          <w:b/>
          <w:bCs/>
        </w:rPr>
        <w:t>ANE</w:t>
      </w:r>
      <w:r>
        <w:rPr>
          <w:b/>
          <w:bCs/>
        </w:rPr>
        <w:t>XO IV – MINUTA CONTRATO Nº /2012</w:t>
      </w:r>
      <w:r w:rsidRPr="00996A36">
        <w:rPr>
          <w:b/>
          <w:bCs/>
        </w:rPr>
        <w:t xml:space="preserve"> (MODELO)   </w:t>
      </w:r>
    </w:p>
    <w:p w:rsidR="00E109B8" w:rsidRPr="00996A36" w:rsidRDefault="00E109B8" w:rsidP="000400CC">
      <w:pPr>
        <w:autoSpaceDE w:val="0"/>
        <w:autoSpaceDN w:val="0"/>
        <w:adjustRightInd w:val="0"/>
        <w:rPr>
          <w:b/>
          <w:bCs/>
        </w:rPr>
      </w:pPr>
    </w:p>
    <w:p w:rsidR="00E109B8" w:rsidRPr="00996A36" w:rsidRDefault="00E109B8" w:rsidP="000400CC">
      <w:pPr>
        <w:autoSpaceDE w:val="0"/>
        <w:autoSpaceDN w:val="0"/>
        <w:adjustRightInd w:val="0"/>
        <w:rPr>
          <w:b/>
          <w:bCs/>
        </w:rPr>
      </w:pPr>
      <w:r w:rsidRPr="00996A36">
        <w:rPr>
          <w:b/>
          <w:bCs/>
        </w:rPr>
        <w:t xml:space="preserve">Processo nº </w:t>
      </w:r>
    </w:p>
    <w:p w:rsidR="00E109B8" w:rsidRPr="00996A36" w:rsidRDefault="00E109B8" w:rsidP="000400CC">
      <w:pPr>
        <w:autoSpaceDE w:val="0"/>
        <w:autoSpaceDN w:val="0"/>
        <w:adjustRightInd w:val="0"/>
        <w:rPr>
          <w:b/>
          <w:bCs/>
        </w:rPr>
      </w:pPr>
    </w:p>
    <w:p w:rsidR="00E109B8" w:rsidRDefault="00E109B8" w:rsidP="000400CC">
      <w:pPr>
        <w:ind w:left="4820"/>
        <w:jc w:val="both"/>
      </w:pPr>
    </w:p>
    <w:p w:rsidR="00E109B8" w:rsidRPr="009C72D4" w:rsidRDefault="00E109B8" w:rsidP="000400CC">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109B8" w:rsidRPr="009C72D4" w:rsidRDefault="00E109B8" w:rsidP="000400CC">
      <w:pPr>
        <w:jc w:val="center"/>
      </w:pPr>
    </w:p>
    <w:p w:rsidR="00E109B8" w:rsidRDefault="00E109B8" w:rsidP="000400CC">
      <w:pPr>
        <w:autoSpaceDE w:val="0"/>
        <w:autoSpaceDN w:val="0"/>
        <w:adjustRightInd w:val="0"/>
        <w:rPr>
          <w:b/>
          <w:bCs/>
          <w:sz w:val="20"/>
          <w:szCs w:val="20"/>
        </w:rPr>
      </w:pPr>
    </w:p>
    <w:p w:rsidR="00E109B8" w:rsidRDefault="00E109B8" w:rsidP="000400CC">
      <w:pPr>
        <w:autoSpaceDE w:val="0"/>
        <w:autoSpaceDN w:val="0"/>
        <w:adjustRightInd w:val="0"/>
        <w:rPr>
          <w:b/>
          <w:bCs/>
          <w:sz w:val="20"/>
          <w:szCs w:val="20"/>
        </w:rPr>
      </w:pPr>
    </w:p>
    <w:p w:rsidR="00E109B8" w:rsidRDefault="00E109B8" w:rsidP="000400CC">
      <w:pPr>
        <w:autoSpaceDE w:val="0"/>
        <w:autoSpaceDN w:val="0"/>
        <w:adjustRightInd w:val="0"/>
        <w:rPr>
          <w:b/>
          <w:bCs/>
          <w:sz w:val="20"/>
          <w:szCs w:val="20"/>
        </w:rPr>
      </w:pPr>
    </w:p>
    <w:p w:rsidR="00E109B8" w:rsidRDefault="00E109B8" w:rsidP="000400CC">
      <w:pPr>
        <w:autoSpaceDE w:val="0"/>
        <w:autoSpaceDN w:val="0"/>
        <w:adjustRightInd w:val="0"/>
        <w:rPr>
          <w:b/>
          <w:bCs/>
          <w:sz w:val="20"/>
          <w:szCs w:val="20"/>
        </w:rPr>
      </w:pPr>
    </w:p>
    <w:p w:rsidR="00E109B8" w:rsidRPr="00174CC0" w:rsidRDefault="00E109B8"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109B8" w:rsidRPr="00174CC0" w:rsidRDefault="00E109B8" w:rsidP="000400CC">
      <w:pPr>
        <w:autoSpaceDE w:val="0"/>
        <w:autoSpaceDN w:val="0"/>
        <w:adjustRightInd w:val="0"/>
        <w:spacing w:line="360" w:lineRule="auto"/>
      </w:pPr>
    </w:p>
    <w:p w:rsidR="00E109B8" w:rsidRPr="00174CC0" w:rsidRDefault="00E109B8" w:rsidP="000400CC">
      <w:pPr>
        <w:autoSpaceDE w:val="0"/>
        <w:autoSpaceDN w:val="0"/>
        <w:adjustRightInd w:val="0"/>
        <w:spacing w:line="360" w:lineRule="auto"/>
        <w:rPr>
          <w:b/>
          <w:bCs/>
        </w:rPr>
      </w:pPr>
      <w:r w:rsidRPr="00174CC0">
        <w:rPr>
          <w:b/>
          <w:bCs/>
        </w:rPr>
        <w:t>CLÁUSULA PRIMEIRA:</w:t>
      </w:r>
      <w:r>
        <w:rPr>
          <w:b/>
          <w:bCs/>
        </w:rPr>
        <w:t xml:space="preserve"> DO OBJETO</w:t>
      </w:r>
    </w:p>
    <w:p w:rsidR="00E109B8" w:rsidRDefault="00E109B8"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t>CHAMADA PÚBLICA nº 001/2012</w:t>
      </w:r>
      <w:r w:rsidRPr="00174CC0">
        <w:t>, o qual fica fazendo parte</w:t>
      </w:r>
      <w:r>
        <w:t xml:space="preserve"> </w:t>
      </w:r>
      <w:r w:rsidRPr="00174CC0">
        <w:t xml:space="preserve">integrante do presente </w:t>
      </w:r>
      <w:r>
        <w:t xml:space="preserve">contrato, independentemente de </w:t>
      </w:r>
      <w:r w:rsidRPr="00174CC0">
        <w:t>transcrição.</w:t>
      </w:r>
    </w:p>
    <w:p w:rsidR="00E109B8" w:rsidRPr="00174CC0" w:rsidRDefault="00E109B8" w:rsidP="000400CC">
      <w:pPr>
        <w:autoSpaceDE w:val="0"/>
        <w:autoSpaceDN w:val="0"/>
        <w:adjustRightInd w:val="0"/>
        <w:spacing w:line="360" w:lineRule="auto"/>
        <w:jc w:val="both"/>
      </w:pPr>
    </w:p>
    <w:p w:rsidR="00E109B8" w:rsidRDefault="00E109B8"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109B8" w:rsidRDefault="00E109B8" w:rsidP="000400CC">
      <w:pPr>
        <w:autoSpaceDE w:val="0"/>
        <w:autoSpaceDN w:val="0"/>
        <w:adjustRightInd w:val="0"/>
        <w:spacing w:line="360" w:lineRule="auto"/>
        <w:jc w:val="both"/>
        <w:rPr>
          <w:b/>
          <w:bCs/>
        </w:rPr>
      </w:pPr>
    </w:p>
    <w:p w:rsidR="00E109B8" w:rsidRPr="00BD68FD" w:rsidRDefault="00E109B8"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109B8" w:rsidRPr="00BD68FD" w:rsidRDefault="00E109B8" w:rsidP="000400CC">
      <w:pPr>
        <w:keepLines/>
        <w:widowControl w:val="0"/>
        <w:spacing w:line="360" w:lineRule="auto"/>
        <w:ind w:right="-79" w:firstLine="360"/>
        <w:jc w:val="both"/>
        <w:rPr>
          <w:color w:val="000000"/>
          <w:u w:val="single"/>
        </w:rPr>
      </w:pPr>
    </w:p>
    <w:p w:rsidR="00E109B8" w:rsidRPr="00BD68FD" w:rsidRDefault="00E109B8"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109B8" w:rsidRPr="00BD68FD" w:rsidRDefault="00E109B8" w:rsidP="000400CC">
      <w:pPr>
        <w:keepLines/>
        <w:widowControl w:val="0"/>
        <w:spacing w:line="360" w:lineRule="auto"/>
        <w:ind w:right="-79" w:firstLine="360"/>
        <w:jc w:val="both"/>
        <w:rPr>
          <w:color w:val="FF0000"/>
        </w:rPr>
      </w:pPr>
    </w:p>
    <w:p w:rsidR="00E109B8" w:rsidRPr="00BD68FD" w:rsidRDefault="00E109B8"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109B8" w:rsidRPr="007874AD" w:rsidRDefault="00E109B8" w:rsidP="000400CC">
      <w:pPr>
        <w:keepLines/>
        <w:spacing w:line="360" w:lineRule="auto"/>
        <w:ind w:right="-79" w:firstLine="360"/>
        <w:jc w:val="both"/>
        <w:rPr>
          <w:b/>
          <w:color w:val="000000"/>
        </w:rPr>
      </w:pPr>
    </w:p>
    <w:p w:rsidR="00E109B8" w:rsidRPr="00BD68FD" w:rsidRDefault="00E109B8"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109B8" w:rsidRPr="00174CC0" w:rsidRDefault="00E109B8" w:rsidP="000400CC">
      <w:pPr>
        <w:autoSpaceDE w:val="0"/>
        <w:autoSpaceDN w:val="0"/>
        <w:adjustRightInd w:val="0"/>
        <w:spacing w:line="360" w:lineRule="auto"/>
        <w:jc w:val="both"/>
        <w:rPr>
          <w:b/>
          <w:bCs/>
        </w:rPr>
      </w:pPr>
    </w:p>
    <w:p w:rsidR="00E109B8" w:rsidRDefault="00E109B8"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109B8" w:rsidRPr="000B2D17" w:rsidRDefault="00E109B8" w:rsidP="000400CC">
      <w:pPr>
        <w:autoSpaceDE w:val="0"/>
        <w:autoSpaceDN w:val="0"/>
        <w:adjustRightInd w:val="0"/>
        <w:spacing w:line="360" w:lineRule="auto"/>
        <w:jc w:val="both"/>
      </w:pPr>
    </w:p>
    <w:p w:rsidR="00E109B8" w:rsidRPr="000B2D17" w:rsidRDefault="00E109B8"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E109B8" w:rsidRDefault="00E109B8" w:rsidP="000400CC">
      <w:pPr>
        <w:autoSpaceDE w:val="0"/>
        <w:autoSpaceDN w:val="0"/>
        <w:adjustRightInd w:val="0"/>
        <w:spacing w:line="360" w:lineRule="auto"/>
        <w:jc w:val="both"/>
        <w:rPr>
          <w:color w:val="993300"/>
        </w:rPr>
      </w:pPr>
    </w:p>
    <w:p w:rsidR="00E109B8" w:rsidRDefault="00E109B8"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109B8" w:rsidRDefault="00E109B8" w:rsidP="000400CC">
      <w:pPr>
        <w:autoSpaceDE w:val="0"/>
        <w:autoSpaceDN w:val="0"/>
        <w:adjustRightInd w:val="0"/>
        <w:spacing w:line="360" w:lineRule="auto"/>
        <w:jc w:val="both"/>
        <w:rPr>
          <w:b/>
          <w:bCs/>
        </w:rPr>
      </w:pPr>
    </w:p>
    <w:p w:rsidR="00E109B8" w:rsidRPr="007874AD" w:rsidRDefault="00E109B8"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109B8" w:rsidRDefault="00E109B8" w:rsidP="000400CC">
      <w:pPr>
        <w:autoSpaceDE w:val="0"/>
        <w:autoSpaceDN w:val="0"/>
        <w:adjustRightInd w:val="0"/>
        <w:spacing w:line="360" w:lineRule="auto"/>
        <w:jc w:val="both"/>
        <w:rPr>
          <w:color w:val="993300"/>
        </w:rPr>
      </w:pPr>
    </w:p>
    <w:p w:rsidR="00E109B8" w:rsidRPr="00BD68FD" w:rsidRDefault="00E109B8"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109B8" w:rsidRPr="00055DFF" w:rsidRDefault="00E109B8" w:rsidP="000400CC">
      <w:pPr>
        <w:autoSpaceDE w:val="0"/>
        <w:autoSpaceDN w:val="0"/>
        <w:adjustRightInd w:val="0"/>
        <w:spacing w:line="360" w:lineRule="auto"/>
        <w:jc w:val="both"/>
        <w:rPr>
          <w:color w:val="993300"/>
        </w:rPr>
      </w:pPr>
    </w:p>
    <w:p w:rsidR="00E109B8" w:rsidRDefault="00E109B8"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E109B8" w:rsidRPr="000B2D17" w:rsidRDefault="00E109B8" w:rsidP="000400CC">
      <w:pPr>
        <w:autoSpaceDE w:val="0"/>
        <w:autoSpaceDN w:val="0"/>
        <w:adjustRightInd w:val="0"/>
        <w:spacing w:line="360" w:lineRule="auto"/>
        <w:jc w:val="both"/>
      </w:pPr>
    </w:p>
    <w:p w:rsidR="00E109B8" w:rsidRDefault="00E109B8"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E109B8" w:rsidRPr="000B2D17" w:rsidRDefault="00E109B8" w:rsidP="000400CC">
      <w:pPr>
        <w:autoSpaceDE w:val="0"/>
        <w:autoSpaceDN w:val="0"/>
        <w:adjustRightInd w:val="0"/>
        <w:spacing w:line="360" w:lineRule="auto"/>
        <w:jc w:val="both"/>
      </w:pPr>
    </w:p>
    <w:p w:rsidR="00E109B8" w:rsidRDefault="00E109B8"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109B8" w:rsidRPr="000B2D17" w:rsidRDefault="00E109B8" w:rsidP="000400CC">
      <w:pPr>
        <w:autoSpaceDE w:val="0"/>
        <w:autoSpaceDN w:val="0"/>
        <w:adjustRightInd w:val="0"/>
        <w:spacing w:line="360" w:lineRule="auto"/>
        <w:jc w:val="both"/>
      </w:pPr>
    </w:p>
    <w:p w:rsidR="00E109B8" w:rsidRDefault="00E109B8"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109B8" w:rsidRPr="000B2D17" w:rsidRDefault="00E109B8" w:rsidP="000400CC">
      <w:pPr>
        <w:autoSpaceDE w:val="0"/>
        <w:autoSpaceDN w:val="0"/>
        <w:adjustRightInd w:val="0"/>
        <w:spacing w:line="360" w:lineRule="auto"/>
        <w:jc w:val="both"/>
      </w:pPr>
    </w:p>
    <w:p w:rsidR="00E109B8" w:rsidRPr="00BD68FD" w:rsidRDefault="00E109B8"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09B8" w:rsidRPr="00055DFF" w:rsidRDefault="00E109B8" w:rsidP="000400CC">
      <w:pPr>
        <w:autoSpaceDE w:val="0"/>
        <w:autoSpaceDN w:val="0"/>
        <w:adjustRightInd w:val="0"/>
        <w:spacing w:line="360" w:lineRule="auto"/>
        <w:rPr>
          <w:color w:val="993300"/>
        </w:rPr>
      </w:pPr>
    </w:p>
    <w:p w:rsidR="00E109B8" w:rsidRPr="00174CC0" w:rsidRDefault="00E109B8"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E109B8" w:rsidRPr="00174CC0" w:rsidRDefault="00E109B8"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109B8" w:rsidRPr="00174CC0" w:rsidRDefault="00E109B8" w:rsidP="000400CC">
      <w:pPr>
        <w:autoSpaceDE w:val="0"/>
        <w:autoSpaceDN w:val="0"/>
        <w:adjustRightInd w:val="0"/>
        <w:spacing w:line="360" w:lineRule="auto"/>
      </w:pPr>
    </w:p>
    <w:p w:rsidR="00E109B8" w:rsidRPr="00174CC0" w:rsidRDefault="00E109B8" w:rsidP="000400CC">
      <w:pPr>
        <w:autoSpaceDE w:val="0"/>
        <w:autoSpaceDN w:val="0"/>
        <w:adjustRightInd w:val="0"/>
        <w:spacing w:line="360" w:lineRule="auto"/>
        <w:rPr>
          <w:b/>
          <w:bCs/>
        </w:rPr>
      </w:pPr>
      <w:r w:rsidRPr="00174CC0">
        <w:rPr>
          <w:b/>
          <w:bCs/>
        </w:rPr>
        <w:t>CLÁUSULA QUINTA:</w:t>
      </w:r>
      <w:r>
        <w:rPr>
          <w:b/>
          <w:bCs/>
        </w:rPr>
        <w:t xml:space="preserve"> DO FORNECIMENTO</w:t>
      </w:r>
    </w:p>
    <w:p w:rsidR="00E109B8" w:rsidRPr="00174CC0" w:rsidRDefault="00E109B8" w:rsidP="000400CC">
      <w:pPr>
        <w:autoSpaceDE w:val="0"/>
        <w:autoSpaceDN w:val="0"/>
        <w:adjustRightInd w:val="0"/>
        <w:spacing w:line="360" w:lineRule="auto"/>
        <w:jc w:val="both"/>
      </w:pPr>
      <w:r w:rsidRPr="00174CC0">
        <w:t>O início da entrega dos gêneros alimentícios será imediatamente após o recebimento da Ordem de</w:t>
      </w:r>
    </w:p>
    <w:p w:rsidR="00E109B8" w:rsidRDefault="00E109B8"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E109B8" w:rsidRPr="00174CC0" w:rsidRDefault="00E109B8" w:rsidP="000400CC">
      <w:pPr>
        <w:autoSpaceDE w:val="0"/>
        <w:autoSpaceDN w:val="0"/>
        <w:adjustRightInd w:val="0"/>
        <w:spacing w:line="360" w:lineRule="auto"/>
        <w:jc w:val="both"/>
      </w:pPr>
    </w:p>
    <w:p w:rsidR="00E109B8" w:rsidRPr="00174CC0" w:rsidRDefault="00E109B8"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109B8" w:rsidRDefault="00E109B8"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E109B8" w:rsidRPr="00174CC0" w:rsidRDefault="00E109B8" w:rsidP="000400CC">
      <w:pPr>
        <w:autoSpaceDE w:val="0"/>
        <w:autoSpaceDN w:val="0"/>
        <w:adjustRightInd w:val="0"/>
        <w:spacing w:line="360" w:lineRule="auto"/>
      </w:pPr>
    </w:p>
    <w:p w:rsidR="00E109B8" w:rsidRPr="00174CC0" w:rsidRDefault="00E109B8" w:rsidP="000400CC">
      <w:pPr>
        <w:autoSpaceDE w:val="0"/>
        <w:autoSpaceDN w:val="0"/>
        <w:adjustRightInd w:val="0"/>
        <w:spacing w:line="360" w:lineRule="auto"/>
        <w:rPr>
          <w:b/>
          <w:bCs/>
        </w:rPr>
      </w:pPr>
      <w:r w:rsidRPr="00174CC0">
        <w:rPr>
          <w:b/>
          <w:bCs/>
        </w:rPr>
        <w:t>CLÁUSULA SEXTA:</w:t>
      </w:r>
      <w:r>
        <w:rPr>
          <w:b/>
          <w:bCs/>
        </w:rPr>
        <w:t xml:space="preserve"> DO PAGAMENTO</w:t>
      </w:r>
    </w:p>
    <w:p w:rsidR="00E109B8" w:rsidRPr="00174CC0" w:rsidRDefault="00E109B8" w:rsidP="000400C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109B8" w:rsidRPr="00174CC0" w:rsidRDefault="00E109B8"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109B8" w:rsidRPr="00174CC0" w:rsidRDefault="00E109B8" w:rsidP="000400CC">
      <w:pPr>
        <w:autoSpaceDE w:val="0"/>
        <w:autoSpaceDN w:val="0"/>
        <w:adjustRightInd w:val="0"/>
        <w:spacing w:line="360" w:lineRule="auto"/>
      </w:pPr>
    </w:p>
    <w:p w:rsidR="00E109B8" w:rsidRPr="00174CC0" w:rsidRDefault="00E109B8" w:rsidP="000400CC">
      <w:pPr>
        <w:autoSpaceDE w:val="0"/>
        <w:autoSpaceDN w:val="0"/>
        <w:adjustRightInd w:val="0"/>
        <w:spacing w:line="360" w:lineRule="auto"/>
        <w:rPr>
          <w:b/>
          <w:bCs/>
        </w:rPr>
      </w:pPr>
      <w:r w:rsidRPr="00174CC0">
        <w:rPr>
          <w:b/>
          <w:bCs/>
        </w:rPr>
        <w:t>CLÁUSULA SÉTIMA:</w:t>
      </w:r>
    </w:p>
    <w:p w:rsidR="00E109B8" w:rsidRPr="00174CC0" w:rsidRDefault="00E109B8"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E109B8" w:rsidRPr="00174CC0" w:rsidRDefault="00E109B8" w:rsidP="000400CC">
      <w:pPr>
        <w:autoSpaceDE w:val="0"/>
        <w:autoSpaceDN w:val="0"/>
        <w:adjustRightInd w:val="0"/>
        <w:spacing w:line="360" w:lineRule="auto"/>
      </w:pPr>
    </w:p>
    <w:p w:rsidR="00E109B8" w:rsidRDefault="00E109B8"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E109B8" w:rsidRPr="00174CC0" w:rsidRDefault="00E109B8" w:rsidP="000400CC">
      <w:pPr>
        <w:autoSpaceDE w:val="0"/>
        <w:autoSpaceDN w:val="0"/>
        <w:adjustRightInd w:val="0"/>
        <w:spacing w:line="360" w:lineRule="auto"/>
        <w:rPr>
          <w:b/>
          <w:bCs/>
        </w:rPr>
      </w:pPr>
    </w:p>
    <w:p w:rsidR="00E109B8" w:rsidRDefault="00E109B8"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E109B8" w:rsidRPr="00174CC0" w:rsidRDefault="00E109B8"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109B8" w:rsidRPr="00174CC0" w:rsidRDefault="00E109B8" w:rsidP="000400CC">
      <w:pPr>
        <w:autoSpaceDE w:val="0"/>
        <w:autoSpaceDN w:val="0"/>
        <w:adjustRightInd w:val="0"/>
        <w:spacing w:line="360" w:lineRule="auto"/>
      </w:pPr>
    </w:p>
    <w:p w:rsidR="00E109B8" w:rsidRPr="00174CC0" w:rsidRDefault="00E109B8" w:rsidP="000400CC">
      <w:pPr>
        <w:autoSpaceDE w:val="0"/>
        <w:autoSpaceDN w:val="0"/>
        <w:adjustRightInd w:val="0"/>
        <w:spacing w:line="360" w:lineRule="auto"/>
      </w:pPr>
      <w:r w:rsidRPr="00174CC0">
        <w:rPr>
          <w:b/>
        </w:rPr>
        <w:t>CLÁUSULA NONA</w:t>
      </w:r>
      <w:r w:rsidRPr="00174CC0">
        <w:t>:</w:t>
      </w:r>
    </w:p>
    <w:p w:rsidR="00E109B8" w:rsidRPr="00174CC0" w:rsidRDefault="00E109B8"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109B8" w:rsidRPr="00174CC0" w:rsidRDefault="00E109B8"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E109B8" w:rsidRPr="00174CC0" w:rsidRDefault="00E109B8"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109B8" w:rsidRPr="00174CC0" w:rsidRDefault="00E109B8" w:rsidP="000400CC">
      <w:pPr>
        <w:autoSpaceDE w:val="0"/>
        <w:autoSpaceDN w:val="0"/>
        <w:adjustRightInd w:val="0"/>
        <w:spacing w:line="360" w:lineRule="auto"/>
        <w:rPr>
          <w:b/>
          <w:bCs/>
        </w:rPr>
      </w:pPr>
      <w:r w:rsidRPr="00174CC0">
        <w:rPr>
          <w:b/>
          <w:bCs/>
        </w:rPr>
        <w:t>CLÁUSULA DÉCIMA:</w:t>
      </w:r>
    </w:p>
    <w:p w:rsidR="00E109B8" w:rsidRPr="00174CC0" w:rsidRDefault="00E109B8"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109B8" w:rsidRPr="00174CC0" w:rsidRDefault="00E109B8" w:rsidP="000400CC">
      <w:pPr>
        <w:autoSpaceDE w:val="0"/>
        <w:autoSpaceDN w:val="0"/>
        <w:adjustRightInd w:val="0"/>
        <w:spacing w:line="360" w:lineRule="auto"/>
      </w:pPr>
      <w:r w:rsidRPr="00174CC0">
        <w:t>11.947, de 16/06/2009 e demais legislações relacionadas.</w:t>
      </w:r>
    </w:p>
    <w:p w:rsidR="00E109B8" w:rsidRPr="00174CC0" w:rsidRDefault="00E109B8" w:rsidP="000400CC">
      <w:pPr>
        <w:autoSpaceDE w:val="0"/>
        <w:autoSpaceDN w:val="0"/>
        <w:adjustRightInd w:val="0"/>
        <w:spacing w:line="360" w:lineRule="auto"/>
      </w:pPr>
    </w:p>
    <w:p w:rsidR="00E109B8" w:rsidRDefault="00E109B8"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E109B8" w:rsidRPr="00174CC0" w:rsidRDefault="00E109B8" w:rsidP="000400CC">
      <w:pPr>
        <w:autoSpaceDE w:val="0"/>
        <w:autoSpaceDN w:val="0"/>
        <w:adjustRightInd w:val="0"/>
        <w:spacing w:line="360" w:lineRule="auto"/>
        <w:rPr>
          <w:b/>
          <w:bCs/>
        </w:rPr>
      </w:pPr>
    </w:p>
    <w:p w:rsidR="00E109B8" w:rsidRPr="00174CC0" w:rsidRDefault="00E109B8"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109B8" w:rsidRDefault="00E109B8"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109B8" w:rsidRPr="00174CC0" w:rsidRDefault="00E109B8" w:rsidP="000400CC">
      <w:pPr>
        <w:autoSpaceDE w:val="0"/>
        <w:autoSpaceDN w:val="0"/>
        <w:adjustRightInd w:val="0"/>
        <w:spacing w:line="360" w:lineRule="auto"/>
        <w:jc w:val="both"/>
      </w:pPr>
    </w:p>
    <w:p w:rsidR="00E109B8" w:rsidRDefault="00E109B8"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E109B8" w:rsidRPr="00174CC0" w:rsidRDefault="00E109B8" w:rsidP="000400CC">
      <w:pPr>
        <w:autoSpaceDE w:val="0"/>
        <w:autoSpaceDN w:val="0"/>
        <w:adjustRightInd w:val="0"/>
        <w:spacing w:line="360" w:lineRule="auto"/>
        <w:rPr>
          <w:b/>
          <w:bCs/>
        </w:rPr>
      </w:pPr>
    </w:p>
    <w:p w:rsidR="00E109B8" w:rsidRPr="00174CC0" w:rsidRDefault="00E109B8"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109B8" w:rsidRPr="00174CC0" w:rsidRDefault="00E109B8"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109B8" w:rsidRPr="00174CC0" w:rsidRDefault="00E109B8" w:rsidP="000400CC">
      <w:pPr>
        <w:autoSpaceDE w:val="0"/>
        <w:autoSpaceDN w:val="0"/>
        <w:adjustRightInd w:val="0"/>
        <w:spacing w:line="360" w:lineRule="auto"/>
        <w:jc w:val="both"/>
      </w:pPr>
    </w:p>
    <w:p w:rsidR="00E109B8" w:rsidRDefault="00E109B8"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109B8" w:rsidRPr="00174CC0" w:rsidRDefault="00E109B8" w:rsidP="000400CC">
      <w:pPr>
        <w:autoSpaceDE w:val="0"/>
        <w:autoSpaceDN w:val="0"/>
        <w:adjustRightInd w:val="0"/>
        <w:spacing w:line="360" w:lineRule="auto"/>
        <w:jc w:val="both"/>
        <w:rPr>
          <w:b/>
          <w:bCs/>
        </w:rPr>
      </w:pPr>
    </w:p>
    <w:p w:rsidR="00E109B8" w:rsidRPr="00174CC0" w:rsidRDefault="00E109B8"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109B8" w:rsidRPr="00174CC0" w:rsidRDefault="00E109B8" w:rsidP="000400CC">
      <w:pPr>
        <w:autoSpaceDE w:val="0"/>
        <w:autoSpaceDN w:val="0"/>
        <w:adjustRightInd w:val="0"/>
        <w:spacing w:line="360" w:lineRule="auto"/>
      </w:pPr>
    </w:p>
    <w:p w:rsidR="00E109B8" w:rsidRPr="00174CC0" w:rsidRDefault="00E109B8"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E109B8" w:rsidRPr="00174CC0" w:rsidRDefault="00E109B8"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109B8" w:rsidRPr="00174CC0" w:rsidRDefault="00E109B8"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109B8" w:rsidRPr="00174CC0" w:rsidRDefault="00E109B8"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E109B8" w:rsidRPr="00174CC0" w:rsidRDefault="00E109B8" w:rsidP="000400CC">
      <w:pPr>
        <w:autoSpaceDE w:val="0"/>
        <w:autoSpaceDN w:val="0"/>
        <w:adjustRightInd w:val="0"/>
        <w:spacing w:line="360" w:lineRule="auto"/>
        <w:jc w:val="both"/>
      </w:pPr>
      <w:r w:rsidRPr="00174CC0">
        <w:t>c. Fiscalizar a execução do contrato;</w:t>
      </w:r>
    </w:p>
    <w:p w:rsidR="00E109B8" w:rsidRDefault="00E109B8" w:rsidP="000400CC">
      <w:pPr>
        <w:autoSpaceDE w:val="0"/>
        <w:autoSpaceDN w:val="0"/>
        <w:adjustRightInd w:val="0"/>
        <w:spacing w:line="360" w:lineRule="auto"/>
        <w:jc w:val="both"/>
      </w:pPr>
      <w:r w:rsidRPr="00174CC0">
        <w:t>d. Aplicar sanções motivadas pela inexecução total ou parcial do ajuste.</w:t>
      </w:r>
    </w:p>
    <w:p w:rsidR="00E109B8" w:rsidRPr="00174CC0" w:rsidRDefault="00E109B8" w:rsidP="000400CC">
      <w:pPr>
        <w:autoSpaceDE w:val="0"/>
        <w:autoSpaceDN w:val="0"/>
        <w:adjustRightInd w:val="0"/>
        <w:spacing w:line="360" w:lineRule="auto"/>
        <w:jc w:val="both"/>
      </w:pPr>
    </w:p>
    <w:p w:rsidR="00E109B8" w:rsidRPr="00174CC0" w:rsidRDefault="00E109B8"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109B8" w:rsidRPr="00174CC0" w:rsidRDefault="00E109B8" w:rsidP="000400CC">
      <w:pPr>
        <w:autoSpaceDE w:val="0"/>
        <w:autoSpaceDN w:val="0"/>
        <w:adjustRightInd w:val="0"/>
        <w:spacing w:line="360" w:lineRule="auto"/>
      </w:pPr>
    </w:p>
    <w:p w:rsidR="00E109B8" w:rsidRDefault="00E109B8"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109B8" w:rsidRPr="00174CC0" w:rsidRDefault="00E109B8" w:rsidP="000400CC">
      <w:pPr>
        <w:autoSpaceDE w:val="0"/>
        <w:autoSpaceDN w:val="0"/>
        <w:adjustRightInd w:val="0"/>
        <w:spacing w:line="360" w:lineRule="auto"/>
        <w:jc w:val="both"/>
        <w:rPr>
          <w:b/>
          <w:bCs/>
        </w:rPr>
      </w:pPr>
    </w:p>
    <w:p w:rsidR="00E109B8" w:rsidRPr="00174CC0" w:rsidRDefault="00E109B8"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109B8" w:rsidRPr="00174CC0" w:rsidRDefault="00E109B8" w:rsidP="000400CC">
      <w:pPr>
        <w:autoSpaceDE w:val="0"/>
        <w:autoSpaceDN w:val="0"/>
        <w:adjustRightInd w:val="0"/>
        <w:spacing w:line="360" w:lineRule="auto"/>
        <w:jc w:val="both"/>
      </w:pPr>
    </w:p>
    <w:p w:rsidR="00E109B8" w:rsidRPr="00174CC0" w:rsidRDefault="00E109B8"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109B8" w:rsidRPr="00174CC0" w:rsidRDefault="00E109B8"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109B8" w:rsidRPr="00174CC0" w:rsidRDefault="00E109B8" w:rsidP="000400CC">
      <w:pPr>
        <w:autoSpaceDE w:val="0"/>
        <w:autoSpaceDN w:val="0"/>
        <w:adjustRightInd w:val="0"/>
        <w:spacing w:line="360" w:lineRule="auto"/>
        <w:jc w:val="both"/>
      </w:pPr>
    </w:p>
    <w:p w:rsidR="00E109B8" w:rsidRDefault="00E109B8"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109B8" w:rsidRPr="00174CC0" w:rsidRDefault="00E109B8" w:rsidP="000400CC">
      <w:pPr>
        <w:autoSpaceDE w:val="0"/>
        <w:autoSpaceDN w:val="0"/>
        <w:adjustRightInd w:val="0"/>
        <w:spacing w:line="360" w:lineRule="auto"/>
        <w:jc w:val="both"/>
        <w:rPr>
          <w:b/>
          <w:bCs/>
        </w:rPr>
      </w:pPr>
    </w:p>
    <w:p w:rsidR="00E109B8" w:rsidRPr="00174CC0" w:rsidRDefault="00E109B8" w:rsidP="000400CC">
      <w:pPr>
        <w:autoSpaceDE w:val="0"/>
        <w:autoSpaceDN w:val="0"/>
        <w:adjustRightInd w:val="0"/>
        <w:spacing w:line="360" w:lineRule="auto"/>
        <w:jc w:val="both"/>
      </w:pPr>
      <w:r w:rsidRPr="00174CC0">
        <w:t xml:space="preserve">O presente contrato rege-se, ainda, pela </w:t>
      </w:r>
      <w:r>
        <w:t>CHAMADA PÚBLICA nº 001/2012</w:t>
      </w:r>
      <w:r w:rsidRPr="00174CC0">
        <w:t>, pela Resolução CD/FNDE nº 38, pela Lei</w:t>
      </w:r>
      <w:r>
        <w:t xml:space="preserve"> </w:t>
      </w:r>
      <w:r w:rsidRPr="00174CC0">
        <w:t>nº 11.947, em todos os seus termos, a qual será aplicada, também, onde o contrato for omisso.</w:t>
      </w:r>
    </w:p>
    <w:p w:rsidR="00E109B8" w:rsidRPr="00174CC0" w:rsidRDefault="00E109B8" w:rsidP="000400CC">
      <w:pPr>
        <w:autoSpaceDE w:val="0"/>
        <w:autoSpaceDN w:val="0"/>
        <w:adjustRightInd w:val="0"/>
        <w:spacing w:line="360" w:lineRule="auto"/>
      </w:pPr>
    </w:p>
    <w:p w:rsidR="00E109B8" w:rsidRDefault="00E109B8"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E109B8" w:rsidRPr="00174CC0" w:rsidRDefault="00E109B8" w:rsidP="000400CC">
      <w:pPr>
        <w:autoSpaceDE w:val="0"/>
        <w:autoSpaceDN w:val="0"/>
        <w:adjustRightInd w:val="0"/>
        <w:spacing w:line="360" w:lineRule="auto"/>
        <w:rPr>
          <w:b/>
          <w:bCs/>
        </w:rPr>
      </w:pPr>
    </w:p>
    <w:p w:rsidR="00E109B8" w:rsidRPr="00174CC0" w:rsidRDefault="00E109B8"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109B8" w:rsidRPr="00174CC0" w:rsidRDefault="00E109B8" w:rsidP="000400CC">
      <w:pPr>
        <w:autoSpaceDE w:val="0"/>
        <w:autoSpaceDN w:val="0"/>
        <w:adjustRightInd w:val="0"/>
        <w:spacing w:line="360" w:lineRule="auto"/>
      </w:pPr>
    </w:p>
    <w:p w:rsidR="00E109B8" w:rsidRDefault="00E109B8"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E109B8" w:rsidRPr="00174CC0" w:rsidRDefault="00E109B8" w:rsidP="000400CC">
      <w:pPr>
        <w:autoSpaceDE w:val="0"/>
        <w:autoSpaceDN w:val="0"/>
        <w:adjustRightInd w:val="0"/>
        <w:spacing w:line="360" w:lineRule="auto"/>
        <w:rPr>
          <w:b/>
          <w:bCs/>
        </w:rPr>
      </w:pPr>
    </w:p>
    <w:p w:rsidR="00E109B8" w:rsidRPr="00174CC0" w:rsidRDefault="00E109B8"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109B8" w:rsidRPr="00174CC0" w:rsidRDefault="00E109B8" w:rsidP="000400CC">
      <w:pPr>
        <w:autoSpaceDE w:val="0"/>
        <w:autoSpaceDN w:val="0"/>
        <w:adjustRightInd w:val="0"/>
        <w:spacing w:line="360" w:lineRule="auto"/>
        <w:rPr>
          <w:b/>
          <w:bCs/>
        </w:rPr>
      </w:pPr>
    </w:p>
    <w:p w:rsidR="00E109B8" w:rsidRPr="00174CC0" w:rsidRDefault="00E109B8" w:rsidP="000400CC">
      <w:pPr>
        <w:autoSpaceDE w:val="0"/>
        <w:autoSpaceDN w:val="0"/>
        <w:adjustRightInd w:val="0"/>
        <w:spacing w:line="360" w:lineRule="auto"/>
        <w:rPr>
          <w:b/>
          <w:bCs/>
        </w:rPr>
      </w:pPr>
      <w:r w:rsidRPr="00174CC0">
        <w:rPr>
          <w:b/>
          <w:bCs/>
        </w:rPr>
        <w:t>CLÁUSULA VIGÉSIMA:</w:t>
      </w:r>
    </w:p>
    <w:p w:rsidR="00E109B8" w:rsidRPr="00174CC0" w:rsidRDefault="00E109B8" w:rsidP="000400CC">
      <w:pPr>
        <w:autoSpaceDE w:val="0"/>
        <w:autoSpaceDN w:val="0"/>
        <w:adjustRightInd w:val="0"/>
        <w:spacing w:line="360" w:lineRule="auto"/>
        <w:rPr>
          <w:b/>
          <w:bCs/>
        </w:rPr>
      </w:pPr>
    </w:p>
    <w:p w:rsidR="00E109B8" w:rsidRPr="00174CC0" w:rsidRDefault="00E109B8"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109B8" w:rsidRPr="00174CC0" w:rsidRDefault="00E109B8" w:rsidP="000400CC">
      <w:pPr>
        <w:autoSpaceDE w:val="0"/>
        <w:autoSpaceDN w:val="0"/>
        <w:adjustRightInd w:val="0"/>
        <w:spacing w:line="360" w:lineRule="auto"/>
        <w:jc w:val="both"/>
      </w:pPr>
      <w:r w:rsidRPr="00174CC0">
        <w:t>a. Por acordo entre as partes;</w:t>
      </w:r>
    </w:p>
    <w:p w:rsidR="00E109B8" w:rsidRPr="00174CC0" w:rsidRDefault="00E109B8" w:rsidP="000400CC">
      <w:pPr>
        <w:autoSpaceDE w:val="0"/>
        <w:autoSpaceDN w:val="0"/>
        <w:adjustRightInd w:val="0"/>
        <w:spacing w:line="360" w:lineRule="auto"/>
        <w:jc w:val="both"/>
      </w:pPr>
      <w:r w:rsidRPr="00174CC0">
        <w:t>b. Pela inobservância de qualquer de suas condições;</w:t>
      </w:r>
    </w:p>
    <w:p w:rsidR="00E109B8" w:rsidRPr="00174CC0" w:rsidRDefault="00E109B8" w:rsidP="000400CC">
      <w:pPr>
        <w:autoSpaceDE w:val="0"/>
        <w:autoSpaceDN w:val="0"/>
        <w:adjustRightInd w:val="0"/>
        <w:spacing w:line="360" w:lineRule="auto"/>
        <w:jc w:val="both"/>
      </w:pPr>
      <w:r w:rsidRPr="00174CC0">
        <w:t>c. Qualquer dos motivos previstos em Lei.</w:t>
      </w: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109B8" w:rsidRPr="0044135F" w:rsidRDefault="00E109B8" w:rsidP="000400CC">
      <w:pPr>
        <w:autoSpaceDE w:val="0"/>
        <w:autoSpaceDN w:val="0"/>
        <w:adjustRightInd w:val="0"/>
        <w:spacing w:line="360" w:lineRule="auto"/>
        <w:jc w:val="both"/>
        <w:rPr>
          <w:b/>
          <w:bCs/>
        </w:rPr>
      </w:pPr>
    </w:p>
    <w:p w:rsidR="00E109B8" w:rsidRDefault="00E109B8" w:rsidP="000400C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E109B8" w:rsidRPr="0044135F" w:rsidRDefault="00E109B8" w:rsidP="000400CC">
      <w:pPr>
        <w:autoSpaceDE w:val="0"/>
        <w:autoSpaceDN w:val="0"/>
        <w:adjustRightInd w:val="0"/>
        <w:spacing w:line="360" w:lineRule="auto"/>
        <w:jc w:val="both"/>
      </w:pPr>
    </w:p>
    <w:p w:rsidR="00E109B8" w:rsidRPr="00EB099C" w:rsidRDefault="00E109B8"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109B8" w:rsidRPr="00EB099C" w:rsidRDefault="00E109B8" w:rsidP="000400CC">
      <w:pPr>
        <w:tabs>
          <w:tab w:val="num" w:pos="3960"/>
        </w:tabs>
        <w:ind w:right="-80"/>
        <w:jc w:val="both"/>
        <w:rPr>
          <w:color w:val="000000"/>
        </w:rPr>
      </w:pPr>
    </w:p>
    <w:p w:rsidR="00E109B8" w:rsidRPr="00EB099C" w:rsidRDefault="00E109B8"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109B8" w:rsidRDefault="00E109B8" w:rsidP="000400CC">
      <w:pPr>
        <w:autoSpaceDE w:val="0"/>
        <w:autoSpaceDN w:val="0"/>
        <w:adjustRightInd w:val="0"/>
        <w:rPr>
          <w:sz w:val="20"/>
          <w:szCs w:val="20"/>
        </w:rPr>
      </w:pPr>
    </w:p>
    <w:p w:rsidR="00E109B8" w:rsidRPr="00996A36" w:rsidRDefault="00E109B8"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E109B8" w:rsidRPr="00996A36" w:rsidRDefault="00E109B8"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109B8" w:rsidRPr="00996A36" w:rsidRDefault="00E109B8" w:rsidP="000400CC">
      <w:pPr>
        <w:autoSpaceDE w:val="0"/>
        <w:autoSpaceDN w:val="0"/>
        <w:adjustRightInd w:val="0"/>
        <w:spacing w:line="360" w:lineRule="auto"/>
        <w:jc w:val="both"/>
      </w:pPr>
      <w:r w:rsidRPr="00996A36">
        <w:t>E, por estarem assim, justos e contratados, assinam o presente instrumento em três vias iguais de igual</w:t>
      </w:r>
    </w:p>
    <w:p w:rsidR="00E109B8" w:rsidRPr="00996A36" w:rsidRDefault="00E109B8" w:rsidP="000400CC">
      <w:pPr>
        <w:autoSpaceDE w:val="0"/>
        <w:autoSpaceDN w:val="0"/>
        <w:adjustRightInd w:val="0"/>
        <w:spacing w:line="360" w:lineRule="auto"/>
        <w:jc w:val="both"/>
      </w:pPr>
      <w:r w:rsidRPr="00996A36">
        <w:t>teor e forma, na presença de duas testemunhas.</w:t>
      </w: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rPr>
          <w:sz w:val="20"/>
          <w:szCs w:val="20"/>
        </w:rPr>
      </w:pPr>
      <w:r w:rsidRPr="00996A36">
        <w:rPr>
          <w:b/>
        </w:rPr>
        <w:t>CONSELHO ESCOLAR DA UNIDADE ESCOLAR ------------ (GO), ___ DE _____ DE 201</w:t>
      </w:r>
      <w:r>
        <w:rPr>
          <w:b/>
        </w:rPr>
        <w:t>2</w:t>
      </w: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rPr>
          <w:sz w:val="20"/>
          <w:szCs w:val="20"/>
        </w:rPr>
      </w:pPr>
    </w:p>
    <w:p w:rsidR="00E109B8" w:rsidRDefault="00E109B8" w:rsidP="000400CC">
      <w:pPr>
        <w:autoSpaceDE w:val="0"/>
        <w:autoSpaceDN w:val="0"/>
        <w:adjustRightInd w:val="0"/>
        <w:jc w:val="center"/>
        <w:rPr>
          <w:sz w:val="20"/>
          <w:szCs w:val="20"/>
        </w:rPr>
      </w:pPr>
      <w:r>
        <w:rPr>
          <w:sz w:val="20"/>
          <w:szCs w:val="20"/>
        </w:rPr>
        <w:t>_____________________________________________</w:t>
      </w:r>
    </w:p>
    <w:p w:rsidR="00E109B8" w:rsidRDefault="00E109B8" w:rsidP="000400CC">
      <w:pPr>
        <w:autoSpaceDE w:val="0"/>
        <w:autoSpaceDN w:val="0"/>
        <w:adjustRightInd w:val="0"/>
        <w:jc w:val="center"/>
        <w:rPr>
          <w:b/>
          <w:bCs/>
          <w:sz w:val="20"/>
          <w:szCs w:val="20"/>
        </w:rPr>
      </w:pPr>
      <w:r>
        <w:rPr>
          <w:b/>
          <w:bCs/>
          <w:sz w:val="20"/>
          <w:szCs w:val="20"/>
        </w:rPr>
        <w:t>PRESIDENTE DO CONSELHO ESCOLAR DA UNIDADE ESCOLAR</w:t>
      </w:r>
    </w:p>
    <w:p w:rsidR="00E109B8" w:rsidRDefault="00E109B8" w:rsidP="000400CC">
      <w:pPr>
        <w:autoSpaceDE w:val="0"/>
        <w:autoSpaceDN w:val="0"/>
        <w:adjustRightInd w:val="0"/>
        <w:jc w:val="center"/>
        <w:rPr>
          <w:b/>
          <w:bCs/>
          <w:sz w:val="20"/>
          <w:szCs w:val="20"/>
        </w:rPr>
      </w:pPr>
      <w:r>
        <w:rPr>
          <w:b/>
          <w:bCs/>
          <w:sz w:val="20"/>
          <w:szCs w:val="20"/>
        </w:rPr>
        <w:t>CONTRATANTE</w:t>
      </w:r>
    </w:p>
    <w:p w:rsidR="00E109B8" w:rsidRDefault="00E109B8" w:rsidP="000400CC">
      <w:pPr>
        <w:autoSpaceDE w:val="0"/>
        <w:autoSpaceDN w:val="0"/>
        <w:adjustRightInd w:val="0"/>
        <w:jc w:val="center"/>
        <w:rPr>
          <w:b/>
          <w:bCs/>
          <w:sz w:val="20"/>
          <w:szCs w:val="20"/>
        </w:rPr>
      </w:pPr>
    </w:p>
    <w:p w:rsidR="00E109B8" w:rsidRDefault="00E109B8" w:rsidP="000400CC">
      <w:pPr>
        <w:autoSpaceDE w:val="0"/>
        <w:autoSpaceDN w:val="0"/>
        <w:adjustRightInd w:val="0"/>
        <w:jc w:val="center"/>
        <w:rPr>
          <w:b/>
          <w:bCs/>
          <w:sz w:val="20"/>
          <w:szCs w:val="20"/>
        </w:rPr>
      </w:pPr>
    </w:p>
    <w:p w:rsidR="00E109B8" w:rsidRDefault="00E109B8" w:rsidP="000400CC">
      <w:pPr>
        <w:autoSpaceDE w:val="0"/>
        <w:autoSpaceDN w:val="0"/>
        <w:adjustRightInd w:val="0"/>
        <w:jc w:val="center"/>
        <w:rPr>
          <w:b/>
          <w:bCs/>
          <w:sz w:val="20"/>
          <w:szCs w:val="20"/>
        </w:rPr>
      </w:pPr>
    </w:p>
    <w:p w:rsidR="00E109B8" w:rsidRDefault="00E109B8" w:rsidP="000400CC">
      <w:pPr>
        <w:autoSpaceDE w:val="0"/>
        <w:autoSpaceDN w:val="0"/>
        <w:adjustRightInd w:val="0"/>
        <w:jc w:val="center"/>
        <w:rPr>
          <w:b/>
          <w:bCs/>
          <w:sz w:val="20"/>
          <w:szCs w:val="20"/>
        </w:rPr>
      </w:pPr>
      <w:r>
        <w:rPr>
          <w:b/>
          <w:bCs/>
          <w:sz w:val="20"/>
          <w:szCs w:val="20"/>
        </w:rPr>
        <w:t>_______________________________</w:t>
      </w:r>
    </w:p>
    <w:p w:rsidR="00E109B8" w:rsidRDefault="00E109B8" w:rsidP="000400CC">
      <w:pPr>
        <w:autoSpaceDE w:val="0"/>
        <w:autoSpaceDN w:val="0"/>
        <w:adjustRightInd w:val="0"/>
        <w:jc w:val="center"/>
        <w:rPr>
          <w:b/>
          <w:bCs/>
          <w:sz w:val="20"/>
          <w:szCs w:val="20"/>
        </w:rPr>
      </w:pPr>
      <w:r>
        <w:rPr>
          <w:b/>
          <w:bCs/>
          <w:sz w:val="20"/>
          <w:szCs w:val="20"/>
        </w:rPr>
        <w:t>AGRICULTORES FAMILIARES - FORMAL</w:t>
      </w:r>
    </w:p>
    <w:p w:rsidR="00E109B8" w:rsidRDefault="00E109B8" w:rsidP="000400CC">
      <w:pPr>
        <w:autoSpaceDE w:val="0"/>
        <w:autoSpaceDN w:val="0"/>
        <w:adjustRightInd w:val="0"/>
        <w:jc w:val="center"/>
        <w:rPr>
          <w:b/>
          <w:bCs/>
          <w:sz w:val="20"/>
          <w:szCs w:val="20"/>
        </w:rPr>
      </w:pPr>
      <w:r>
        <w:rPr>
          <w:b/>
          <w:bCs/>
          <w:sz w:val="20"/>
          <w:szCs w:val="20"/>
        </w:rPr>
        <w:t>AGRICULTORES FAMILIARES - INFORMAL</w:t>
      </w:r>
    </w:p>
    <w:p w:rsidR="00E109B8" w:rsidRDefault="00E109B8" w:rsidP="000400CC">
      <w:pPr>
        <w:autoSpaceDE w:val="0"/>
        <w:autoSpaceDN w:val="0"/>
        <w:adjustRightInd w:val="0"/>
        <w:jc w:val="center"/>
        <w:rPr>
          <w:b/>
          <w:bCs/>
          <w:sz w:val="20"/>
          <w:szCs w:val="20"/>
        </w:rPr>
      </w:pPr>
      <w:r>
        <w:rPr>
          <w:b/>
          <w:bCs/>
          <w:sz w:val="20"/>
          <w:szCs w:val="20"/>
        </w:rPr>
        <w:t>CONTRATADO</w:t>
      </w:r>
    </w:p>
    <w:p w:rsidR="00E109B8" w:rsidRDefault="00E109B8" w:rsidP="000400CC">
      <w:pPr>
        <w:autoSpaceDE w:val="0"/>
        <w:autoSpaceDN w:val="0"/>
        <w:adjustRightInd w:val="0"/>
        <w:jc w:val="center"/>
        <w:rPr>
          <w:b/>
          <w:bCs/>
          <w:sz w:val="20"/>
          <w:szCs w:val="20"/>
        </w:rPr>
      </w:pPr>
    </w:p>
    <w:p w:rsidR="00E109B8" w:rsidRPr="007874AD" w:rsidRDefault="00E109B8" w:rsidP="000400CC">
      <w:pPr>
        <w:autoSpaceDE w:val="0"/>
        <w:autoSpaceDN w:val="0"/>
        <w:adjustRightInd w:val="0"/>
        <w:rPr>
          <w:b/>
          <w:bCs/>
          <w:sz w:val="18"/>
          <w:szCs w:val="18"/>
        </w:rPr>
      </w:pPr>
    </w:p>
    <w:p w:rsidR="00E109B8" w:rsidRPr="007874AD" w:rsidRDefault="00E109B8" w:rsidP="000400CC">
      <w:pPr>
        <w:autoSpaceDE w:val="0"/>
        <w:autoSpaceDN w:val="0"/>
        <w:adjustRightInd w:val="0"/>
        <w:rPr>
          <w:sz w:val="18"/>
          <w:szCs w:val="18"/>
        </w:rPr>
      </w:pPr>
      <w:r w:rsidRPr="007874AD">
        <w:rPr>
          <w:sz w:val="18"/>
          <w:szCs w:val="18"/>
        </w:rPr>
        <w:t>Testemunhas:</w:t>
      </w:r>
    </w:p>
    <w:p w:rsidR="00E109B8" w:rsidRPr="007874AD" w:rsidRDefault="00E109B8" w:rsidP="000400CC">
      <w:pPr>
        <w:autoSpaceDE w:val="0"/>
        <w:autoSpaceDN w:val="0"/>
        <w:adjustRightInd w:val="0"/>
        <w:rPr>
          <w:sz w:val="18"/>
          <w:szCs w:val="18"/>
        </w:rPr>
      </w:pPr>
      <w:r w:rsidRPr="007874AD">
        <w:rPr>
          <w:sz w:val="18"/>
          <w:szCs w:val="18"/>
        </w:rPr>
        <w:t>1.</w:t>
      </w:r>
    </w:p>
    <w:p w:rsidR="00E109B8" w:rsidRDefault="00E109B8" w:rsidP="000400CC">
      <w:pPr>
        <w:autoSpaceDE w:val="0"/>
        <w:autoSpaceDN w:val="0"/>
        <w:adjustRightInd w:val="0"/>
        <w:rPr>
          <w:sz w:val="18"/>
          <w:szCs w:val="18"/>
        </w:rPr>
      </w:pPr>
      <w:r w:rsidRPr="007874AD">
        <w:rPr>
          <w:sz w:val="18"/>
          <w:szCs w:val="18"/>
        </w:rPr>
        <w:t>2.</w:t>
      </w:r>
    </w:p>
    <w:p w:rsidR="00E109B8" w:rsidRDefault="00E109B8" w:rsidP="000400CC">
      <w:pPr>
        <w:autoSpaceDE w:val="0"/>
        <w:autoSpaceDN w:val="0"/>
        <w:adjustRightInd w:val="0"/>
        <w:rPr>
          <w:sz w:val="18"/>
          <w:szCs w:val="18"/>
        </w:rPr>
      </w:pPr>
    </w:p>
    <w:p w:rsidR="00E109B8" w:rsidRDefault="00E109B8" w:rsidP="000400CC">
      <w:pPr>
        <w:autoSpaceDE w:val="0"/>
        <w:autoSpaceDN w:val="0"/>
        <w:adjustRightInd w:val="0"/>
        <w:rPr>
          <w:sz w:val="18"/>
          <w:szCs w:val="18"/>
        </w:rPr>
      </w:pPr>
    </w:p>
    <w:p w:rsidR="00E109B8" w:rsidRDefault="00E109B8" w:rsidP="000400CC">
      <w:pPr>
        <w:autoSpaceDE w:val="0"/>
        <w:autoSpaceDN w:val="0"/>
        <w:adjustRightInd w:val="0"/>
        <w:rPr>
          <w:sz w:val="18"/>
          <w:szCs w:val="18"/>
        </w:rPr>
      </w:pPr>
    </w:p>
    <w:p w:rsidR="00E109B8" w:rsidRDefault="00E109B8" w:rsidP="000400CC">
      <w:pPr>
        <w:tabs>
          <w:tab w:val="left" w:pos="7410"/>
        </w:tabs>
        <w:spacing w:line="360" w:lineRule="auto"/>
        <w:jc w:val="both"/>
        <w:rPr>
          <w:sz w:val="18"/>
          <w:szCs w:val="18"/>
        </w:rPr>
      </w:pPr>
    </w:p>
    <w:sectPr w:rsidR="00E109B8"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934" w:rsidRDefault="006B6934">
      <w:r>
        <w:separator/>
      </w:r>
    </w:p>
  </w:endnote>
  <w:endnote w:type="continuationSeparator" w:id="0">
    <w:p w:rsidR="006B6934" w:rsidRDefault="006B6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B8" w:rsidRDefault="00181D8B" w:rsidP="00BD33BB">
    <w:pPr>
      <w:pStyle w:val="Rodap"/>
      <w:framePr w:wrap="around" w:vAnchor="text" w:hAnchor="margin" w:xAlign="right" w:y="1"/>
      <w:rPr>
        <w:rStyle w:val="Nmerodepgina"/>
      </w:rPr>
    </w:pPr>
    <w:r>
      <w:rPr>
        <w:rStyle w:val="Nmerodepgina"/>
      </w:rPr>
      <w:fldChar w:fldCharType="begin"/>
    </w:r>
    <w:r w:rsidR="00E109B8">
      <w:rPr>
        <w:rStyle w:val="Nmerodepgina"/>
      </w:rPr>
      <w:instrText xml:space="preserve">PAGE  </w:instrText>
    </w:r>
    <w:r>
      <w:rPr>
        <w:rStyle w:val="Nmerodepgina"/>
      </w:rPr>
      <w:fldChar w:fldCharType="end"/>
    </w:r>
  </w:p>
  <w:p w:rsidR="00E109B8" w:rsidRDefault="00E109B8">
    <w:pPr>
      <w:pStyle w:val="Rodap"/>
      <w:ind w:right="360"/>
    </w:pPr>
  </w:p>
  <w:p w:rsidR="00E109B8" w:rsidRDefault="00E109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B8" w:rsidRDefault="00181D8B" w:rsidP="00BD33BB">
    <w:pPr>
      <w:pStyle w:val="Rodap"/>
      <w:framePr w:wrap="around" w:vAnchor="text" w:hAnchor="margin" w:xAlign="right" w:y="1"/>
      <w:rPr>
        <w:rStyle w:val="Nmerodepgina"/>
      </w:rPr>
    </w:pPr>
    <w:r>
      <w:rPr>
        <w:rStyle w:val="Nmerodepgina"/>
      </w:rPr>
      <w:fldChar w:fldCharType="begin"/>
    </w:r>
    <w:r w:rsidR="00E109B8">
      <w:rPr>
        <w:rStyle w:val="Nmerodepgina"/>
      </w:rPr>
      <w:instrText xml:space="preserve">PAGE  </w:instrText>
    </w:r>
    <w:r>
      <w:rPr>
        <w:rStyle w:val="Nmerodepgina"/>
      </w:rPr>
      <w:fldChar w:fldCharType="separate"/>
    </w:r>
    <w:r w:rsidR="000C46CA">
      <w:rPr>
        <w:rStyle w:val="Nmerodepgina"/>
        <w:noProof/>
      </w:rPr>
      <w:t>1</w:t>
    </w:r>
    <w:r>
      <w:rPr>
        <w:rStyle w:val="Nmerodepgina"/>
      </w:rPr>
      <w:fldChar w:fldCharType="end"/>
    </w:r>
  </w:p>
  <w:p w:rsidR="00E109B8" w:rsidRPr="00A753A8" w:rsidRDefault="00E109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09B8" w:rsidRPr="00A753A8" w:rsidRDefault="00E109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B8" w:rsidRDefault="00181D8B">
    <w:pPr>
      <w:pStyle w:val="Rodap"/>
      <w:jc w:val="center"/>
      <w:rPr>
        <w:sz w:val="14"/>
      </w:rPr>
    </w:pPr>
    <w:r>
      <w:rPr>
        <w:sz w:val="14"/>
      </w:rPr>
      <w:fldChar w:fldCharType="begin"/>
    </w:r>
    <w:r w:rsidR="00E109B8">
      <w:rPr>
        <w:sz w:val="14"/>
      </w:rPr>
      <w:instrText xml:space="preserve"> FILENAME \p </w:instrText>
    </w:r>
    <w:r>
      <w:rPr>
        <w:sz w:val="14"/>
      </w:rPr>
      <w:fldChar w:fldCharType="separate"/>
    </w:r>
    <w:r w:rsidR="00E109B8">
      <w:rPr>
        <w:noProof/>
        <w:sz w:val="14"/>
      </w:rPr>
      <w:t>D:\backup telma\pasta de troca\geaa\Ofícios\Ofícios 2009\Ofícios 2010\Ofício Circular 2010\Edital Chamada Pública 1º-06-2010.doc</w:t>
    </w:r>
    <w:r>
      <w:rPr>
        <w:sz w:val="14"/>
      </w:rPr>
      <w:fldChar w:fldCharType="end"/>
    </w:r>
  </w:p>
  <w:p w:rsidR="00E109B8" w:rsidRDefault="00E109B8">
    <w:pPr>
      <w:pStyle w:val="Rodap"/>
      <w:jc w:val="center"/>
      <w:rPr>
        <w:sz w:val="14"/>
      </w:rPr>
    </w:pPr>
    <w:r>
      <w:rPr>
        <w:sz w:val="14"/>
      </w:rPr>
      <w:t>Secretaria de Estado da Educação, Av. Anhanguera, Qd. R-1 Lote 26, nº 7.171 – Setor Oeste – Goiânia-GO. CEP-74.110-010 – CNPJ Nº 01409705/0001-20</w:t>
    </w:r>
  </w:p>
  <w:p w:rsidR="00E109B8" w:rsidRDefault="00E109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934" w:rsidRDefault="006B6934">
      <w:r>
        <w:separator/>
      </w:r>
    </w:p>
  </w:footnote>
  <w:footnote w:type="continuationSeparator" w:id="0">
    <w:p w:rsidR="006B6934" w:rsidRDefault="006B6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B8" w:rsidRDefault="00181D8B">
    <w:pPr>
      <w:pStyle w:val="Cabealho"/>
      <w:framePr w:wrap="around" w:vAnchor="text" w:hAnchor="margin" w:xAlign="right" w:y="1"/>
      <w:rPr>
        <w:rStyle w:val="Nmerodepgina"/>
      </w:rPr>
    </w:pPr>
    <w:r>
      <w:rPr>
        <w:rStyle w:val="Nmerodepgina"/>
      </w:rPr>
      <w:fldChar w:fldCharType="begin"/>
    </w:r>
    <w:r w:rsidR="00E109B8">
      <w:rPr>
        <w:rStyle w:val="Nmerodepgina"/>
      </w:rPr>
      <w:instrText xml:space="preserve">PAGE  </w:instrText>
    </w:r>
    <w:r>
      <w:rPr>
        <w:rStyle w:val="Nmerodepgina"/>
      </w:rPr>
      <w:fldChar w:fldCharType="end"/>
    </w:r>
  </w:p>
  <w:p w:rsidR="00E109B8" w:rsidRDefault="00E109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B8" w:rsidRDefault="00E109B8">
    <w:pPr>
      <w:pStyle w:val="Cabealho"/>
      <w:framePr w:wrap="around" w:vAnchor="text" w:hAnchor="margin" w:xAlign="right" w:y="1"/>
      <w:rPr>
        <w:rStyle w:val="Nmerodepgina"/>
      </w:rPr>
    </w:pPr>
  </w:p>
  <w:p w:rsidR="00E109B8" w:rsidRDefault="000C46CA" w:rsidP="00D21184">
    <w:pPr>
      <w:spacing w:line="360" w:lineRule="auto"/>
      <w:jc w:val="center"/>
    </w:pPr>
    <w:r>
      <w:rPr>
        <w:rFonts w:cs="Calibri"/>
        <w:noProof/>
      </w:rPr>
      <w:drawing>
        <wp:inline distT="0" distB="0" distL="0" distR="0">
          <wp:extent cx="1400175" cy="4000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400175" cy="4000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B8" w:rsidRDefault="00181D8B">
    <w:pPr>
      <w:pStyle w:val="Legenda"/>
      <w:rPr>
        <w:b w:val="0"/>
        <w:sz w:val="28"/>
      </w:rPr>
    </w:pPr>
    <w:r w:rsidRPr="00181D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90743588" r:id="rId2"/>
      </w:pict>
    </w:r>
  </w:p>
  <w:p w:rsidR="00E109B8" w:rsidRDefault="00E109B8">
    <w:pPr>
      <w:pStyle w:val="Legenda"/>
      <w:rPr>
        <w:b w:val="0"/>
        <w:sz w:val="16"/>
      </w:rPr>
    </w:pPr>
  </w:p>
  <w:p w:rsidR="00E109B8" w:rsidRDefault="00E109B8">
    <w:pPr>
      <w:pStyle w:val="Legenda"/>
      <w:rPr>
        <w:b w:val="0"/>
      </w:rPr>
    </w:pPr>
  </w:p>
  <w:p w:rsidR="00E109B8" w:rsidRDefault="00E109B8">
    <w:pPr>
      <w:pStyle w:val="Legenda"/>
      <w:rPr>
        <w:b w:val="0"/>
      </w:rPr>
    </w:pPr>
  </w:p>
  <w:p w:rsidR="00E109B8" w:rsidRDefault="00E109B8">
    <w:pPr>
      <w:pStyle w:val="Legenda"/>
      <w:rPr>
        <w:b w:val="0"/>
      </w:rPr>
    </w:pPr>
    <w:r>
      <w:rPr>
        <w:b w:val="0"/>
      </w:rPr>
      <w:t>ESTADO DE GOIÁS</w:t>
    </w:r>
  </w:p>
  <w:p w:rsidR="00E109B8" w:rsidRDefault="00E109B8">
    <w:pPr>
      <w:spacing w:line="360" w:lineRule="auto"/>
      <w:jc w:val="center"/>
      <w:rPr>
        <w:rFonts w:ascii="Garamond" w:hAnsi="Garamond"/>
        <w:b/>
        <w:sz w:val="20"/>
        <w:lang w:val="pt-PT"/>
      </w:rPr>
    </w:pPr>
    <w:r>
      <w:rPr>
        <w:rFonts w:ascii="Garamond" w:hAnsi="Garamond"/>
        <w:sz w:val="20"/>
        <w:lang w:val="pt-PT"/>
      </w:rPr>
      <w:t>SECRETARIA DE ESTADO DA EDUCAÇÃO</w:t>
    </w:r>
  </w:p>
  <w:p w:rsidR="00E109B8" w:rsidRDefault="00E109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44D5"/>
    <w:rsid w:val="000B4C8A"/>
    <w:rsid w:val="000C1F93"/>
    <w:rsid w:val="000C46CA"/>
    <w:rsid w:val="000D0B2E"/>
    <w:rsid w:val="000E42A2"/>
    <w:rsid w:val="000E5B06"/>
    <w:rsid w:val="000E6141"/>
    <w:rsid w:val="000E7989"/>
    <w:rsid w:val="000F76DE"/>
    <w:rsid w:val="000F7D26"/>
    <w:rsid w:val="00102061"/>
    <w:rsid w:val="00103ED2"/>
    <w:rsid w:val="001046B5"/>
    <w:rsid w:val="001047B5"/>
    <w:rsid w:val="00105D37"/>
    <w:rsid w:val="00106855"/>
    <w:rsid w:val="00107E59"/>
    <w:rsid w:val="0011057F"/>
    <w:rsid w:val="00113335"/>
    <w:rsid w:val="00117729"/>
    <w:rsid w:val="00120B81"/>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1D8B"/>
    <w:rsid w:val="00187702"/>
    <w:rsid w:val="001903C5"/>
    <w:rsid w:val="00194741"/>
    <w:rsid w:val="0019595E"/>
    <w:rsid w:val="00196E09"/>
    <w:rsid w:val="001A1804"/>
    <w:rsid w:val="001A2774"/>
    <w:rsid w:val="001A5129"/>
    <w:rsid w:val="001A5F13"/>
    <w:rsid w:val="001A62AA"/>
    <w:rsid w:val="001B121E"/>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34E"/>
    <w:rsid w:val="002126A6"/>
    <w:rsid w:val="002140CA"/>
    <w:rsid w:val="00222BA7"/>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180D"/>
    <w:rsid w:val="00552D4A"/>
    <w:rsid w:val="005532F8"/>
    <w:rsid w:val="0055753A"/>
    <w:rsid w:val="00562163"/>
    <w:rsid w:val="00562D9D"/>
    <w:rsid w:val="005648F0"/>
    <w:rsid w:val="005662A1"/>
    <w:rsid w:val="00567108"/>
    <w:rsid w:val="00570891"/>
    <w:rsid w:val="00573AC6"/>
    <w:rsid w:val="00577F80"/>
    <w:rsid w:val="00583993"/>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6C86"/>
    <w:rsid w:val="0064065C"/>
    <w:rsid w:val="00643701"/>
    <w:rsid w:val="00653E0F"/>
    <w:rsid w:val="00654B32"/>
    <w:rsid w:val="006560F4"/>
    <w:rsid w:val="0066495B"/>
    <w:rsid w:val="00665B23"/>
    <w:rsid w:val="00665B47"/>
    <w:rsid w:val="00666F5A"/>
    <w:rsid w:val="00667243"/>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3922"/>
    <w:rsid w:val="006B6934"/>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5670"/>
    <w:rsid w:val="0071370A"/>
    <w:rsid w:val="007231FC"/>
    <w:rsid w:val="007262BC"/>
    <w:rsid w:val="007271AD"/>
    <w:rsid w:val="0072732C"/>
    <w:rsid w:val="007275DF"/>
    <w:rsid w:val="00731C21"/>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903E13"/>
    <w:rsid w:val="00903F06"/>
    <w:rsid w:val="0090664B"/>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5475"/>
    <w:rsid w:val="00B87E45"/>
    <w:rsid w:val="00B937D4"/>
    <w:rsid w:val="00B97AA2"/>
    <w:rsid w:val="00BA09B0"/>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5A90"/>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085689428">
      <w:marLeft w:val="0"/>
      <w:marRight w:val="0"/>
      <w:marTop w:val="0"/>
      <w:marBottom w:val="0"/>
      <w:divBdr>
        <w:top w:val="none" w:sz="0" w:space="0" w:color="auto"/>
        <w:left w:val="none" w:sz="0" w:space="0" w:color="auto"/>
        <w:bottom w:val="none" w:sz="0" w:space="0" w:color="auto"/>
        <w:right w:val="none" w:sz="0" w:space="0" w:color="auto"/>
      </w:divBdr>
      <w:divsChild>
        <w:div w:id="1085689424">
          <w:marLeft w:val="0"/>
          <w:marRight w:val="0"/>
          <w:marTop w:val="0"/>
          <w:marBottom w:val="0"/>
          <w:divBdr>
            <w:top w:val="none" w:sz="0" w:space="0" w:color="auto"/>
            <w:left w:val="none" w:sz="0" w:space="0" w:color="auto"/>
            <w:bottom w:val="none" w:sz="0" w:space="0" w:color="auto"/>
            <w:right w:val="none" w:sz="0" w:space="0" w:color="auto"/>
          </w:divBdr>
        </w:div>
      </w:divsChild>
    </w:div>
    <w:div w:id="1085689437">
      <w:marLeft w:val="0"/>
      <w:marRight w:val="0"/>
      <w:marTop w:val="0"/>
      <w:marBottom w:val="0"/>
      <w:divBdr>
        <w:top w:val="none" w:sz="0" w:space="0" w:color="auto"/>
        <w:left w:val="none" w:sz="0" w:space="0" w:color="auto"/>
        <w:bottom w:val="none" w:sz="0" w:space="0" w:color="auto"/>
        <w:right w:val="none" w:sz="0" w:space="0" w:color="auto"/>
      </w:divBdr>
      <w:divsChild>
        <w:div w:id="1085689497">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1085689391">
                  <w:marLeft w:val="0"/>
                  <w:marRight w:val="0"/>
                  <w:marTop w:val="0"/>
                  <w:marBottom w:val="0"/>
                  <w:divBdr>
                    <w:top w:val="none" w:sz="0" w:space="0" w:color="auto"/>
                    <w:left w:val="none" w:sz="0" w:space="0" w:color="auto"/>
                    <w:bottom w:val="none" w:sz="0" w:space="0" w:color="auto"/>
                    <w:right w:val="none" w:sz="0" w:space="0" w:color="auto"/>
                  </w:divBdr>
                  <w:divsChild>
                    <w:div w:id="1085689485">
                      <w:marLeft w:val="0"/>
                      <w:marRight w:val="0"/>
                      <w:marTop w:val="0"/>
                      <w:marBottom w:val="0"/>
                      <w:divBdr>
                        <w:top w:val="none" w:sz="0" w:space="0" w:color="auto"/>
                        <w:left w:val="none" w:sz="0" w:space="0" w:color="auto"/>
                        <w:bottom w:val="none" w:sz="0" w:space="0" w:color="auto"/>
                        <w:right w:val="none" w:sz="0" w:space="0" w:color="auto"/>
                      </w:divBdr>
                      <w:divsChild>
                        <w:div w:id="1085689419">
                          <w:marLeft w:val="0"/>
                          <w:marRight w:val="0"/>
                          <w:marTop w:val="0"/>
                          <w:marBottom w:val="0"/>
                          <w:divBdr>
                            <w:top w:val="none" w:sz="0" w:space="0" w:color="auto"/>
                            <w:left w:val="none" w:sz="0" w:space="0" w:color="auto"/>
                            <w:bottom w:val="none" w:sz="0" w:space="0" w:color="auto"/>
                            <w:right w:val="none" w:sz="0" w:space="0" w:color="auto"/>
                          </w:divBdr>
                          <w:divsChild>
                            <w:div w:id="1085689397">
                              <w:marLeft w:val="0"/>
                              <w:marRight w:val="0"/>
                              <w:marTop w:val="0"/>
                              <w:marBottom w:val="0"/>
                              <w:divBdr>
                                <w:top w:val="none" w:sz="0" w:space="0" w:color="auto"/>
                                <w:left w:val="none" w:sz="0" w:space="0" w:color="auto"/>
                                <w:bottom w:val="none" w:sz="0" w:space="0" w:color="auto"/>
                                <w:right w:val="none" w:sz="0" w:space="0" w:color="auto"/>
                              </w:divBdr>
                              <w:divsChild>
                                <w:div w:id="1085689434">
                                  <w:marLeft w:val="0"/>
                                  <w:marRight w:val="0"/>
                                  <w:marTop w:val="0"/>
                                  <w:marBottom w:val="0"/>
                                  <w:divBdr>
                                    <w:top w:val="none" w:sz="0" w:space="0" w:color="auto"/>
                                    <w:left w:val="none" w:sz="0" w:space="0" w:color="auto"/>
                                    <w:bottom w:val="none" w:sz="0" w:space="0" w:color="auto"/>
                                    <w:right w:val="none" w:sz="0" w:space="0" w:color="auto"/>
                                  </w:divBdr>
                                  <w:divsChild>
                                    <w:div w:id="1085689379">
                                      <w:marLeft w:val="0"/>
                                      <w:marRight w:val="0"/>
                                      <w:marTop w:val="0"/>
                                      <w:marBottom w:val="0"/>
                                      <w:divBdr>
                                        <w:top w:val="none" w:sz="0" w:space="0" w:color="auto"/>
                                        <w:left w:val="none" w:sz="0" w:space="0" w:color="auto"/>
                                        <w:bottom w:val="none" w:sz="0" w:space="0" w:color="auto"/>
                                        <w:right w:val="none" w:sz="0" w:space="0" w:color="auto"/>
                                      </w:divBdr>
                                    </w:div>
                                    <w:div w:id="1085689380">
                                      <w:marLeft w:val="0"/>
                                      <w:marRight w:val="0"/>
                                      <w:marTop w:val="0"/>
                                      <w:marBottom w:val="0"/>
                                      <w:divBdr>
                                        <w:top w:val="none" w:sz="0" w:space="0" w:color="auto"/>
                                        <w:left w:val="none" w:sz="0" w:space="0" w:color="auto"/>
                                        <w:bottom w:val="none" w:sz="0" w:space="0" w:color="auto"/>
                                        <w:right w:val="none" w:sz="0" w:space="0" w:color="auto"/>
                                      </w:divBdr>
                                    </w:div>
                                    <w:div w:id="1085689381">
                                      <w:marLeft w:val="0"/>
                                      <w:marRight w:val="0"/>
                                      <w:marTop w:val="0"/>
                                      <w:marBottom w:val="0"/>
                                      <w:divBdr>
                                        <w:top w:val="none" w:sz="0" w:space="0" w:color="auto"/>
                                        <w:left w:val="none" w:sz="0" w:space="0" w:color="auto"/>
                                        <w:bottom w:val="none" w:sz="0" w:space="0" w:color="auto"/>
                                        <w:right w:val="none" w:sz="0" w:space="0" w:color="auto"/>
                                      </w:divBdr>
                                    </w:div>
                                    <w:div w:id="1085689382">
                                      <w:marLeft w:val="0"/>
                                      <w:marRight w:val="0"/>
                                      <w:marTop w:val="0"/>
                                      <w:marBottom w:val="0"/>
                                      <w:divBdr>
                                        <w:top w:val="none" w:sz="0" w:space="0" w:color="auto"/>
                                        <w:left w:val="none" w:sz="0" w:space="0" w:color="auto"/>
                                        <w:bottom w:val="none" w:sz="0" w:space="0" w:color="auto"/>
                                        <w:right w:val="none" w:sz="0" w:space="0" w:color="auto"/>
                                      </w:divBdr>
                                    </w:div>
                                    <w:div w:id="1085689383">
                                      <w:marLeft w:val="0"/>
                                      <w:marRight w:val="0"/>
                                      <w:marTop w:val="0"/>
                                      <w:marBottom w:val="0"/>
                                      <w:divBdr>
                                        <w:top w:val="none" w:sz="0" w:space="0" w:color="auto"/>
                                        <w:left w:val="none" w:sz="0" w:space="0" w:color="auto"/>
                                        <w:bottom w:val="none" w:sz="0" w:space="0" w:color="auto"/>
                                        <w:right w:val="none" w:sz="0" w:space="0" w:color="auto"/>
                                      </w:divBdr>
                                    </w:div>
                                    <w:div w:id="1085689384">
                                      <w:marLeft w:val="0"/>
                                      <w:marRight w:val="0"/>
                                      <w:marTop w:val="0"/>
                                      <w:marBottom w:val="0"/>
                                      <w:divBdr>
                                        <w:top w:val="none" w:sz="0" w:space="0" w:color="auto"/>
                                        <w:left w:val="none" w:sz="0" w:space="0" w:color="auto"/>
                                        <w:bottom w:val="none" w:sz="0" w:space="0" w:color="auto"/>
                                        <w:right w:val="none" w:sz="0" w:space="0" w:color="auto"/>
                                      </w:divBdr>
                                    </w:div>
                                    <w:div w:id="1085689385">
                                      <w:marLeft w:val="0"/>
                                      <w:marRight w:val="0"/>
                                      <w:marTop w:val="0"/>
                                      <w:marBottom w:val="0"/>
                                      <w:divBdr>
                                        <w:top w:val="none" w:sz="0" w:space="0" w:color="auto"/>
                                        <w:left w:val="none" w:sz="0" w:space="0" w:color="auto"/>
                                        <w:bottom w:val="none" w:sz="0" w:space="0" w:color="auto"/>
                                        <w:right w:val="none" w:sz="0" w:space="0" w:color="auto"/>
                                      </w:divBdr>
                                    </w:div>
                                    <w:div w:id="1085689386">
                                      <w:marLeft w:val="0"/>
                                      <w:marRight w:val="0"/>
                                      <w:marTop w:val="0"/>
                                      <w:marBottom w:val="0"/>
                                      <w:divBdr>
                                        <w:top w:val="none" w:sz="0" w:space="0" w:color="auto"/>
                                        <w:left w:val="none" w:sz="0" w:space="0" w:color="auto"/>
                                        <w:bottom w:val="none" w:sz="0" w:space="0" w:color="auto"/>
                                        <w:right w:val="none" w:sz="0" w:space="0" w:color="auto"/>
                                      </w:divBdr>
                                    </w:div>
                                    <w:div w:id="1085689387">
                                      <w:marLeft w:val="0"/>
                                      <w:marRight w:val="0"/>
                                      <w:marTop w:val="0"/>
                                      <w:marBottom w:val="0"/>
                                      <w:divBdr>
                                        <w:top w:val="none" w:sz="0" w:space="0" w:color="auto"/>
                                        <w:left w:val="none" w:sz="0" w:space="0" w:color="auto"/>
                                        <w:bottom w:val="none" w:sz="0" w:space="0" w:color="auto"/>
                                        <w:right w:val="none" w:sz="0" w:space="0" w:color="auto"/>
                                      </w:divBdr>
                                    </w:div>
                                    <w:div w:id="1085689388">
                                      <w:marLeft w:val="0"/>
                                      <w:marRight w:val="0"/>
                                      <w:marTop w:val="0"/>
                                      <w:marBottom w:val="0"/>
                                      <w:divBdr>
                                        <w:top w:val="none" w:sz="0" w:space="0" w:color="auto"/>
                                        <w:left w:val="none" w:sz="0" w:space="0" w:color="auto"/>
                                        <w:bottom w:val="none" w:sz="0" w:space="0" w:color="auto"/>
                                        <w:right w:val="none" w:sz="0" w:space="0" w:color="auto"/>
                                      </w:divBdr>
                                    </w:div>
                                    <w:div w:id="1085689389">
                                      <w:marLeft w:val="0"/>
                                      <w:marRight w:val="0"/>
                                      <w:marTop w:val="0"/>
                                      <w:marBottom w:val="0"/>
                                      <w:divBdr>
                                        <w:top w:val="none" w:sz="0" w:space="0" w:color="auto"/>
                                        <w:left w:val="none" w:sz="0" w:space="0" w:color="auto"/>
                                        <w:bottom w:val="none" w:sz="0" w:space="0" w:color="auto"/>
                                        <w:right w:val="none" w:sz="0" w:space="0" w:color="auto"/>
                                      </w:divBdr>
                                    </w:div>
                                    <w:div w:id="1085689390">
                                      <w:marLeft w:val="0"/>
                                      <w:marRight w:val="0"/>
                                      <w:marTop w:val="0"/>
                                      <w:marBottom w:val="0"/>
                                      <w:divBdr>
                                        <w:top w:val="none" w:sz="0" w:space="0" w:color="auto"/>
                                        <w:left w:val="none" w:sz="0" w:space="0" w:color="auto"/>
                                        <w:bottom w:val="none" w:sz="0" w:space="0" w:color="auto"/>
                                        <w:right w:val="none" w:sz="0" w:space="0" w:color="auto"/>
                                      </w:divBdr>
                                    </w:div>
                                    <w:div w:id="1085689392">
                                      <w:marLeft w:val="0"/>
                                      <w:marRight w:val="0"/>
                                      <w:marTop w:val="0"/>
                                      <w:marBottom w:val="0"/>
                                      <w:divBdr>
                                        <w:top w:val="none" w:sz="0" w:space="0" w:color="auto"/>
                                        <w:left w:val="none" w:sz="0" w:space="0" w:color="auto"/>
                                        <w:bottom w:val="none" w:sz="0" w:space="0" w:color="auto"/>
                                        <w:right w:val="none" w:sz="0" w:space="0" w:color="auto"/>
                                      </w:divBdr>
                                    </w:div>
                                    <w:div w:id="1085689393">
                                      <w:marLeft w:val="0"/>
                                      <w:marRight w:val="0"/>
                                      <w:marTop w:val="0"/>
                                      <w:marBottom w:val="0"/>
                                      <w:divBdr>
                                        <w:top w:val="none" w:sz="0" w:space="0" w:color="auto"/>
                                        <w:left w:val="none" w:sz="0" w:space="0" w:color="auto"/>
                                        <w:bottom w:val="none" w:sz="0" w:space="0" w:color="auto"/>
                                        <w:right w:val="none" w:sz="0" w:space="0" w:color="auto"/>
                                      </w:divBdr>
                                    </w:div>
                                    <w:div w:id="1085689394">
                                      <w:marLeft w:val="0"/>
                                      <w:marRight w:val="0"/>
                                      <w:marTop w:val="0"/>
                                      <w:marBottom w:val="0"/>
                                      <w:divBdr>
                                        <w:top w:val="none" w:sz="0" w:space="0" w:color="auto"/>
                                        <w:left w:val="none" w:sz="0" w:space="0" w:color="auto"/>
                                        <w:bottom w:val="none" w:sz="0" w:space="0" w:color="auto"/>
                                        <w:right w:val="none" w:sz="0" w:space="0" w:color="auto"/>
                                      </w:divBdr>
                                    </w:div>
                                    <w:div w:id="1085689395">
                                      <w:marLeft w:val="0"/>
                                      <w:marRight w:val="0"/>
                                      <w:marTop w:val="0"/>
                                      <w:marBottom w:val="0"/>
                                      <w:divBdr>
                                        <w:top w:val="none" w:sz="0" w:space="0" w:color="auto"/>
                                        <w:left w:val="none" w:sz="0" w:space="0" w:color="auto"/>
                                        <w:bottom w:val="none" w:sz="0" w:space="0" w:color="auto"/>
                                        <w:right w:val="none" w:sz="0" w:space="0" w:color="auto"/>
                                      </w:divBdr>
                                    </w:div>
                                    <w:div w:id="1085689396">
                                      <w:marLeft w:val="0"/>
                                      <w:marRight w:val="0"/>
                                      <w:marTop w:val="0"/>
                                      <w:marBottom w:val="0"/>
                                      <w:divBdr>
                                        <w:top w:val="none" w:sz="0" w:space="0" w:color="auto"/>
                                        <w:left w:val="none" w:sz="0" w:space="0" w:color="auto"/>
                                        <w:bottom w:val="none" w:sz="0" w:space="0" w:color="auto"/>
                                        <w:right w:val="none" w:sz="0" w:space="0" w:color="auto"/>
                                      </w:divBdr>
                                    </w:div>
                                    <w:div w:id="1085689398">
                                      <w:marLeft w:val="0"/>
                                      <w:marRight w:val="0"/>
                                      <w:marTop w:val="0"/>
                                      <w:marBottom w:val="0"/>
                                      <w:divBdr>
                                        <w:top w:val="none" w:sz="0" w:space="0" w:color="auto"/>
                                        <w:left w:val="none" w:sz="0" w:space="0" w:color="auto"/>
                                        <w:bottom w:val="none" w:sz="0" w:space="0" w:color="auto"/>
                                        <w:right w:val="none" w:sz="0" w:space="0" w:color="auto"/>
                                      </w:divBdr>
                                    </w:div>
                                    <w:div w:id="1085689399">
                                      <w:marLeft w:val="0"/>
                                      <w:marRight w:val="0"/>
                                      <w:marTop w:val="0"/>
                                      <w:marBottom w:val="0"/>
                                      <w:divBdr>
                                        <w:top w:val="none" w:sz="0" w:space="0" w:color="auto"/>
                                        <w:left w:val="none" w:sz="0" w:space="0" w:color="auto"/>
                                        <w:bottom w:val="none" w:sz="0" w:space="0" w:color="auto"/>
                                        <w:right w:val="none" w:sz="0" w:space="0" w:color="auto"/>
                                      </w:divBdr>
                                    </w:div>
                                    <w:div w:id="1085689400">
                                      <w:marLeft w:val="0"/>
                                      <w:marRight w:val="0"/>
                                      <w:marTop w:val="0"/>
                                      <w:marBottom w:val="0"/>
                                      <w:divBdr>
                                        <w:top w:val="none" w:sz="0" w:space="0" w:color="auto"/>
                                        <w:left w:val="none" w:sz="0" w:space="0" w:color="auto"/>
                                        <w:bottom w:val="none" w:sz="0" w:space="0" w:color="auto"/>
                                        <w:right w:val="none" w:sz="0" w:space="0" w:color="auto"/>
                                      </w:divBdr>
                                    </w:div>
                                    <w:div w:id="1085689401">
                                      <w:marLeft w:val="0"/>
                                      <w:marRight w:val="0"/>
                                      <w:marTop w:val="0"/>
                                      <w:marBottom w:val="0"/>
                                      <w:divBdr>
                                        <w:top w:val="none" w:sz="0" w:space="0" w:color="auto"/>
                                        <w:left w:val="none" w:sz="0" w:space="0" w:color="auto"/>
                                        <w:bottom w:val="none" w:sz="0" w:space="0" w:color="auto"/>
                                        <w:right w:val="none" w:sz="0" w:space="0" w:color="auto"/>
                                      </w:divBdr>
                                    </w:div>
                                    <w:div w:id="1085689402">
                                      <w:marLeft w:val="0"/>
                                      <w:marRight w:val="0"/>
                                      <w:marTop w:val="0"/>
                                      <w:marBottom w:val="0"/>
                                      <w:divBdr>
                                        <w:top w:val="none" w:sz="0" w:space="0" w:color="auto"/>
                                        <w:left w:val="none" w:sz="0" w:space="0" w:color="auto"/>
                                        <w:bottom w:val="none" w:sz="0" w:space="0" w:color="auto"/>
                                        <w:right w:val="none" w:sz="0" w:space="0" w:color="auto"/>
                                      </w:divBdr>
                                    </w:div>
                                    <w:div w:id="1085689403">
                                      <w:marLeft w:val="0"/>
                                      <w:marRight w:val="0"/>
                                      <w:marTop w:val="0"/>
                                      <w:marBottom w:val="0"/>
                                      <w:divBdr>
                                        <w:top w:val="none" w:sz="0" w:space="0" w:color="auto"/>
                                        <w:left w:val="none" w:sz="0" w:space="0" w:color="auto"/>
                                        <w:bottom w:val="none" w:sz="0" w:space="0" w:color="auto"/>
                                        <w:right w:val="none" w:sz="0" w:space="0" w:color="auto"/>
                                      </w:divBdr>
                                    </w:div>
                                    <w:div w:id="1085689404">
                                      <w:marLeft w:val="0"/>
                                      <w:marRight w:val="0"/>
                                      <w:marTop w:val="0"/>
                                      <w:marBottom w:val="0"/>
                                      <w:divBdr>
                                        <w:top w:val="none" w:sz="0" w:space="0" w:color="auto"/>
                                        <w:left w:val="none" w:sz="0" w:space="0" w:color="auto"/>
                                        <w:bottom w:val="none" w:sz="0" w:space="0" w:color="auto"/>
                                        <w:right w:val="none" w:sz="0" w:space="0" w:color="auto"/>
                                      </w:divBdr>
                                    </w:div>
                                    <w:div w:id="1085689405">
                                      <w:marLeft w:val="0"/>
                                      <w:marRight w:val="0"/>
                                      <w:marTop w:val="0"/>
                                      <w:marBottom w:val="0"/>
                                      <w:divBdr>
                                        <w:top w:val="none" w:sz="0" w:space="0" w:color="auto"/>
                                        <w:left w:val="none" w:sz="0" w:space="0" w:color="auto"/>
                                        <w:bottom w:val="none" w:sz="0" w:space="0" w:color="auto"/>
                                        <w:right w:val="none" w:sz="0" w:space="0" w:color="auto"/>
                                      </w:divBdr>
                                    </w:div>
                                    <w:div w:id="1085689406">
                                      <w:marLeft w:val="0"/>
                                      <w:marRight w:val="0"/>
                                      <w:marTop w:val="0"/>
                                      <w:marBottom w:val="0"/>
                                      <w:divBdr>
                                        <w:top w:val="none" w:sz="0" w:space="0" w:color="auto"/>
                                        <w:left w:val="none" w:sz="0" w:space="0" w:color="auto"/>
                                        <w:bottom w:val="none" w:sz="0" w:space="0" w:color="auto"/>
                                        <w:right w:val="none" w:sz="0" w:space="0" w:color="auto"/>
                                      </w:divBdr>
                                    </w:div>
                                    <w:div w:id="1085689407">
                                      <w:marLeft w:val="0"/>
                                      <w:marRight w:val="0"/>
                                      <w:marTop w:val="0"/>
                                      <w:marBottom w:val="0"/>
                                      <w:divBdr>
                                        <w:top w:val="none" w:sz="0" w:space="0" w:color="auto"/>
                                        <w:left w:val="none" w:sz="0" w:space="0" w:color="auto"/>
                                        <w:bottom w:val="none" w:sz="0" w:space="0" w:color="auto"/>
                                        <w:right w:val="none" w:sz="0" w:space="0" w:color="auto"/>
                                      </w:divBdr>
                                    </w:div>
                                    <w:div w:id="1085689408">
                                      <w:marLeft w:val="0"/>
                                      <w:marRight w:val="0"/>
                                      <w:marTop w:val="0"/>
                                      <w:marBottom w:val="0"/>
                                      <w:divBdr>
                                        <w:top w:val="none" w:sz="0" w:space="0" w:color="auto"/>
                                        <w:left w:val="none" w:sz="0" w:space="0" w:color="auto"/>
                                        <w:bottom w:val="none" w:sz="0" w:space="0" w:color="auto"/>
                                        <w:right w:val="none" w:sz="0" w:space="0" w:color="auto"/>
                                      </w:divBdr>
                                    </w:div>
                                    <w:div w:id="1085689409">
                                      <w:marLeft w:val="0"/>
                                      <w:marRight w:val="0"/>
                                      <w:marTop w:val="0"/>
                                      <w:marBottom w:val="0"/>
                                      <w:divBdr>
                                        <w:top w:val="none" w:sz="0" w:space="0" w:color="auto"/>
                                        <w:left w:val="none" w:sz="0" w:space="0" w:color="auto"/>
                                        <w:bottom w:val="none" w:sz="0" w:space="0" w:color="auto"/>
                                        <w:right w:val="none" w:sz="0" w:space="0" w:color="auto"/>
                                      </w:divBdr>
                                    </w:div>
                                    <w:div w:id="1085689410">
                                      <w:marLeft w:val="0"/>
                                      <w:marRight w:val="0"/>
                                      <w:marTop w:val="0"/>
                                      <w:marBottom w:val="0"/>
                                      <w:divBdr>
                                        <w:top w:val="none" w:sz="0" w:space="0" w:color="auto"/>
                                        <w:left w:val="none" w:sz="0" w:space="0" w:color="auto"/>
                                        <w:bottom w:val="none" w:sz="0" w:space="0" w:color="auto"/>
                                        <w:right w:val="none" w:sz="0" w:space="0" w:color="auto"/>
                                      </w:divBdr>
                                    </w:div>
                                    <w:div w:id="1085689411">
                                      <w:marLeft w:val="0"/>
                                      <w:marRight w:val="0"/>
                                      <w:marTop w:val="0"/>
                                      <w:marBottom w:val="0"/>
                                      <w:divBdr>
                                        <w:top w:val="none" w:sz="0" w:space="0" w:color="auto"/>
                                        <w:left w:val="none" w:sz="0" w:space="0" w:color="auto"/>
                                        <w:bottom w:val="none" w:sz="0" w:space="0" w:color="auto"/>
                                        <w:right w:val="none" w:sz="0" w:space="0" w:color="auto"/>
                                      </w:divBdr>
                                    </w:div>
                                    <w:div w:id="1085689412">
                                      <w:marLeft w:val="0"/>
                                      <w:marRight w:val="0"/>
                                      <w:marTop w:val="0"/>
                                      <w:marBottom w:val="0"/>
                                      <w:divBdr>
                                        <w:top w:val="none" w:sz="0" w:space="0" w:color="auto"/>
                                        <w:left w:val="none" w:sz="0" w:space="0" w:color="auto"/>
                                        <w:bottom w:val="none" w:sz="0" w:space="0" w:color="auto"/>
                                        <w:right w:val="none" w:sz="0" w:space="0" w:color="auto"/>
                                      </w:divBdr>
                                    </w:div>
                                    <w:div w:id="1085689413">
                                      <w:marLeft w:val="0"/>
                                      <w:marRight w:val="0"/>
                                      <w:marTop w:val="0"/>
                                      <w:marBottom w:val="0"/>
                                      <w:divBdr>
                                        <w:top w:val="none" w:sz="0" w:space="0" w:color="auto"/>
                                        <w:left w:val="none" w:sz="0" w:space="0" w:color="auto"/>
                                        <w:bottom w:val="none" w:sz="0" w:space="0" w:color="auto"/>
                                        <w:right w:val="none" w:sz="0" w:space="0" w:color="auto"/>
                                      </w:divBdr>
                                    </w:div>
                                    <w:div w:id="1085689414">
                                      <w:marLeft w:val="0"/>
                                      <w:marRight w:val="0"/>
                                      <w:marTop w:val="0"/>
                                      <w:marBottom w:val="0"/>
                                      <w:divBdr>
                                        <w:top w:val="none" w:sz="0" w:space="0" w:color="auto"/>
                                        <w:left w:val="none" w:sz="0" w:space="0" w:color="auto"/>
                                        <w:bottom w:val="none" w:sz="0" w:space="0" w:color="auto"/>
                                        <w:right w:val="none" w:sz="0" w:space="0" w:color="auto"/>
                                      </w:divBdr>
                                    </w:div>
                                    <w:div w:id="1085689415">
                                      <w:marLeft w:val="0"/>
                                      <w:marRight w:val="0"/>
                                      <w:marTop w:val="0"/>
                                      <w:marBottom w:val="0"/>
                                      <w:divBdr>
                                        <w:top w:val="none" w:sz="0" w:space="0" w:color="auto"/>
                                        <w:left w:val="none" w:sz="0" w:space="0" w:color="auto"/>
                                        <w:bottom w:val="none" w:sz="0" w:space="0" w:color="auto"/>
                                        <w:right w:val="none" w:sz="0" w:space="0" w:color="auto"/>
                                      </w:divBdr>
                                    </w:div>
                                    <w:div w:id="1085689416">
                                      <w:marLeft w:val="0"/>
                                      <w:marRight w:val="0"/>
                                      <w:marTop w:val="0"/>
                                      <w:marBottom w:val="0"/>
                                      <w:divBdr>
                                        <w:top w:val="none" w:sz="0" w:space="0" w:color="auto"/>
                                        <w:left w:val="none" w:sz="0" w:space="0" w:color="auto"/>
                                        <w:bottom w:val="none" w:sz="0" w:space="0" w:color="auto"/>
                                        <w:right w:val="none" w:sz="0" w:space="0" w:color="auto"/>
                                      </w:divBdr>
                                    </w:div>
                                    <w:div w:id="1085689417">
                                      <w:marLeft w:val="0"/>
                                      <w:marRight w:val="0"/>
                                      <w:marTop w:val="0"/>
                                      <w:marBottom w:val="0"/>
                                      <w:divBdr>
                                        <w:top w:val="none" w:sz="0" w:space="0" w:color="auto"/>
                                        <w:left w:val="none" w:sz="0" w:space="0" w:color="auto"/>
                                        <w:bottom w:val="none" w:sz="0" w:space="0" w:color="auto"/>
                                        <w:right w:val="none" w:sz="0" w:space="0" w:color="auto"/>
                                      </w:divBdr>
                                    </w:div>
                                    <w:div w:id="1085689418">
                                      <w:marLeft w:val="0"/>
                                      <w:marRight w:val="0"/>
                                      <w:marTop w:val="0"/>
                                      <w:marBottom w:val="0"/>
                                      <w:divBdr>
                                        <w:top w:val="none" w:sz="0" w:space="0" w:color="auto"/>
                                        <w:left w:val="none" w:sz="0" w:space="0" w:color="auto"/>
                                        <w:bottom w:val="none" w:sz="0" w:space="0" w:color="auto"/>
                                        <w:right w:val="none" w:sz="0" w:space="0" w:color="auto"/>
                                      </w:divBdr>
                                    </w:div>
                                    <w:div w:id="1085689420">
                                      <w:marLeft w:val="0"/>
                                      <w:marRight w:val="0"/>
                                      <w:marTop w:val="0"/>
                                      <w:marBottom w:val="0"/>
                                      <w:divBdr>
                                        <w:top w:val="none" w:sz="0" w:space="0" w:color="auto"/>
                                        <w:left w:val="none" w:sz="0" w:space="0" w:color="auto"/>
                                        <w:bottom w:val="none" w:sz="0" w:space="0" w:color="auto"/>
                                        <w:right w:val="none" w:sz="0" w:space="0" w:color="auto"/>
                                      </w:divBdr>
                                    </w:div>
                                    <w:div w:id="1085689421">
                                      <w:marLeft w:val="0"/>
                                      <w:marRight w:val="0"/>
                                      <w:marTop w:val="0"/>
                                      <w:marBottom w:val="0"/>
                                      <w:divBdr>
                                        <w:top w:val="none" w:sz="0" w:space="0" w:color="auto"/>
                                        <w:left w:val="none" w:sz="0" w:space="0" w:color="auto"/>
                                        <w:bottom w:val="none" w:sz="0" w:space="0" w:color="auto"/>
                                        <w:right w:val="none" w:sz="0" w:space="0" w:color="auto"/>
                                      </w:divBdr>
                                    </w:div>
                                    <w:div w:id="1085689422">
                                      <w:marLeft w:val="0"/>
                                      <w:marRight w:val="0"/>
                                      <w:marTop w:val="0"/>
                                      <w:marBottom w:val="0"/>
                                      <w:divBdr>
                                        <w:top w:val="none" w:sz="0" w:space="0" w:color="auto"/>
                                        <w:left w:val="none" w:sz="0" w:space="0" w:color="auto"/>
                                        <w:bottom w:val="none" w:sz="0" w:space="0" w:color="auto"/>
                                        <w:right w:val="none" w:sz="0" w:space="0" w:color="auto"/>
                                      </w:divBdr>
                                    </w:div>
                                    <w:div w:id="1085689423">
                                      <w:marLeft w:val="0"/>
                                      <w:marRight w:val="0"/>
                                      <w:marTop w:val="0"/>
                                      <w:marBottom w:val="0"/>
                                      <w:divBdr>
                                        <w:top w:val="none" w:sz="0" w:space="0" w:color="auto"/>
                                        <w:left w:val="none" w:sz="0" w:space="0" w:color="auto"/>
                                        <w:bottom w:val="none" w:sz="0" w:space="0" w:color="auto"/>
                                        <w:right w:val="none" w:sz="0" w:space="0" w:color="auto"/>
                                      </w:divBdr>
                                    </w:div>
                                    <w:div w:id="1085689425">
                                      <w:marLeft w:val="0"/>
                                      <w:marRight w:val="0"/>
                                      <w:marTop w:val="0"/>
                                      <w:marBottom w:val="0"/>
                                      <w:divBdr>
                                        <w:top w:val="none" w:sz="0" w:space="0" w:color="auto"/>
                                        <w:left w:val="none" w:sz="0" w:space="0" w:color="auto"/>
                                        <w:bottom w:val="none" w:sz="0" w:space="0" w:color="auto"/>
                                        <w:right w:val="none" w:sz="0" w:space="0" w:color="auto"/>
                                      </w:divBdr>
                                    </w:div>
                                    <w:div w:id="1085689426">
                                      <w:marLeft w:val="0"/>
                                      <w:marRight w:val="0"/>
                                      <w:marTop w:val="0"/>
                                      <w:marBottom w:val="0"/>
                                      <w:divBdr>
                                        <w:top w:val="none" w:sz="0" w:space="0" w:color="auto"/>
                                        <w:left w:val="none" w:sz="0" w:space="0" w:color="auto"/>
                                        <w:bottom w:val="none" w:sz="0" w:space="0" w:color="auto"/>
                                        <w:right w:val="none" w:sz="0" w:space="0" w:color="auto"/>
                                      </w:divBdr>
                                    </w:div>
                                    <w:div w:id="1085689427">
                                      <w:marLeft w:val="0"/>
                                      <w:marRight w:val="0"/>
                                      <w:marTop w:val="0"/>
                                      <w:marBottom w:val="0"/>
                                      <w:divBdr>
                                        <w:top w:val="none" w:sz="0" w:space="0" w:color="auto"/>
                                        <w:left w:val="none" w:sz="0" w:space="0" w:color="auto"/>
                                        <w:bottom w:val="none" w:sz="0" w:space="0" w:color="auto"/>
                                        <w:right w:val="none" w:sz="0" w:space="0" w:color="auto"/>
                                      </w:divBdr>
                                    </w:div>
                                    <w:div w:id="1085689429">
                                      <w:marLeft w:val="0"/>
                                      <w:marRight w:val="0"/>
                                      <w:marTop w:val="0"/>
                                      <w:marBottom w:val="0"/>
                                      <w:divBdr>
                                        <w:top w:val="none" w:sz="0" w:space="0" w:color="auto"/>
                                        <w:left w:val="none" w:sz="0" w:space="0" w:color="auto"/>
                                        <w:bottom w:val="none" w:sz="0" w:space="0" w:color="auto"/>
                                        <w:right w:val="none" w:sz="0" w:space="0" w:color="auto"/>
                                      </w:divBdr>
                                    </w:div>
                                    <w:div w:id="1085689430">
                                      <w:marLeft w:val="0"/>
                                      <w:marRight w:val="0"/>
                                      <w:marTop w:val="0"/>
                                      <w:marBottom w:val="0"/>
                                      <w:divBdr>
                                        <w:top w:val="none" w:sz="0" w:space="0" w:color="auto"/>
                                        <w:left w:val="none" w:sz="0" w:space="0" w:color="auto"/>
                                        <w:bottom w:val="none" w:sz="0" w:space="0" w:color="auto"/>
                                        <w:right w:val="none" w:sz="0" w:space="0" w:color="auto"/>
                                      </w:divBdr>
                                    </w:div>
                                    <w:div w:id="1085689432">
                                      <w:marLeft w:val="0"/>
                                      <w:marRight w:val="0"/>
                                      <w:marTop w:val="0"/>
                                      <w:marBottom w:val="0"/>
                                      <w:divBdr>
                                        <w:top w:val="none" w:sz="0" w:space="0" w:color="auto"/>
                                        <w:left w:val="none" w:sz="0" w:space="0" w:color="auto"/>
                                        <w:bottom w:val="none" w:sz="0" w:space="0" w:color="auto"/>
                                        <w:right w:val="none" w:sz="0" w:space="0" w:color="auto"/>
                                      </w:divBdr>
                                    </w:div>
                                    <w:div w:id="1085689435">
                                      <w:marLeft w:val="0"/>
                                      <w:marRight w:val="0"/>
                                      <w:marTop w:val="0"/>
                                      <w:marBottom w:val="0"/>
                                      <w:divBdr>
                                        <w:top w:val="none" w:sz="0" w:space="0" w:color="auto"/>
                                        <w:left w:val="none" w:sz="0" w:space="0" w:color="auto"/>
                                        <w:bottom w:val="none" w:sz="0" w:space="0" w:color="auto"/>
                                        <w:right w:val="none" w:sz="0" w:space="0" w:color="auto"/>
                                      </w:divBdr>
                                    </w:div>
                                    <w:div w:id="1085689436">
                                      <w:marLeft w:val="0"/>
                                      <w:marRight w:val="0"/>
                                      <w:marTop w:val="0"/>
                                      <w:marBottom w:val="0"/>
                                      <w:divBdr>
                                        <w:top w:val="none" w:sz="0" w:space="0" w:color="auto"/>
                                        <w:left w:val="none" w:sz="0" w:space="0" w:color="auto"/>
                                        <w:bottom w:val="none" w:sz="0" w:space="0" w:color="auto"/>
                                        <w:right w:val="none" w:sz="0" w:space="0" w:color="auto"/>
                                      </w:divBdr>
                                    </w:div>
                                    <w:div w:id="1085689439">
                                      <w:marLeft w:val="0"/>
                                      <w:marRight w:val="0"/>
                                      <w:marTop w:val="0"/>
                                      <w:marBottom w:val="0"/>
                                      <w:divBdr>
                                        <w:top w:val="none" w:sz="0" w:space="0" w:color="auto"/>
                                        <w:left w:val="none" w:sz="0" w:space="0" w:color="auto"/>
                                        <w:bottom w:val="none" w:sz="0" w:space="0" w:color="auto"/>
                                        <w:right w:val="none" w:sz="0" w:space="0" w:color="auto"/>
                                      </w:divBdr>
                                    </w:div>
                                    <w:div w:id="1085689440">
                                      <w:marLeft w:val="0"/>
                                      <w:marRight w:val="0"/>
                                      <w:marTop w:val="0"/>
                                      <w:marBottom w:val="0"/>
                                      <w:divBdr>
                                        <w:top w:val="none" w:sz="0" w:space="0" w:color="auto"/>
                                        <w:left w:val="none" w:sz="0" w:space="0" w:color="auto"/>
                                        <w:bottom w:val="none" w:sz="0" w:space="0" w:color="auto"/>
                                        <w:right w:val="none" w:sz="0" w:space="0" w:color="auto"/>
                                      </w:divBdr>
                                    </w:div>
                                    <w:div w:id="1085689441">
                                      <w:marLeft w:val="0"/>
                                      <w:marRight w:val="0"/>
                                      <w:marTop w:val="0"/>
                                      <w:marBottom w:val="0"/>
                                      <w:divBdr>
                                        <w:top w:val="none" w:sz="0" w:space="0" w:color="auto"/>
                                        <w:left w:val="none" w:sz="0" w:space="0" w:color="auto"/>
                                        <w:bottom w:val="none" w:sz="0" w:space="0" w:color="auto"/>
                                        <w:right w:val="none" w:sz="0" w:space="0" w:color="auto"/>
                                      </w:divBdr>
                                    </w:div>
                                    <w:div w:id="1085689443">
                                      <w:marLeft w:val="0"/>
                                      <w:marRight w:val="0"/>
                                      <w:marTop w:val="0"/>
                                      <w:marBottom w:val="0"/>
                                      <w:divBdr>
                                        <w:top w:val="none" w:sz="0" w:space="0" w:color="auto"/>
                                        <w:left w:val="none" w:sz="0" w:space="0" w:color="auto"/>
                                        <w:bottom w:val="none" w:sz="0" w:space="0" w:color="auto"/>
                                        <w:right w:val="none" w:sz="0" w:space="0" w:color="auto"/>
                                      </w:divBdr>
                                    </w:div>
                                    <w:div w:id="1085689444">
                                      <w:marLeft w:val="0"/>
                                      <w:marRight w:val="0"/>
                                      <w:marTop w:val="0"/>
                                      <w:marBottom w:val="0"/>
                                      <w:divBdr>
                                        <w:top w:val="none" w:sz="0" w:space="0" w:color="auto"/>
                                        <w:left w:val="none" w:sz="0" w:space="0" w:color="auto"/>
                                        <w:bottom w:val="none" w:sz="0" w:space="0" w:color="auto"/>
                                        <w:right w:val="none" w:sz="0" w:space="0" w:color="auto"/>
                                      </w:divBdr>
                                    </w:div>
                                    <w:div w:id="1085689445">
                                      <w:marLeft w:val="0"/>
                                      <w:marRight w:val="0"/>
                                      <w:marTop w:val="0"/>
                                      <w:marBottom w:val="0"/>
                                      <w:divBdr>
                                        <w:top w:val="none" w:sz="0" w:space="0" w:color="auto"/>
                                        <w:left w:val="none" w:sz="0" w:space="0" w:color="auto"/>
                                        <w:bottom w:val="none" w:sz="0" w:space="0" w:color="auto"/>
                                        <w:right w:val="none" w:sz="0" w:space="0" w:color="auto"/>
                                      </w:divBdr>
                                    </w:div>
                                    <w:div w:id="1085689446">
                                      <w:marLeft w:val="0"/>
                                      <w:marRight w:val="0"/>
                                      <w:marTop w:val="0"/>
                                      <w:marBottom w:val="0"/>
                                      <w:divBdr>
                                        <w:top w:val="none" w:sz="0" w:space="0" w:color="auto"/>
                                        <w:left w:val="none" w:sz="0" w:space="0" w:color="auto"/>
                                        <w:bottom w:val="none" w:sz="0" w:space="0" w:color="auto"/>
                                        <w:right w:val="none" w:sz="0" w:space="0" w:color="auto"/>
                                      </w:divBdr>
                                    </w:div>
                                    <w:div w:id="1085689447">
                                      <w:marLeft w:val="0"/>
                                      <w:marRight w:val="0"/>
                                      <w:marTop w:val="0"/>
                                      <w:marBottom w:val="0"/>
                                      <w:divBdr>
                                        <w:top w:val="none" w:sz="0" w:space="0" w:color="auto"/>
                                        <w:left w:val="none" w:sz="0" w:space="0" w:color="auto"/>
                                        <w:bottom w:val="none" w:sz="0" w:space="0" w:color="auto"/>
                                        <w:right w:val="none" w:sz="0" w:space="0" w:color="auto"/>
                                      </w:divBdr>
                                    </w:div>
                                    <w:div w:id="1085689448">
                                      <w:marLeft w:val="0"/>
                                      <w:marRight w:val="0"/>
                                      <w:marTop w:val="0"/>
                                      <w:marBottom w:val="0"/>
                                      <w:divBdr>
                                        <w:top w:val="none" w:sz="0" w:space="0" w:color="auto"/>
                                        <w:left w:val="none" w:sz="0" w:space="0" w:color="auto"/>
                                        <w:bottom w:val="none" w:sz="0" w:space="0" w:color="auto"/>
                                        <w:right w:val="none" w:sz="0" w:space="0" w:color="auto"/>
                                      </w:divBdr>
                                    </w:div>
                                    <w:div w:id="1085689449">
                                      <w:marLeft w:val="0"/>
                                      <w:marRight w:val="0"/>
                                      <w:marTop w:val="0"/>
                                      <w:marBottom w:val="0"/>
                                      <w:divBdr>
                                        <w:top w:val="none" w:sz="0" w:space="0" w:color="auto"/>
                                        <w:left w:val="none" w:sz="0" w:space="0" w:color="auto"/>
                                        <w:bottom w:val="none" w:sz="0" w:space="0" w:color="auto"/>
                                        <w:right w:val="none" w:sz="0" w:space="0" w:color="auto"/>
                                      </w:divBdr>
                                    </w:div>
                                    <w:div w:id="1085689450">
                                      <w:marLeft w:val="0"/>
                                      <w:marRight w:val="0"/>
                                      <w:marTop w:val="0"/>
                                      <w:marBottom w:val="0"/>
                                      <w:divBdr>
                                        <w:top w:val="none" w:sz="0" w:space="0" w:color="auto"/>
                                        <w:left w:val="none" w:sz="0" w:space="0" w:color="auto"/>
                                        <w:bottom w:val="none" w:sz="0" w:space="0" w:color="auto"/>
                                        <w:right w:val="none" w:sz="0" w:space="0" w:color="auto"/>
                                      </w:divBdr>
                                    </w:div>
                                    <w:div w:id="1085689451">
                                      <w:marLeft w:val="0"/>
                                      <w:marRight w:val="0"/>
                                      <w:marTop w:val="0"/>
                                      <w:marBottom w:val="0"/>
                                      <w:divBdr>
                                        <w:top w:val="none" w:sz="0" w:space="0" w:color="auto"/>
                                        <w:left w:val="none" w:sz="0" w:space="0" w:color="auto"/>
                                        <w:bottom w:val="none" w:sz="0" w:space="0" w:color="auto"/>
                                        <w:right w:val="none" w:sz="0" w:space="0" w:color="auto"/>
                                      </w:divBdr>
                                    </w:div>
                                    <w:div w:id="1085689452">
                                      <w:marLeft w:val="0"/>
                                      <w:marRight w:val="0"/>
                                      <w:marTop w:val="0"/>
                                      <w:marBottom w:val="0"/>
                                      <w:divBdr>
                                        <w:top w:val="none" w:sz="0" w:space="0" w:color="auto"/>
                                        <w:left w:val="none" w:sz="0" w:space="0" w:color="auto"/>
                                        <w:bottom w:val="none" w:sz="0" w:space="0" w:color="auto"/>
                                        <w:right w:val="none" w:sz="0" w:space="0" w:color="auto"/>
                                      </w:divBdr>
                                    </w:div>
                                    <w:div w:id="1085689453">
                                      <w:marLeft w:val="0"/>
                                      <w:marRight w:val="0"/>
                                      <w:marTop w:val="0"/>
                                      <w:marBottom w:val="0"/>
                                      <w:divBdr>
                                        <w:top w:val="none" w:sz="0" w:space="0" w:color="auto"/>
                                        <w:left w:val="none" w:sz="0" w:space="0" w:color="auto"/>
                                        <w:bottom w:val="none" w:sz="0" w:space="0" w:color="auto"/>
                                        <w:right w:val="none" w:sz="0" w:space="0" w:color="auto"/>
                                      </w:divBdr>
                                    </w:div>
                                    <w:div w:id="1085689454">
                                      <w:marLeft w:val="0"/>
                                      <w:marRight w:val="0"/>
                                      <w:marTop w:val="0"/>
                                      <w:marBottom w:val="0"/>
                                      <w:divBdr>
                                        <w:top w:val="none" w:sz="0" w:space="0" w:color="auto"/>
                                        <w:left w:val="none" w:sz="0" w:space="0" w:color="auto"/>
                                        <w:bottom w:val="none" w:sz="0" w:space="0" w:color="auto"/>
                                        <w:right w:val="none" w:sz="0" w:space="0" w:color="auto"/>
                                      </w:divBdr>
                                    </w:div>
                                    <w:div w:id="1085689455">
                                      <w:marLeft w:val="0"/>
                                      <w:marRight w:val="0"/>
                                      <w:marTop w:val="0"/>
                                      <w:marBottom w:val="0"/>
                                      <w:divBdr>
                                        <w:top w:val="none" w:sz="0" w:space="0" w:color="auto"/>
                                        <w:left w:val="none" w:sz="0" w:space="0" w:color="auto"/>
                                        <w:bottom w:val="none" w:sz="0" w:space="0" w:color="auto"/>
                                        <w:right w:val="none" w:sz="0" w:space="0" w:color="auto"/>
                                      </w:divBdr>
                                    </w:div>
                                    <w:div w:id="1085689456">
                                      <w:marLeft w:val="0"/>
                                      <w:marRight w:val="0"/>
                                      <w:marTop w:val="0"/>
                                      <w:marBottom w:val="0"/>
                                      <w:divBdr>
                                        <w:top w:val="none" w:sz="0" w:space="0" w:color="auto"/>
                                        <w:left w:val="none" w:sz="0" w:space="0" w:color="auto"/>
                                        <w:bottom w:val="none" w:sz="0" w:space="0" w:color="auto"/>
                                        <w:right w:val="none" w:sz="0" w:space="0" w:color="auto"/>
                                      </w:divBdr>
                                    </w:div>
                                    <w:div w:id="1085689457">
                                      <w:marLeft w:val="0"/>
                                      <w:marRight w:val="0"/>
                                      <w:marTop w:val="0"/>
                                      <w:marBottom w:val="0"/>
                                      <w:divBdr>
                                        <w:top w:val="none" w:sz="0" w:space="0" w:color="auto"/>
                                        <w:left w:val="none" w:sz="0" w:space="0" w:color="auto"/>
                                        <w:bottom w:val="none" w:sz="0" w:space="0" w:color="auto"/>
                                        <w:right w:val="none" w:sz="0" w:space="0" w:color="auto"/>
                                      </w:divBdr>
                                    </w:div>
                                    <w:div w:id="1085689458">
                                      <w:marLeft w:val="0"/>
                                      <w:marRight w:val="0"/>
                                      <w:marTop w:val="0"/>
                                      <w:marBottom w:val="0"/>
                                      <w:divBdr>
                                        <w:top w:val="none" w:sz="0" w:space="0" w:color="auto"/>
                                        <w:left w:val="none" w:sz="0" w:space="0" w:color="auto"/>
                                        <w:bottom w:val="none" w:sz="0" w:space="0" w:color="auto"/>
                                        <w:right w:val="none" w:sz="0" w:space="0" w:color="auto"/>
                                      </w:divBdr>
                                    </w:div>
                                    <w:div w:id="1085689459">
                                      <w:marLeft w:val="0"/>
                                      <w:marRight w:val="0"/>
                                      <w:marTop w:val="0"/>
                                      <w:marBottom w:val="0"/>
                                      <w:divBdr>
                                        <w:top w:val="none" w:sz="0" w:space="0" w:color="auto"/>
                                        <w:left w:val="none" w:sz="0" w:space="0" w:color="auto"/>
                                        <w:bottom w:val="none" w:sz="0" w:space="0" w:color="auto"/>
                                        <w:right w:val="none" w:sz="0" w:space="0" w:color="auto"/>
                                      </w:divBdr>
                                    </w:div>
                                    <w:div w:id="1085689460">
                                      <w:marLeft w:val="0"/>
                                      <w:marRight w:val="0"/>
                                      <w:marTop w:val="0"/>
                                      <w:marBottom w:val="0"/>
                                      <w:divBdr>
                                        <w:top w:val="none" w:sz="0" w:space="0" w:color="auto"/>
                                        <w:left w:val="none" w:sz="0" w:space="0" w:color="auto"/>
                                        <w:bottom w:val="none" w:sz="0" w:space="0" w:color="auto"/>
                                        <w:right w:val="none" w:sz="0" w:space="0" w:color="auto"/>
                                      </w:divBdr>
                                    </w:div>
                                    <w:div w:id="1085689461">
                                      <w:marLeft w:val="0"/>
                                      <w:marRight w:val="0"/>
                                      <w:marTop w:val="0"/>
                                      <w:marBottom w:val="0"/>
                                      <w:divBdr>
                                        <w:top w:val="none" w:sz="0" w:space="0" w:color="auto"/>
                                        <w:left w:val="none" w:sz="0" w:space="0" w:color="auto"/>
                                        <w:bottom w:val="none" w:sz="0" w:space="0" w:color="auto"/>
                                        <w:right w:val="none" w:sz="0" w:space="0" w:color="auto"/>
                                      </w:divBdr>
                                    </w:div>
                                    <w:div w:id="1085689462">
                                      <w:marLeft w:val="0"/>
                                      <w:marRight w:val="0"/>
                                      <w:marTop w:val="0"/>
                                      <w:marBottom w:val="0"/>
                                      <w:divBdr>
                                        <w:top w:val="none" w:sz="0" w:space="0" w:color="auto"/>
                                        <w:left w:val="none" w:sz="0" w:space="0" w:color="auto"/>
                                        <w:bottom w:val="none" w:sz="0" w:space="0" w:color="auto"/>
                                        <w:right w:val="none" w:sz="0" w:space="0" w:color="auto"/>
                                      </w:divBdr>
                                    </w:div>
                                    <w:div w:id="1085689463">
                                      <w:marLeft w:val="0"/>
                                      <w:marRight w:val="0"/>
                                      <w:marTop w:val="0"/>
                                      <w:marBottom w:val="0"/>
                                      <w:divBdr>
                                        <w:top w:val="none" w:sz="0" w:space="0" w:color="auto"/>
                                        <w:left w:val="none" w:sz="0" w:space="0" w:color="auto"/>
                                        <w:bottom w:val="none" w:sz="0" w:space="0" w:color="auto"/>
                                        <w:right w:val="none" w:sz="0" w:space="0" w:color="auto"/>
                                      </w:divBdr>
                                    </w:div>
                                    <w:div w:id="1085689464">
                                      <w:marLeft w:val="0"/>
                                      <w:marRight w:val="0"/>
                                      <w:marTop w:val="0"/>
                                      <w:marBottom w:val="0"/>
                                      <w:divBdr>
                                        <w:top w:val="none" w:sz="0" w:space="0" w:color="auto"/>
                                        <w:left w:val="none" w:sz="0" w:space="0" w:color="auto"/>
                                        <w:bottom w:val="none" w:sz="0" w:space="0" w:color="auto"/>
                                        <w:right w:val="none" w:sz="0" w:space="0" w:color="auto"/>
                                      </w:divBdr>
                                    </w:div>
                                    <w:div w:id="1085689465">
                                      <w:marLeft w:val="0"/>
                                      <w:marRight w:val="0"/>
                                      <w:marTop w:val="0"/>
                                      <w:marBottom w:val="0"/>
                                      <w:divBdr>
                                        <w:top w:val="none" w:sz="0" w:space="0" w:color="auto"/>
                                        <w:left w:val="none" w:sz="0" w:space="0" w:color="auto"/>
                                        <w:bottom w:val="none" w:sz="0" w:space="0" w:color="auto"/>
                                        <w:right w:val="none" w:sz="0" w:space="0" w:color="auto"/>
                                      </w:divBdr>
                                    </w:div>
                                    <w:div w:id="1085689466">
                                      <w:marLeft w:val="0"/>
                                      <w:marRight w:val="0"/>
                                      <w:marTop w:val="0"/>
                                      <w:marBottom w:val="0"/>
                                      <w:divBdr>
                                        <w:top w:val="none" w:sz="0" w:space="0" w:color="auto"/>
                                        <w:left w:val="none" w:sz="0" w:space="0" w:color="auto"/>
                                        <w:bottom w:val="none" w:sz="0" w:space="0" w:color="auto"/>
                                        <w:right w:val="none" w:sz="0" w:space="0" w:color="auto"/>
                                      </w:divBdr>
                                    </w:div>
                                    <w:div w:id="1085689467">
                                      <w:marLeft w:val="0"/>
                                      <w:marRight w:val="0"/>
                                      <w:marTop w:val="0"/>
                                      <w:marBottom w:val="0"/>
                                      <w:divBdr>
                                        <w:top w:val="none" w:sz="0" w:space="0" w:color="auto"/>
                                        <w:left w:val="none" w:sz="0" w:space="0" w:color="auto"/>
                                        <w:bottom w:val="none" w:sz="0" w:space="0" w:color="auto"/>
                                        <w:right w:val="none" w:sz="0" w:space="0" w:color="auto"/>
                                      </w:divBdr>
                                    </w:div>
                                    <w:div w:id="1085689468">
                                      <w:marLeft w:val="0"/>
                                      <w:marRight w:val="0"/>
                                      <w:marTop w:val="0"/>
                                      <w:marBottom w:val="0"/>
                                      <w:divBdr>
                                        <w:top w:val="none" w:sz="0" w:space="0" w:color="auto"/>
                                        <w:left w:val="none" w:sz="0" w:space="0" w:color="auto"/>
                                        <w:bottom w:val="none" w:sz="0" w:space="0" w:color="auto"/>
                                        <w:right w:val="none" w:sz="0" w:space="0" w:color="auto"/>
                                      </w:divBdr>
                                    </w:div>
                                    <w:div w:id="1085689469">
                                      <w:marLeft w:val="0"/>
                                      <w:marRight w:val="0"/>
                                      <w:marTop w:val="0"/>
                                      <w:marBottom w:val="0"/>
                                      <w:divBdr>
                                        <w:top w:val="none" w:sz="0" w:space="0" w:color="auto"/>
                                        <w:left w:val="none" w:sz="0" w:space="0" w:color="auto"/>
                                        <w:bottom w:val="none" w:sz="0" w:space="0" w:color="auto"/>
                                        <w:right w:val="none" w:sz="0" w:space="0" w:color="auto"/>
                                      </w:divBdr>
                                    </w:div>
                                    <w:div w:id="1085689470">
                                      <w:marLeft w:val="0"/>
                                      <w:marRight w:val="0"/>
                                      <w:marTop w:val="0"/>
                                      <w:marBottom w:val="0"/>
                                      <w:divBdr>
                                        <w:top w:val="none" w:sz="0" w:space="0" w:color="auto"/>
                                        <w:left w:val="none" w:sz="0" w:space="0" w:color="auto"/>
                                        <w:bottom w:val="none" w:sz="0" w:space="0" w:color="auto"/>
                                        <w:right w:val="none" w:sz="0" w:space="0" w:color="auto"/>
                                      </w:divBdr>
                                    </w:div>
                                    <w:div w:id="1085689471">
                                      <w:marLeft w:val="0"/>
                                      <w:marRight w:val="0"/>
                                      <w:marTop w:val="0"/>
                                      <w:marBottom w:val="0"/>
                                      <w:divBdr>
                                        <w:top w:val="none" w:sz="0" w:space="0" w:color="auto"/>
                                        <w:left w:val="none" w:sz="0" w:space="0" w:color="auto"/>
                                        <w:bottom w:val="none" w:sz="0" w:space="0" w:color="auto"/>
                                        <w:right w:val="none" w:sz="0" w:space="0" w:color="auto"/>
                                      </w:divBdr>
                                    </w:div>
                                    <w:div w:id="1085689472">
                                      <w:marLeft w:val="0"/>
                                      <w:marRight w:val="0"/>
                                      <w:marTop w:val="0"/>
                                      <w:marBottom w:val="0"/>
                                      <w:divBdr>
                                        <w:top w:val="none" w:sz="0" w:space="0" w:color="auto"/>
                                        <w:left w:val="none" w:sz="0" w:space="0" w:color="auto"/>
                                        <w:bottom w:val="none" w:sz="0" w:space="0" w:color="auto"/>
                                        <w:right w:val="none" w:sz="0" w:space="0" w:color="auto"/>
                                      </w:divBdr>
                                    </w:div>
                                    <w:div w:id="1085689473">
                                      <w:marLeft w:val="0"/>
                                      <w:marRight w:val="0"/>
                                      <w:marTop w:val="0"/>
                                      <w:marBottom w:val="0"/>
                                      <w:divBdr>
                                        <w:top w:val="none" w:sz="0" w:space="0" w:color="auto"/>
                                        <w:left w:val="none" w:sz="0" w:space="0" w:color="auto"/>
                                        <w:bottom w:val="none" w:sz="0" w:space="0" w:color="auto"/>
                                        <w:right w:val="none" w:sz="0" w:space="0" w:color="auto"/>
                                      </w:divBdr>
                                    </w:div>
                                    <w:div w:id="1085689474">
                                      <w:marLeft w:val="0"/>
                                      <w:marRight w:val="0"/>
                                      <w:marTop w:val="0"/>
                                      <w:marBottom w:val="0"/>
                                      <w:divBdr>
                                        <w:top w:val="none" w:sz="0" w:space="0" w:color="auto"/>
                                        <w:left w:val="none" w:sz="0" w:space="0" w:color="auto"/>
                                        <w:bottom w:val="none" w:sz="0" w:space="0" w:color="auto"/>
                                        <w:right w:val="none" w:sz="0" w:space="0" w:color="auto"/>
                                      </w:divBdr>
                                    </w:div>
                                    <w:div w:id="1085689475">
                                      <w:marLeft w:val="0"/>
                                      <w:marRight w:val="0"/>
                                      <w:marTop w:val="0"/>
                                      <w:marBottom w:val="0"/>
                                      <w:divBdr>
                                        <w:top w:val="none" w:sz="0" w:space="0" w:color="auto"/>
                                        <w:left w:val="none" w:sz="0" w:space="0" w:color="auto"/>
                                        <w:bottom w:val="none" w:sz="0" w:space="0" w:color="auto"/>
                                        <w:right w:val="none" w:sz="0" w:space="0" w:color="auto"/>
                                      </w:divBdr>
                                    </w:div>
                                    <w:div w:id="1085689476">
                                      <w:marLeft w:val="0"/>
                                      <w:marRight w:val="0"/>
                                      <w:marTop w:val="0"/>
                                      <w:marBottom w:val="0"/>
                                      <w:divBdr>
                                        <w:top w:val="none" w:sz="0" w:space="0" w:color="auto"/>
                                        <w:left w:val="none" w:sz="0" w:space="0" w:color="auto"/>
                                        <w:bottom w:val="none" w:sz="0" w:space="0" w:color="auto"/>
                                        <w:right w:val="none" w:sz="0" w:space="0" w:color="auto"/>
                                      </w:divBdr>
                                    </w:div>
                                    <w:div w:id="1085689477">
                                      <w:marLeft w:val="0"/>
                                      <w:marRight w:val="0"/>
                                      <w:marTop w:val="0"/>
                                      <w:marBottom w:val="0"/>
                                      <w:divBdr>
                                        <w:top w:val="none" w:sz="0" w:space="0" w:color="auto"/>
                                        <w:left w:val="none" w:sz="0" w:space="0" w:color="auto"/>
                                        <w:bottom w:val="none" w:sz="0" w:space="0" w:color="auto"/>
                                        <w:right w:val="none" w:sz="0" w:space="0" w:color="auto"/>
                                      </w:divBdr>
                                    </w:div>
                                    <w:div w:id="1085689478">
                                      <w:marLeft w:val="0"/>
                                      <w:marRight w:val="0"/>
                                      <w:marTop w:val="0"/>
                                      <w:marBottom w:val="0"/>
                                      <w:divBdr>
                                        <w:top w:val="none" w:sz="0" w:space="0" w:color="auto"/>
                                        <w:left w:val="none" w:sz="0" w:space="0" w:color="auto"/>
                                        <w:bottom w:val="none" w:sz="0" w:space="0" w:color="auto"/>
                                        <w:right w:val="none" w:sz="0" w:space="0" w:color="auto"/>
                                      </w:divBdr>
                                    </w:div>
                                    <w:div w:id="1085689479">
                                      <w:marLeft w:val="0"/>
                                      <w:marRight w:val="0"/>
                                      <w:marTop w:val="0"/>
                                      <w:marBottom w:val="0"/>
                                      <w:divBdr>
                                        <w:top w:val="none" w:sz="0" w:space="0" w:color="auto"/>
                                        <w:left w:val="none" w:sz="0" w:space="0" w:color="auto"/>
                                        <w:bottom w:val="none" w:sz="0" w:space="0" w:color="auto"/>
                                        <w:right w:val="none" w:sz="0" w:space="0" w:color="auto"/>
                                      </w:divBdr>
                                    </w:div>
                                    <w:div w:id="1085689480">
                                      <w:marLeft w:val="0"/>
                                      <w:marRight w:val="0"/>
                                      <w:marTop w:val="0"/>
                                      <w:marBottom w:val="0"/>
                                      <w:divBdr>
                                        <w:top w:val="none" w:sz="0" w:space="0" w:color="auto"/>
                                        <w:left w:val="none" w:sz="0" w:space="0" w:color="auto"/>
                                        <w:bottom w:val="none" w:sz="0" w:space="0" w:color="auto"/>
                                        <w:right w:val="none" w:sz="0" w:space="0" w:color="auto"/>
                                      </w:divBdr>
                                    </w:div>
                                    <w:div w:id="1085689481">
                                      <w:marLeft w:val="0"/>
                                      <w:marRight w:val="0"/>
                                      <w:marTop w:val="0"/>
                                      <w:marBottom w:val="0"/>
                                      <w:divBdr>
                                        <w:top w:val="none" w:sz="0" w:space="0" w:color="auto"/>
                                        <w:left w:val="none" w:sz="0" w:space="0" w:color="auto"/>
                                        <w:bottom w:val="none" w:sz="0" w:space="0" w:color="auto"/>
                                        <w:right w:val="none" w:sz="0" w:space="0" w:color="auto"/>
                                      </w:divBdr>
                                    </w:div>
                                    <w:div w:id="1085689482">
                                      <w:marLeft w:val="0"/>
                                      <w:marRight w:val="0"/>
                                      <w:marTop w:val="0"/>
                                      <w:marBottom w:val="0"/>
                                      <w:divBdr>
                                        <w:top w:val="none" w:sz="0" w:space="0" w:color="auto"/>
                                        <w:left w:val="none" w:sz="0" w:space="0" w:color="auto"/>
                                        <w:bottom w:val="none" w:sz="0" w:space="0" w:color="auto"/>
                                        <w:right w:val="none" w:sz="0" w:space="0" w:color="auto"/>
                                      </w:divBdr>
                                    </w:div>
                                    <w:div w:id="1085689483">
                                      <w:marLeft w:val="0"/>
                                      <w:marRight w:val="0"/>
                                      <w:marTop w:val="0"/>
                                      <w:marBottom w:val="0"/>
                                      <w:divBdr>
                                        <w:top w:val="none" w:sz="0" w:space="0" w:color="auto"/>
                                        <w:left w:val="none" w:sz="0" w:space="0" w:color="auto"/>
                                        <w:bottom w:val="none" w:sz="0" w:space="0" w:color="auto"/>
                                        <w:right w:val="none" w:sz="0" w:space="0" w:color="auto"/>
                                      </w:divBdr>
                                    </w:div>
                                    <w:div w:id="1085689484">
                                      <w:marLeft w:val="0"/>
                                      <w:marRight w:val="0"/>
                                      <w:marTop w:val="0"/>
                                      <w:marBottom w:val="0"/>
                                      <w:divBdr>
                                        <w:top w:val="none" w:sz="0" w:space="0" w:color="auto"/>
                                        <w:left w:val="none" w:sz="0" w:space="0" w:color="auto"/>
                                        <w:bottom w:val="none" w:sz="0" w:space="0" w:color="auto"/>
                                        <w:right w:val="none" w:sz="0" w:space="0" w:color="auto"/>
                                      </w:divBdr>
                                    </w:div>
                                    <w:div w:id="1085689486">
                                      <w:marLeft w:val="0"/>
                                      <w:marRight w:val="0"/>
                                      <w:marTop w:val="0"/>
                                      <w:marBottom w:val="0"/>
                                      <w:divBdr>
                                        <w:top w:val="none" w:sz="0" w:space="0" w:color="auto"/>
                                        <w:left w:val="none" w:sz="0" w:space="0" w:color="auto"/>
                                        <w:bottom w:val="none" w:sz="0" w:space="0" w:color="auto"/>
                                        <w:right w:val="none" w:sz="0" w:space="0" w:color="auto"/>
                                      </w:divBdr>
                                    </w:div>
                                    <w:div w:id="1085689487">
                                      <w:marLeft w:val="0"/>
                                      <w:marRight w:val="0"/>
                                      <w:marTop w:val="0"/>
                                      <w:marBottom w:val="0"/>
                                      <w:divBdr>
                                        <w:top w:val="none" w:sz="0" w:space="0" w:color="auto"/>
                                        <w:left w:val="none" w:sz="0" w:space="0" w:color="auto"/>
                                        <w:bottom w:val="none" w:sz="0" w:space="0" w:color="auto"/>
                                        <w:right w:val="none" w:sz="0" w:space="0" w:color="auto"/>
                                      </w:divBdr>
                                    </w:div>
                                    <w:div w:id="1085689489">
                                      <w:marLeft w:val="0"/>
                                      <w:marRight w:val="0"/>
                                      <w:marTop w:val="0"/>
                                      <w:marBottom w:val="0"/>
                                      <w:divBdr>
                                        <w:top w:val="none" w:sz="0" w:space="0" w:color="auto"/>
                                        <w:left w:val="none" w:sz="0" w:space="0" w:color="auto"/>
                                        <w:bottom w:val="none" w:sz="0" w:space="0" w:color="auto"/>
                                        <w:right w:val="none" w:sz="0" w:space="0" w:color="auto"/>
                                      </w:divBdr>
                                    </w:div>
                                    <w:div w:id="1085689490">
                                      <w:marLeft w:val="0"/>
                                      <w:marRight w:val="0"/>
                                      <w:marTop w:val="0"/>
                                      <w:marBottom w:val="0"/>
                                      <w:divBdr>
                                        <w:top w:val="none" w:sz="0" w:space="0" w:color="auto"/>
                                        <w:left w:val="none" w:sz="0" w:space="0" w:color="auto"/>
                                        <w:bottom w:val="none" w:sz="0" w:space="0" w:color="auto"/>
                                        <w:right w:val="none" w:sz="0" w:space="0" w:color="auto"/>
                                      </w:divBdr>
                                    </w:div>
                                    <w:div w:id="1085689491">
                                      <w:marLeft w:val="0"/>
                                      <w:marRight w:val="0"/>
                                      <w:marTop w:val="0"/>
                                      <w:marBottom w:val="0"/>
                                      <w:divBdr>
                                        <w:top w:val="none" w:sz="0" w:space="0" w:color="auto"/>
                                        <w:left w:val="none" w:sz="0" w:space="0" w:color="auto"/>
                                        <w:bottom w:val="none" w:sz="0" w:space="0" w:color="auto"/>
                                        <w:right w:val="none" w:sz="0" w:space="0" w:color="auto"/>
                                      </w:divBdr>
                                    </w:div>
                                    <w:div w:id="1085689492">
                                      <w:marLeft w:val="0"/>
                                      <w:marRight w:val="0"/>
                                      <w:marTop w:val="0"/>
                                      <w:marBottom w:val="0"/>
                                      <w:divBdr>
                                        <w:top w:val="none" w:sz="0" w:space="0" w:color="auto"/>
                                        <w:left w:val="none" w:sz="0" w:space="0" w:color="auto"/>
                                        <w:bottom w:val="none" w:sz="0" w:space="0" w:color="auto"/>
                                        <w:right w:val="none" w:sz="0" w:space="0" w:color="auto"/>
                                      </w:divBdr>
                                    </w:div>
                                    <w:div w:id="1085689493">
                                      <w:marLeft w:val="0"/>
                                      <w:marRight w:val="0"/>
                                      <w:marTop w:val="0"/>
                                      <w:marBottom w:val="0"/>
                                      <w:divBdr>
                                        <w:top w:val="none" w:sz="0" w:space="0" w:color="auto"/>
                                        <w:left w:val="none" w:sz="0" w:space="0" w:color="auto"/>
                                        <w:bottom w:val="none" w:sz="0" w:space="0" w:color="auto"/>
                                        <w:right w:val="none" w:sz="0" w:space="0" w:color="auto"/>
                                      </w:divBdr>
                                    </w:div>
                                    <w:div w:id="1085689494">
                                      <w:marLeft w:val="0"/>
                                      <w:marRight w:val="0"/>
                                      <w:marTop w:val="0"/>
                                      <w:marBottom w:val="0"/>
                                      <w:divBdr>
                                        <w:top w:val="none" w:sz="0" w:space="0" w:color="auto"/>
                                        <w:left w:val="none" w:sz="0" w:space="0" w:color="auto"/>
                                        <w:bottom w:val="none" w:sz="0" w:space="0" w:color="auto"/>
                                        <w:right w:val="none" w:sz="0" w:space="0" w:color="auto"/>
                                      </w:divBdr>
                                    </w:div>
                                    <w:div w:id="1085689495">
                                      <w:marLeft w:val="0"/>
                                      <w:marRight w:val="0"/>
                                      <w:marTop w:val="0"/>
                                      <w:marBottom w:val="0"/>
                                      <w:divBdr>
                                        <w:top w:val="none" w:sz="0" w:space="0" w:color="auto"/>
                                        <w:left w:val="none" w:sz="0" w:space="0" w:color="auto"/>
                                        <w:bottom w:val="none" w:sz="0" w:space="0" w:color="auto"/>
                                        <w:right w:val="none" w:sz="0" w:space="0" w:color="auto"/>
                                      </w:divBdr>
                                    </w:div>
                                    <w:div w:id="1085689496">
                                      <w:marLeft w:val="0"/>
                                      <w:marRight w:val="0"/>
                                      <w:marTop w:val="0"/>
                                      <w:marBottom w:val="0"/>
                                      <w:divBdr>
                                        <w:top w:val="none" w:sz="0" w:space="0" w:color="auto"/>
                                        <w:left w:val="none" w:sz="0" w:space="0" w:color="auto"/>
                                        <w:bottom w:val="none" w:sz="0" w:space="0" w:color="auto"/>
                                        <w:right w:val="none" w:sz="0" w:space="0" w:color="auto"/>
                                      </w:divBdr>
                                    </w:div>
                                    <w:div w:id="1085689498">
                                      <w:marLeft w:val="0"/>
                                      <w:marRight w:val="0"/>
                                      <w:marTop w:val="0"/>
                                      <w:marBottom w:val="0"/>
                                      <w:divBdr>
                                        <w:top w:val="none" w:sz="0" w:space="0" w:color="auto"/>
                                        <w:left w:val="none" w:sz="0" w:space="0" w:color="auto"/>
                                        <w:bottom w:val="none" w:sz="0" w:space="0" w:color="auto"/>
                                        <w:right w:val="none" w:sz="0" w:space="0" w:color="auto"/>
                                      </w:divBdr>
                                    </w:div>
                                    <w:div w:id="1085689499">
                                      <w:marLeft w:val="0"/>
                                      <w:marRight w:val="0"/>
                                      <w:marTop w:val="0"/>
                                      <w:marBottom w:val="0"/>
                                      <w:divBdr>
                                        <w:top w:val="none" w:sz="0" w:space="0" w:color="auto"/>
                                        <w:left w:val="none" w:sz="0" w:space="0" w:color="auto"/>
                                        <w:bottom w:val="none" w:sz="0" w:space="0" w:color="auto"/>
                                        <w:right w:val="none" w:sz="0" w:space="0" w:color="auto"/>
                                      </w:divBdr>
                                    </w:div>
                                    <w:div w:id="1085689500">
                                      <w:marLeft w:val="0"/>
                                      <w:marRight w:val="0"/>
                                      <w:marTop w:val="0"/>
                                      <w:marBottom w:val="0"/>
                                      <w:divBdr>
                                        <w:top w:val="none" w:sz="0" w:space="0" w:color="auto"/>
                                        <w:left w:val="none" w:sz="0" w:space="0" w:color="auto"/>
                                        <w:bottom w:val="none" w:sz="0" w:space="0" w:color="auto"/>
                                        <w:right w:val="none" w:sz="0" w:space="0" w:color="auto"/>
                                      </w:divBdr>
                                    </w:div>
                                    <w:div w:id="1085689501">
                                      <w:marLeft w:val="0"/>
                                      <w:marRight w:val="0"/>
                                      <w:marTop w:val="0"/>
                                      <w:marBottom w:val="0"/>
                                      <w:divBdr>
                                        <w:top w:val="none" w:sz="0" w:space="0" w:color="auto"/>
                                        <w:left w:val="none" w:sz="0" w:space="0" w:color="auto"/>
                                        <w:bottom w:val="none" w:sz="0" w:space="0" w:color="auto"/>
                                        <w:right w:val="none" w:sz="0" w:space="0" w:color="auto"/>
                                      </w:divBdr>
                                    </w:div>
                                    <w:div w:id="10856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9488">
                          <w:marLeft w:val="0"/>
                          <w:marRight w:val="0"/>
                          <w:marTop w:val="0"/>
                          <w:marBottom w:val="0"/>
                          <w:divBdr>
                            <w:top w:val="none" w:sz="0" w:space="0" w:color="auto"/>
                            <w:left w:val="none" w:sz="0" w:space="0" w:color="auto"/>
                            <w:bottom w:val="none" w:sz="0" w:space="0" w:color="auto"/>
                            <w:right w:val="none" w:sz="0" w:space="0" w:color="auto"/>
                          </w:divBdr>
                          <w:divsChild>
                            <w:div w:id="10856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9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5076</Words>
  <Characters>27416</Characters>
  <Application>Microsoft Office Word</Application>
  <DocSecurity>0</DocSecurity>
  <Lines>228</Lines>
  <Paragraphs>64</Paragraphs>
  <ScaleCrop>false</ScaleCrop>
  <Company>Kille®Soft</Company>
  <LinksUpToDate>false</LinksUpToDate>
  <CharactersWithSpaces>32428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2010-06-08T19:19:00Z</cp:lastPrinted>
  <dcterms:created xsi:type="dcterms:W3CDTF">2012-02-14T18:53:00Z</dcterms:created>
  <dcterms:modified xsi:type="dcterms:W3CDTF">2012-02-14T18:53:00Z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