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A86" w:rsidRDefault="00450C11" w:rsidP="00450C11">
      <w:pPr>
        <w:tabs>
          <w:tab w:val="left" w:pos="0"/>
        </w:tabs>
        <w:spacing w:line="360" w:lineRule="auto"/>
        <w:rPr>
          <w:b/>
        </w:rPr>
      </w:pPr>
      <w:r>
        <w:rPr>
          <w:b/>
        </w:rPr>
        <w:t xml:space="preserve">                    </w:t>
      </w:r>
    </w:p>
    <w:p w:rsidR="00450C11" w:rsidRPr="00EB099C" w:rsidRDefault="00EA1A86" w:rsidP="00450C11">
      <w:pPr>
        <w:tabs>
          <w:tab w:val="left" w:pos="0"/>
        </w:tabs>
        <w:spacing w:line="360" w:lineRule="auto"/>
        <w:rPr>
          <w:b/>
        </w:rPr>
      </w:pPr>
      <w:r>
        <w:rPr>
          <w:b/>
        </w:rPr>
        <w:t xml:space="preserve">                             </w:t>
      </w:r>
      <w:r w:rsidR="00450C11">
        <w:rPr>
          <w:b/>
        </w:rPr>
        <w:t>EDITA</w:t>
      </w:r>
      <w:r w:rsidR="00450C11" w:rsidRPr="00EB099C">
        <w:rPr>
          <w:b/>
        </w:rPr>
        <w:t xml:space="preserve">L </w:t>
      </w:r>
      <w:r w:rsidR="00450C11">
        <w:rPr>
          <w:b/>
        </w:rPr>
        <w:t>D</w:t>
      </w:r>
      <w:r w:rsidR="00450C11" w:rsidRPr="00EB099C">
        <w:rPr>
          <w:b/>
        </w:rPr>
        <w:t xml:space="preserve">E </w:t>
      </w:r>
      <w:r>
        <w:rPr>
          <w:b/>
        </w:rPr>
        <w:t>CHAMADA PÚBLICA</w:t>
      </w:r>
      <w:r w:rsidR="00450C11">
        <w:rPr>
          <w:b/>
        </w:rPr>
        <w:t xml:space="preserve"> - </w:t>
      </w:r>
      <w:r w:rsidR="00450C11" w:rsidRPr="00EB099C">
        <w:rPr>
          <w:b/>
        </w:rPr>
        <w:t>Nº</w:t>
      </w:r>
      <w:r w:rsidR="004B61FB">
        <w:rPr>
          <w:b/>
        </w:rPr>
        <w:t>004/</w:t>
      </w:r>
      <w:r w:rsidR="00450C11">
        <w:rPr>
          <w:b/>
        </w:rPr>
        <w:t>2012</w:t>
      </w:r>
    </w:p>
    <w:p w:rsidR="00450C11" w:rsidRPr="00EB099C" w:rsidRDefault="00450C11" w:rsidP="00450C11">
      <w:pPr>
        <w:tabs>
          <w:tab w:val="left" w:pos="0"/>
        </w:tabs>
        <w:spacing w:line="360" w:lineRule="auto"/>
        <w:jc w:val="center"/>
        <w:rPr>
          <w:b/>
        </w:rPr>
      </w:pPr>
    </w:p>
    <w:p w:rsidR="00450C11" w:rsidRPr="00EB099C" w:rsidRDefault="00450C11" w:rsidP="00450C11">
      <w:pPr>
        <w:spacing w:line="360" w:lineRule="auto"/>
        <w:rPr>
          <w:lang w:val="pt-PT"/>
        </w:rPr>
      </w:pPr>
    </w:p>
    <w:p w:rsidR="00450C11" w:rsidRPr="00EB099C" w:rsidRDefault="00450C11" w:rsidP="00450C11">
      <w:pPr>
        <w:keepLines/>
        <w:spacing w:before="120" w:after="360" w:line="360" w:lineRule="auto"/>
        <w:jc w:val="both"/>
        <w:rPr>
          <w:color w:val="0000FF"/>
        </w:rPr>
      </w:pPr>
      <w:r w:rsidRPr="00EB099C">
        <w:rPr>
          <w:lang w:val="pt-PT"/>
        </w:rPr>
        <w:t xml:space="preserve">O </w:t>
      </w:r>
      <w:r>
        <w:rPr>
          <w:lang w:val="pt-PT"/>
        </w:rPr>
        <w:t>Conselho Escolar Presidente Castelo Branco da Unidade Escolar Colégio Estadual Presidente Castelo Branco, no Estado de Goiás, pessoa jurídica de Direito Privado, com sedena Rua 02 nº 150, Vila 31 de Março, Inhumas, inscrita no CNPJ/MF sob o nº 00.672.966/0001-75, neste ato representado pelo Presidente do Conselho o (a) Sr (a) Fernanda Gomes Figueira Correia, (qualificação) inscrito (a) no CPF/MF sob o nº 898.199.001-82, Carteira de Identidade nº 3967831 2ª via,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EA1A86">
        <w:rPr>
          <w:lang w:val="pt-PT"/>
        </w:rPr>
        <w:t xml:space="preserve"> 01 DE </w:t>
      </w:r>
      <w:r>
        <w:rPr>
          <w:lang w:val="pt-PT"/>
        </w:rPr>
        <w:t xml:space="preserve"> novembro a </w:t>
      </w:r>
      <w:r w:rsidR="00EA1A86">
        <w:rPr>
          <w:lang w:val="pt-PT"/>
        </w:rPr>
        <w:t xml:space="preserve">19 DE </w:t>
      </w:r>
      <w:r>
        <w:rPr>
          <w:lang w:val="pt-PT"/>
        </w:rPr>
        <w:t>dezembro de 2012.  Os interessados deverão apresentar a documentação para habilitação e proposta de preços até o dia 01/11/2012, no horário das 08:00  as 18:00hs, na sede do Conselho Escolar, situada à Rua 02 nº 150, Vila 31 de Março, Inhumas – Goiás.</w:t>
      </w:r>
    </w:p>
    <w:p w:rsidR="00450C11" w:rsidRDefault="00450C11" w:rsidP="00450C11">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p>
    <w:p w:rsidR="00450C11" w:rsidRDefault="00450C11" w:rsidP="00450C11">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50C11" w:rsidRDefault="00450C11" w:rsidP="00450C11">
      <w:pPr>
        <w:pStyle w:val="Cabealho"/>
        <w:tabs>
          <w:tab w:val="clear" w:pos="4419"/>
          <w:tab w:val="clear" w:pos="8838"/>
        </w:tabs>
        <w:spacing w:line="360" w:lineRule="auto"/>
        <w:ind w:right="-143"/>
        <w:jc w:val="both"/>
        <w:rPr>
          <w:sz w:val="24"/>
          <w:szCs w:val="24"/>
        </w:rPr>
      </w:pPr>
      <w:r w:rsidRPr="00EB099C">
        <w:rPr>
          <w:b/>
          <w:bCs/>
          <w:sz w:val="24"/>
          <w:szCs w:val="24"/>
        </w:rPr>
        <w:t xml:space="preserve">2 </w:t>
      </w:r>
      <w:proofErr w:type="gramStart"/>
      <w:r>
        <w:rPr>
          <w:b/>
          <w:bCs/>
          <w:sz w:val="24"/>
          <w:szCs w:val="24"/>
        </w:rPr>
        <w:t>–</w:t>
      </w:r>
      <w:r w:rsidRPr="004E5316">
        <w:rPr>
          <w:b/>
          <w:sz w:val="24"/>
          <w:szCs w:val="24"/>
        </w:rPr>
        <w:t>DATA</w:t>
      </w:r>
      <w:proofErr w:type="gramEnd"/>
      <w:r w:rsidRPr="004E5316">
        <w:rPr>
          <w:b/>
          <w:sz w:val="24"/>
          <w:szCs w:val="24"/>
        </w:rPr>
        <w:t>, LOCAL E HORA PARA RECEBIMENTO DOS ENVELOPES</w:t>
      </w:r>
    </w:p>
    <w:p w:rsidR="00450C11" w:rsidRDefault="00450C11" w:rsidP="00450C11">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450C11" w:rsidRDefault="00450C11" w:rsidP="00450C11">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450C11" w:rsidRDefault="00450C11" w:rsidP="00450C11">
      <w:pPr>
        <w:widowControl w:val="0"/>
        <w:spacing w:line="360" w:lineRule="auto"/>
        <w:ind w:right="-142"/>
        <w:jc w:val="both"/>
        <w:rPr>
          <w:snapToGrid w:val="0"/>
          <w:color w:val="000000"/>
        </w:rPr>
      </w:pPr>
      <w:r w:rsidRPr="00E819F4">
        <w:rPr>
          <w:b/>
          <w:snapToGrid w:val="0"/>
          <w:color w:val="000000"/>
        </w:rPr>
        <w:lastRenderedPageBreak/>
        <w:t>2.2</w:t>
      </w:r>
      <w:r>
        <w:rPr>
          <w:snapToGrid w:val="0"/>
          <w:color w:val="000000"/>
        </w:rPr>
        <w:t xml:space="preserve"> - Aquisição do edital: site: www.seduc.go.gov.br</w:t>
      </w:r>
    </w:p>
    <w:p w:rsidR="00450C11" w:rsidRDefault="00450C11" w:rsidP="00450C11">
      <w:pPr>
        <w:widowControl w:val="0"/>
        <w:spacing w:line="360" w:lineRule="auto"/>
        <w:ind w:left="540" w:right="-142" w:hanging="540"/>
        <w:jc w:val="both"/>
        <w:rPr>
          <w:b/>
          <w:snapToGrid w:val="0"/>
          <w:color w:val="000000"/>
        </w:rPr>
      </w:pPr>
    </w:p>
    <w:p w:rsidR="00450C11" w:rsidRDefault="00450C11" w:rsidP="00450C11">
      <w:pPr>
        <w:widowControl w:val="0"/>
        <w:spacing w:line="360" w:lineRule="auto"/>
        <w:ind w:right="-142"/>
        <w:jc w:val="both"/>
        <w:rPr>
          <w:b/>
          <w:snapToGrid w:val="0"/>
          <w:color w:val="000000"/>
        </w:rPr>
      </w:pPr>
    </w:p>
    <w:p w:rsidR="00450C11" w:rsidRDefault="00450C11" w:rsidP="00450C11">
      <w:pPr>
        <w:autoSpaceDE w:val="0"/>
        <w:autoSpaceDN w:val="0"/>
        <w:adjustRightInd w:val="0"/>
        <w:spacing w:line="360" w:lineRule="auto"/>
        <w:jc w:val="both"/>
      </w:pPr>
      <w:r w:rsidRPr="00E741D5">
        <w:t>III – Prova de atendimento de requisitos previstos em Lei especial, quando for o caso.</w:t>
      </w:r>
    </w:p>
    <w:p w:rsidR="00450C11" w:rsidRDefault="00450C11" w:rsidP="00450C11">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450C11" w:rsidRDefault="00450C11" w:rsidP="00450C11">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450C11" w:rsidRDefault="00450C11" w:rsidP="00450C11">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450C11" w:rsidRDefault="00450C11" w:rsidP="00450C11">
      <w:pPr>
        <w:widowControl w:val="0"/>
        <w:spacing w:line="360" w:lineRule="auto"/>
        <w:ind w:right="-143"/>
      </w:pPr>
      <w:r>
        <w:t>a) ser formulada em 01 (uma) via, contendo a identificação da associação ou cooperativa, datada, assinada por seu representante legal;</w:t>
      </w:r>
    </w:p>
    <w:p w:rsidR="00450C11" w:rsidRPr="00113335" w:rsidRDefault="00450C11" w:rsidP="00450C11">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p>
    <w:p w:rsidR="00450C11" w:rsidRDefault="00450C11" w:rsidP="00450C11">
      <w:pPr>
        <w:widowControl w:val="0"/>
        <w:spacing w:line="360" w:lineRule="auto"/>
        <w:ind w:right="-143"/>
      </w:pPr>
      <w:r>
        <w:t>c) Preço unitário de cada item (algarismo), devendo ser cotado em Real e com até duas casas decimais após a vírgula (R$ 0,00).</w:t>
      </w:r>
    </w:p>
    <w:p w:rsidR="00450C11" w:rsidRPr="00F26B09" w:rsidRDefault="00450C11" w:rsidP="00450C11">
      <w:pPr>
        <w:widowControl w:val="0"/>
        <w:spacing w:line="360" w:lineRule="auto"/>
        <w:ind w:right="-143"/>
        <w:rPr>
          <w:b/>
          <w:snapToGrid w:val="0"/>
          <w:color w:val="000000"/>
        </w:rPr>
      </w:pPr>
      <w:r w:rsidRPr="00F26B09">
        <w:rPr>
          <w:b/>
          <w:snapToGrid w:val="0"/>
          <w:color w:val="000000"/>
        </w:rPr>
        <w:t>7. LOCAL DE ENTREGA E PERIODICIDADE</w:t>
      </w:r>
    </w:p>
    <w:p w:rsidR="00450C11" w:rsidRDefault="00450C11" w:rsidP="00450C11">
      <w:pPr>
        <w:widowControl w:val="0"/>
        <w:spacing w:line="360" w:lineRule="auto"/>
        <w:ind w:right="-143"/>
        <w:rPr>
          <w:snapToGrid w:val="0"/>
          <w:color w:val="000000"/>
        </w:rPr>
      </w:pPr>
      <w:r>
        <w:rPr>
          <w:snapToGrid w:val="0"/>
          <w:color w:val="000000"/>
        </w:rPr>
        <w:t xml:space="preserve">Os gêneros alimentícios deverão ser entregues, semanalmente, no Colégio Estadual Presidente Castelo Branco, a Rua 02 nº 150, Vila 31 de Março, Inhumas – Goiás, durante o período 01/11/2012 a 31/12/2012no horário compreendido entre 08:00 as 18:00 </w:t>
      </w:r>
      <w:proofErr w:type="spellStart"/>
      <w:r>
        <w:rPr>
          <w:snapToGrid w:val="0"/>
          <w:color w:val="000000"/>
        </w:rPr>
        <w:t>hs</w:t>
      </w:r>
      <w:proofErr w:type="spellEnd"/>
      <w:r>
        <w:rPr>
          <w:snapToGrid w:val="0"/>
          <w:color w:val="000000"/>
        </w:rPr>
        <w:t>, de acordo com o cardápio, na qual se atestará o seu recebimento.</w:t>
      </w:r>
    </w:p>
    <w:p w:rsidR="00450C11" w:rsidRPr="00F26B09" w:rsidRDefault="00450C11" w:rsidP="00450C11">
      <w:pPr>
        <w:widowControl w:val="0"/>
        <w:spacing w:line="360" w:lineRule="auto"/>
        <w:ind w:right="-143"/>
        <w:rPr>
          <w:b/>
          <w:snapToGrid w:val="0"/>
          <w:color w:val="000000"/>
        </w:rPr>
      </w:pPr>
      <w:r w:rsidRPr="00F26B09">
        <w:rPr>
          <w:b/>
          <w:snapToGrid w:val="0"/>
          <w:color w:val="000000"/>
        </w:rPr>
        <w:t>8. PAGAMENTO</w:t>
      </w:r>
    </w:p>
    <w:p w:rsidR="00450C11" w:rsidRPr="00F26B09" w:rsidRDefault="00450C11" w:rsidP="00450C11">
      <w:pPr>
        <w:autoSpaceDE w:val="0"/>
        <w:autoSpaceDN w:val="0"/>
        <w:adjustRightInd w:val="0"/>
        <w:spacing w:line="360" w:lineRule="auto"/>
        <w:jc w:val="both"/>
      </w:pPr>
      <w:r>
        <w:t>8</w:t>
      </w:r>
      <w:r w:rsidRPr="00F26B09">
        <w:t xml:space="preserve">.1 Os pagamentos dos produtos da Agricultura Familiar ou Empreendedor Familiar Rural habilitado, </w:t>
      </w:r>
      <w:proofErr w:type="spellStart"/>
      <w:r w:rsidRPr="00F26B09">
        <w:t>comoconseqüência</w:t>
      </w:r>
      <w:proofErr w:type="spellEnd"/>
      <w:r w:rsidRPr="00F26B09">
        <w:t xml:space="preserve"> do fornecimento para a Alimentação Escolar d</w:t>
      </w:r>
      <w:r>
        <w:t>o Conselho Escolar Presidente Castelo Branco, da Unidade Escolar Colégio Estadual Presidente Castelo Branco, da Secretaria da Educação do Estado de Goiás,</w:t>
      </w:r>
      <w:r w:rsidRPr="00F26B09">
        <w:t xml:space="preserve"> corresponderá aodocumento fiscal emitido a cada entrega.</w:t>
      </w:r>
    </w:p>
    <w:p w:rsidR="00450C11" w:rsidRDefault="00450C11" w:rsidP="00450C11">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450C11" w:rsidRDefault="00450C11" w:rsidP="00450C11">
      <w:pPr>
        <w:autoSpaceDE w:val="0"/>
        <w:autoSpaceDN w:val="0"/>
        <w:adjustRightInd w:val="0"/>
        <w:spacing w:line="360" w:lineRule="auto"/>
        <w:jc w:val="both"/>
      </w:pPr>
      <w:r>
        <w:t>8</w:t>
      </w:r>
      <w:r w:rsidRPr="00F26B09">
        <w:t>.3 As notas fiscais deverão vir acompanhadas de documento padrão de co</w:t>
      </w:r>
      <w:r>
        <w:t>ntrole de entregas;</w:t>
      </w:r>
    </w:p>
    <w:p w:rsidR="00450C11" w:rsidRDefault="00450C11" w:rsidP="00450C11">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Nacionalde Pessoas Jurídicas –</w:t>
      </w:r>
      <w:r>
        <w:t xml:space="preserve"> CNPJ indicado no Contrato;</w:t>
      </w:r>
    </w:p>
    <w:p w:rsidR="00450C11" w:rsidRDefault="00450C11" w:rsidP="00450C11">
      <w:pPr>
        <w:autoSpaceDE w:val="0"/>
        <w:autoSpaceDN w:val="0"/>
        <w:adjustRightInd w:val="0"/>
        <w:spacing w:line="360" w:lineRule="auto"/>
        <w:jc w:val="both"/>
      </w:pPr>
      <w:r>
        <w:lastRenderedPageBreak/>
        <w:t>8.5 O preço de compra será o menor preço apresentado pelos proponentes;</w:t>
      </w:r>
    </w:p>
    <w:p w:rsidR="00450C11" w:rsidRDefault="00450C11" w:rsidP="00450C11">
      <w:pPr>
        <w:autoSpaceDE w:val="0"/>
        <w:autoSpaceDN w:val="0"/>
        <w:adjustRightInd w:val="0"/>
        <w:spacing w:line="360" w:lineRule="auto"/>
        <w:jc w:val="both"/>
      </w:pPr>
      <w:r>
        <w:t>8.6 O preço de compra dos gêneros alimentícios será o menor preço apresentado pelos proponentes;</w:t>
      </w:r>
    </w:p>
    <w:p w:rsidR="00450C11" w:rsidRDefault="00450C11" w:rsidP="00450C11">
      <w:pPr>
        <w:autoSpaceDE w:val="0"/>
        <w:autoSpaceDN w:val="0"/>
        <w:adjustRightInd w:val="0"/>
        <w:spacing w:line="360" w:lineRule="auto"/>
        <w:jc w:val="both"/>
      </w:pPr>
      <w:r>
        <w:t xml:space="preserve">8.7 Serão utilizados para composição do preço de referência: </w:t>
      </w:r>
    </w:p>
    <w:p w:rsidR="00450C11" w:rsidRDefault="00450C11" w:rsidP="00450C11">
      <w:pPr>
        <w:autoSpaceDE w:val="0"/>
        <w:autoSpaceDN w:val="0"/>
        <w:adjustRightInd w:val="0"/>
        <w:spacing w:line="360" w:lineRule="auto"/>
        <w:jc w:val="both"/>
      </w:pPr>
      <w:r>
        <w:t>I- os preços de Referência praticados no âmbito do Programa de Aquisição de Alimentos – PAA,</w:t>
      </w:r>
    </w:p>
    <w:p w:rsidR="00450C11" w:rsidRDefault="00450C11" w:rsidP="00450C11">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450C11" w:rsidRDefault="00450C11"/>
    <w:p w:rsidR="00450C11" w:rsidRPr="00450C11" w:rsidRDefault="00450C11" w:rsidP="00450C11"/>
    <w:p w:rsidR="00450C11" w:rsidRDefault="00450C11" w:rsidP="00450C11"/>
    <w:p w:rsidR="00450C11" w:rsidRDefault="00450C11" w:rsidP="00450C11"/>
    <w:p w:rsidR="00450C11" w:rsidRPr="000B2D17" w:rsidRDefault="00450C11" w:rsidP="00450C11">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450C11" w:rsidRPr="000B2D17" w:rsidRDefault="00450C11" w:rsidP="00450C11">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450C11" w:rsidRPr="000B2D17" w:rsidRDefault="00450C11" w:rsidP="00450C11">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Pr>
          <w:snapToGrid w:val="0"/>
          <w:color w:val="000000"/>
        </w:rPr>
        <w:t xml:space="preserve">01/11/2012 a </w:t>
      </w:r>
      <w:r w:rsidR="00EA1A86">
        <w:rPr>
          <w:snapToGrid w:val="0"/>
          <w:color w:val="000000"/>
        </w:rPr>
        <w:t>19</w:t>
      </w:r>
      <w:r>
        <w:rPr>
          <w:snapToGrid w:val="0"/>
          <w:color w:val="000000"/>
        </w:rPr>
        <w:t>/12/2012</w:t>
      </w:r>
      <w:r w:rsidRPr="000B2D17">
        <w:t>.</w:t>
      </w:r>
    </w:p>
    <w:p w:rsidR="00450C11" w:rsidRPr="00984E39" w:rsidRDefault="00450C11" w:rsidP="00450C11">
      <w:pPr>
        <w:autoSpaceDE w:val="0"/>
        <w:autoSpaceDN w:val="0"/>
        <w:adjustRightInd w:val="0"/>
        <w:rPr>
          <w:b/>
          <w:bCs/>
        </w:rPr>
      </w:pPr>
      <w:r w:rsidRPr="00984E39">
        <w:rPr>
          <w:b/>
          <w:bCs/>
        </w:rPr>
        <w:t>13. FATOS SUPERVENIENTES</w:t>
      </w:r>
    </w:p>
    <w:p w:rsidR="00450C11" w:rsidRDefault="00450C11" w:rsidP="00450C11">
      <w:pPr>
        <w:autoSpaceDE w:val="0"/>
        <w:autoSpaceDN w:val="0"/>
        <w:adjustRightInd w:val="0"/>
        <w:rPr>
          <w:b/>
          <w:bCs/>
          <w:sz w:val="20"/>
          <w:szCs w:val="20"/>
        </w:rPr>
      </w:pPr>
    </w:p>
    <w:p w:rsidR="00450C11" w:rsidRPr="00984E39" w:rsidRDefault="00450C11" w:rsidP="00450C11">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t>o Conselho Escolar Presidente Castelo Branco da Unidade Escolar Colégio Estadual Presidente Castelo Branco ou d</w:t>
      </w:r>
      <w:r w:rsidRPr="00984E39">
        <w:t xml:space="preserve">a Comissão de Avaliação Alimentíciadesignada pela </w:t>
      </w:r>
      <w:r w:rsidRPr="00984E39">
        <w:rPr>
          <w:b/>
          <w:bCs/>
        </w:rPr>
        <w:t xml:space="preserve">Portaria </w:t>
      </w:r>
      <w:r>
        <w:rPr>
          <w:b/>
          <w:bCs/>
        </w:rPr>
        <w:t>(se for o caso)</w:t>
      </w:r>
      <w:r w:rsidRPr="00984E39">
        <w:rPr>
          <w:b/>
          <w:bCs/>
        </w:rPr>
        <w:t>.</w:t>
      </w:r>
    </w:p>
    <w:p w:rsidR="00450C11" w:rsidRPr="00984E39" w:rsidRDefault="00450C11" w:rsidP="00450C11">
      <w:pPr>
        <w:autoSpaceDE w:val="0"/>
        <w:autoSpaceDN w:val="0"/>
        <w:adjustRightInd w:val="0"/>
        <w:spacing w:line="360" w:lineRule="auto"/>
        <w:jc w:val="both"/>
      </w:pPr>
      <w:r w:rsidRPr="00984E39">
        <w:t>a) Adiamento do processo;</w:t>
      </w:r>
    </w:p>
    <w:p w:rsidR="00450C11" w:rsidRPr="00984E39" w:rsidRDefault="00450C11" w:rsidP="00450C11">
      <w:pPr>
        <w:autoSpaceDE w:val="0"/>
        <w:autoSpaceDN w:val="0"/>
        <w:adjustRightInd w:val="0"/>
        <w:spacing w:line="360" w:lineRule="auto"/>
        <w:jc w:val="both"/>
      </w:pPr>
      <w:r w:rsidRPr="00984E39">
        <w:t>b) revogação desta Chamada ou sua modificação no todo ou em parte.</w:t>
      </w:r>
    </w:p>
    <w:p w:rsidR="00450C11" w:rsidRPr="00DB6513" w:rsidRDefault="00450C11" w:rsidP="00450C11">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450C11" w:rsidRPr="00DB6513" w:rsidRDefault="00450C11" w:rsidP="00450C11">
      <w:pPr>
        <w:autoSpaceDE w:val="0"/>
        <w:autoSpaceDN w:val="0"/>
        <w:adjustRightInd w:val="0"/>
        <w:spacing w:line="360" w:lineRule="auto"/>
        <w:jc w:val="both"/>
      </w:pPr>
      <w:r w:rsidRPr="00DB6513">
        <w:t>A participação de qualquer proponente Vendedor no processo implica a aceitação tácita, incondicional, irrevogável eirretratável dos seus termos, regras e condições, assim como dos seus anexos.</w:t>
      </w:r>
    </w:p>
    <w:p w:rsidR="00450C11" w:rsidRDefault="00450C11" w:rsidP="00450C11">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lastRenderedPageBreak/>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450C11" w:rsidRPr="003859DD" w:rsidRDefault="00450C11" w:rsidP="00450C11">
      <w:pPr>
        <w:autoSpaceDE w:val="0"/>
        <w:autoSpaceDN w:val="0"/>
        <w:adjustRightInd w:val="0"/>
        <w:jc w:val="both"/>
      </w:pPr>
      <w:r w:rsidRPr="003859DD">
        <w:t>Os interessados poderão dirimir</w:t>
      </w:r>
      <w:r>
        <w:t xml:space="preserve"> quaisquer dúvidas por meio do T</w:t>
      </w:r>
      <w:r w:rsidRPr="003859DD">
        <w:t>elefone (62) -</w:t>
      </w:r>
      <w:proofErr w:type="gramStart"/>
      <w:r>
        <w:t>35143763</w:t>
      </w:r>
      <w:r w:rsidRPr="003859DD">
        <w:t xml:space="preserve">, </w:t>
      </w:r>
      <w:r>
        <w:t>Conselho</w:t>
      </w:r>
      <w:proofErr w:type="gramEnd"/>
      <w:r>
        <w:t xml:space="preserve"> Escolar Presidente Castelo Branco da </w:t>
      </w:r>
      <w:r w:rsidRPr="003859DD">
        <w:t xml:space="preserve">Unidade Escolar </w:t>
      </w:r>
      <w:r>
        <w:t>Colégio Estadual Presidente Castelo Branco</w:t>
      </w:r>
      <w:r w:rsidRPr="003859DD">
        <w:t>.</w:t>
      </w:r>
    </w:p>
    <w:p w:rsidR="00450C11" w:rsidRDefault="00450C11" w:rsidP="00450C11">
      <w:pPr>
        <w:autoSpaceDE w:val="0"/>
        <w:autoSpaceDN w:val="0"/>
        <w:adjustRightInd w:val="0"/>
        <w:rPr>
          <w:sz w:val="20"/>
          <w:szCs w:val="20"/>
        </w:rPr>
      </w:pPr>
    </w:p>
    <w:p w:rsidR="00450C11" w:rsidRPr="008214E8" w:rsidRDefault="00450C11" w:rsidP="00450C11">
      <w:pPr>
        <w:autoSpaceDE w:val="0"/>
        <w:autoSpaceDN w:val="0"/>
        <w:adjustRightInd w:val="0"/>
        <w:spacing w:line="360" w:lineRule="auto"/>
        <w:jc w:val="both"/>
        <w:rPr>
          <w:b/>
          <w:bCs/>
        </w:rPr>
      </w:pPr>
      <w:r w:rsidRPr="008214E8">
        <w:rPr>
          <w:b/>
          <w:bCs/>
        </w:rPr>
        <w:t>1</w:t>
      </w:r>
      <w:r>
        <w:rPr>
          <w:b/>
          <w:bCs/>
        </w:rPr>
        <w:t>5</w:t>
      </w:r>
      <w:r w:rsidRPr="008214E8">
        <w:rPr>
          <w:b/>
          <w:bCs/>
        </w:rPr>
        <w:t>. FORO</w:t>
      </w:r>
    </w:p>
    <w:p w:rsidR="00450C11" w:rsidRPr="008214E8" w:rsidRDefault="00450C11" w:rsidP="00450C11">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450C11" w:rsidRDefault="00450C11" w:rsidP="00450C11">
      <w:pPr>
        <w:autoSpaceDE w:val="0"/>
        <w:autoSpaceDN w:val="0"/>
        <w:adjustRightInd w:val="0"/>
        <w:jc w:val="both"/>
        <w:rPr>
          <w:b/>
          <w:bCs/>
        </w:rPr>
      </w:pPr>
    </w:p>
    <w:p w:rsidR="00450C11" w:rsidRDefault="00450C11" w:rsidP="00450C11">
      <w:pPr>
        <w:autoSpaceDE w:val="0"/>
        <w:autoSpaceDN w:val="0"/>
        <w:adjustRightInd w:val="0"/>
        <w:jc w:val="both"/>
        <w:rPr>
          <w:b/>
          <w:bCs/>
        </w:rPr>
      </w:pPr>
      <w:r w:rsidRPr="003859DD">
        <w:rPr>
          <w:b/>
          <w:bCs/>
        </w:rPr>
        <w:t>ANEXO I –RELAÇÃO DAS ESCOLAS DO ESTADO</w:t>
      </w:r>
    </w:p>
    <w:p w:rsidR="00450C11" w:rsidRPr="003859DD" w:rsidRDefault="00450C11" w:rsidP="00450C11">
      <w:pPr>
        <w:autoSpaceDE w:val="0"/>
        <w:autoSpaceDN w:val="0"/>
        <w:adjustRightInd w:val="0"/>
        <w:jc w:val="both"/>
        <w:rPr>
          <w:b/>
          <w:bCs/>
        </w:rPr>
      </w:pPr>
    </w:p>
    <w:p w:rsidR="00450C11" w:rsidRDefault="00450C11" w:rsidP="00450C11">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A15666" w:rsidRPr="00450C11" w:rsidRDefault="00A15666" w:rsidP="00450C11">
      <w:bookmarkStart w:id="0" w:name="_GoBack"/>
      <w:bookmarkEnd w:id="0"/>
    </w:p>
    <w:sectPr w:rsidR="00A15666" w:rsidRPr="00450C11" w:rsidSect="007F5FC9">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7F1" w:rsidRDefault="000467F1" w:rsidP="00EA1A86">
      <w:r>
        <w:separator/>
      </w:r>
    </w:p>
  </w:endnote>
  <w:endnote w:type="continuationSeparator" w:id="0">
    <w:p w:rsidR="000467F1" w:rsidRDefault="000467F1" w:rsidP="00EA1A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7F1" w:rsidRDefault="000467F1" w:rsidP="00EA1A86">
      <w:r>
        <w:separator/>
      </w:r>
    </w:p>
  </w:footnote>
  <w:footnote w:type="continuationSeparator" w:id="0">
    <w:p w:rsidR="000467F1" w:rsidRDefault="000467F1" w:rsidP="00EA1A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A86" w:rsidRDefault="00EA1A86">
    <w:pPr>
      <w:pStyle w:val="Cabealho"/>
    </w:pPr>
    <w:r>
      <w:t xml:space="preserve">                                                                                      </w:t>
    </w:r>
    <w:r w:rsidRPr="00EA1A86">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50C11"/>
    <w:rsid w:val="000467F1"/>
    <w:rsid w:val="001C7D16"/>
    <w:rsid w:val="00450C11"/>
    <w:rsid w:val="004B61FB"/>
    <w:rsid w:val="007F5FC9"/>
    <w:rsid w:val="00A15666"/>
    <w:rsid w:val="00EA1A8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C1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50C1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50C1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450C1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50C11"/>
    <w:rPr>
      <w:rFonts w:ascii="Arial" w:eastAsia="Times New Roman" w:hAnsi="Arial" w:cs="Times New Roman"/>
      <w:sz w:val="28"/>
      <w:szCs w:val="20"/>
      <w:lang w:eastAsia="pt-BR"/>
    </w:rPr>
  </w:style>
  <w:style w:type="paragraph" w:styleId="Rodap">
    <w:name w:val="footer"/>
    <w:basedOn w:val="Normal"/>
    <w:link w:val="RodapChar"/>
    <w:uiPriority w:val="99"/>
    <w:semiHidden/>
    <w:unhideWhenUsed/>
    <w:rsid w:val="00EA1A86"/>
    <w:pPr>
      <w:tabs>
        <w:tab w:val="center" w:pos="4252"/>
        <w:tab w:val="right" w:pos="8504"/>
      </w:tabs>
    </w:pPr>
  </w:style>
  <w:style w:type="character" w:customStyle="1" w:styleId="RodapChar">
    <w:name w:val="Rodapé Char"/>
    <w:basedOn w:val="Fontepargpadro"/>
    <w:link w:val="Rodap"/>
    <w:uiPriority w:val="99"/>
    <w:semiHidden/>
    <w:rsid w:val="00EA1A8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A1A86"/>
    <w:rPr>
      <w:rFonts w:ascii="Tahoma" w:hAnsi="Tahoma" w:cs="Tahoma"/>
      <w:sz w:val="16"/>
      <w:szCs w:val="16"/>
    </w:rPr>
  </w:style>
  <w:style w:type="character" w:customStyle="1" w:styleId="TextodebaloChar">
    <w:name w:val="Texto de balão Char"/>
    <w:basedOn w:val="Fontepargpadro"/>
    <w:link w:val="Textodebalo"/>
    <w:uiPriority w:val="99"/>
    <w:semiHidden/>
    <w:rsid w:val="00EA1A8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C1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50C1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50C1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450C1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50C11"/>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1063</Words>
  <Characters>5746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Particular</dc:creator>
  <cp:lastModifiedBy>luciene.marinho</cp:lastModifiedBy>
  <cp:revision>2</cp:revision>
  <dcterms:created xsi:type="dcterms:W3CDTF">2012-11-30T18:00:00Z</dcterms:created>
  <dcterms:modified xsi:type="dcterms:W3CDTF">2012-11-30T18:00:00Z</dcterms:modified>
</cp:coreProperties>
</file>