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F4762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266298">
        <w:rPr>
          <w:b/>
        </w:rPr>
        <w:t xml:space="preserve">03 </w:t>
      </w:r>
      <w:r w:rsidR="005059E5">
        <w:rPr>
          <w:b/>
        </w:rPr>
        <w:t>/20</w:t>
      </w:r>
      <w:r w:rsidR="009B39E9">
        <w:rPr>
          <w:b/>
        </w:rPr>
        <w:t>13</w:t>
      </w:r>
    </w:p>
    <w:p w:rsidR="00D477D9" w:rsidRDefault="00D477D9" w:rsidP="00F4762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2304AD" w:rsidRPr="00EB099C" w:rsidRDefault="007D2091" w:rsidP="002B5BDE">
      <w:pPr>
        <w:tabs>
          <w:tab w:val="left" w:pos="0"/>
        </w:tabs>
        <w:spacing w:line="360" w:lineRule="auto"/>
        <w:rPr>
          <w:lang w:val="pt-PT"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A0645A">
        <w:rPr>
          <w:lang w:val="pt-PT"/>
        </w:rPr>
        <w:t xml:space="preserve"> Ângela Abadia de Jesus</w:t>
      </w:r>
      <w:r w:rsidR="002C6FB4">
        <w:rPr>
          <w:lang w:val="pt-PT"/>
        </w:rPr>
        <w:t>, (</w:t>
      </w:r>
      <w:r w:rsidR="00695996">
        <w:rPr>
          <w:lang w:val="pt-PT"/>
        </w:rPr>
        <w:t>PIV)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A0645A">
        <w:rPr>
          <w:lang w:val="pt-PT"/>
        </w:rPr>
        <w:t>PF/MF sob o nº 933</w:t>
      </w:r>
      <w:r w:rsidR="002B5BDE">
        <w:rPr>
          <w:lang w:val="pt-PT"/>
        </w:rPr>
        <w:t>.</w:t>
      </w:r>
      <w:r w:rsidR="00A0645A">
        <w:rPr>
          <w:lang w:val="pt-PT"/>
        </w:rPr>
        <w:t>496</w:t>
      </w:r>
      <w:r w:rsidR="002B5BDE">
        <w:rPr>
          <w:lang w:val="pt-PT"/>
        </w:rPr>
        <w:t>.</w:t>
      </w:r>
      <w:r w:rsidR="00A0645A">
        <w:rPr>
          <w:lang w:val="pt-PT"/>
        </w:rPr>
        <w:t>101-53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2B5BDE">
        <w:rPr>
          <w:b/>
          <w:lang w:val="pt-PT"/>
        </w:rPr>
        <w:t xml:space="preserve">01/08/2013 </w:t>
      </w:r>
      <w:r w:rsidR="00266298" w:rsidRPr="002B5BDE">
        <w:rPr>
          <w:b/>
          <w:lang w:val="pt-PT"/>
        </w:rPr>
        <w:t>a 31/10</w:t>
      </w:r>
      <w:r w:rsidR="00CB302B" w:rsidRPr="002B5BDE">
        <w:rPr>
          <w:b/>
          <w:lang w:val="pt-PT"/>
        </w:rPr>
        <w:t>/2013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D477D9">
        <w:rPr>
          <w:b/>
          <w:lang w:val="pt-PT"/>
        </w:rPr>
        <w:t>26</w:t>
      </w:r>
      <w:r w:rsidR="00266298" w:rsidRPr="00B45262">
        <w:rPr>
          <w:b/>
          <w:lang w:val="pt-PT"/>
        </w:rPr>
        <w:t>/08</w:t>
      </w:r>
      <w:r w:rsidR="00CB302B" w:rsidRPr="00B45262">
        <w:rPr>
          <w:b/>
          <w:lang w:val="pt-PT"/>
        </w:rPr>
        <w:t>/2013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lastRenderedPageBreak/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</w:t>
      </w:r>
      <w:proofErr w:type="spellStart"/>
      <w:r w:rsidR="00695996" w:rsidRPr="00CD0AB4">
        <w:rPr>
          <w:b/>
          <w:snapToGrid w:val="0"/>
          <w:color w:val="000000"/>
        </w:rPr>
        <w:t>Guimarães</w:t>
      </w:r>
      <w:r w:rsidR="000F083B" w:rsidRPr="00CD0AB4">
        <w:rPr>
          <w:b/>
          <w:snapToGrid w:val="0"/>
          <w:color w:val="000000"/>
        </w:rPr>
        <w:t>-Tempo</w:t>
      </w:r>
      <w:proofErr w:type="spellEnd"/>
      <w:r w:rsidR="000F083B" w:rsidRPr="00CD0AB4">
        <w:rPr>
          <w:b/>
          <w:snapToGrid w:val="0"/>
          <w:color w:val="000000"/>
        </w:rPr>
        <w:t xml:space="preserve">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</w:t>
      </w:r>
      <w:proofErr w:type="gramStart"/>
      <w:r w:rsidR="00CD0AB4" w:rsidRPr="00CD0AB4">
        <w:rPr>
          <w:b/>
          <w:lang w:val="pt-PT"/>
        </w:rPr>
        <w:t xml:space="preserve">  </w:t>
      </w:r>
      <w:proofErr w:type="gramEnd"/>
      <w:r w:rsidR="00CD0AB4" w:rsidRPr="00CD0AB4">
        <w:rPr>
          <w:b/>
          <w:lang w:val="pt-PT"/>
        </w:rPr>
        <w:t>Vila América,</w:t>
      </w:r>
      <w:r w:rsidR="00CC269F" w:rsidRPr="00CD0AB4">
        <w:rPr>
          <w:b/>
          <w:lang w:val="pt-PT"/>
        </w:rPr>
        <w:t xml:space="preserve"> Inhumas-GO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266298" w:rsidRPr="00CD0AB4">
        <w:rPr>
          <w:b/>
          <w:snapToGrid w:val="0"/>
          <w:color w:val="000000"/>
        </w:rPr>
        <w:t>01/08/2013 a 31/10</w:t>
      </w:r>
      <w:r w:rsidR="00A06D44" w:rsidRPr="00CD0AB4">
        <w:rPr>
          <w:b/>
          <w:snapToGrid w:val="0"/>
          <w:color w:val="000000"/>
        </w:rPr>
        <w:t>/2013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F4762B">
        <w:t>consequ</w:t>
      </w:r>
      <w:r w:rsidRPr="00F26B09">
        <w:t>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A06D44">
        <w:t xml:space="preserve">Estadual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A06D44">
        <w:t xml:space="preserve"> </w:t>
      </w:r>
      <w:r w:rsidR="00695996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266298">
        <w:t>003</w:t>
      </w:r>
      <w:r w:rsidR="004045BC">
        <w:t>/2013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</w:t>
      </w:r>
      <w:proofErr w:type="gramStart"/>
      <w:r w:rsidR="008E549E">
        <w:t xml:space="preserve"> </w:t>
      </w:r>
      <w:r w:rsidR="00695996">
        <w:t xml:space="preserve"> </w:t>
      </w:r>
      <w:proofErr w:type="gramEnd"/>
      <w:r w:rsidR="008E549E">
        <w:t>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lastRenderedPageBreak/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>O prazo de vigência do contrato será de</w:t>
      </w:r>
      <w:proofErr w:type="gramStart"/>
      <w:r w:rsidRPr="008B7306">
        <w:t xml:space="preserve"> </w:t>
      </w:r>
      <w:r w:rsidR="00323EBE">
        <w:t xml:space="preserve"> </w:t>
      </w:r>
      <w:proofErr w:type="gramEnd"/>
      <w:r w:rsidR="00CD0AB4">
        <w:rPr>
          <w:b/>
        </w:rPr>
        <w:t>(</w:t>
      </w:r>
      <w:r w:rsidR="00323EBE" w:rsidRPr="00CD0AB4">
        <w:rPr>
          <w:b/>
        </w:rPr>
        <w:t>03</w:t>
      </w:r>
      <w:r w:rsidR="004045BC" w:rsidRPr="00CD0AB4">
        <w:rPr>
          <w:b/>
        </w:rPr>
        <w:t>)</w:t>
      </w:r>
      <w:r w:rsidR="00CD0AB4" w:rsidRPr="00CD0AB4">
        <w:rPr>
          <w:b/>
        </w:rPr>
        <w:t xml:space="preserve"> três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323EBE" w:rsidRPr="00CD0AB4">
        <w:rPr>
          <w:b/>
        </w:rPr>
        <w:t>01/08</w:t>
      </w:r>
      <w:r w:rsidR="00CD0AB4">
        <w:rPr>
          <w:b/>
        </w:rPr>
        <w:t>/2013</w:t>
      </w:r>
      <w:r w:rsidR="00323EBE" w:rsidRPr="00CD0AB4">
        <w:rPr>
          <w:b/>
        </w:rPr>
        <w:t xml:space="preserve"> a 31/10</w:t>
      </w:r>
      <w:r w:rsidR="00CD0AB4">
        <w:rPr>
          <w:b/>
        </w:rPr>
        <w:t>/</w:t>
      </w:r>
      <w:r w:rsidR="009464A4" w:rsidRPr="00CD0AB4">
        <w:rPr>
          <w:b/>
        </w:rPr>
        <w:t>2013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323EBE" w:rsidRPr="00CD0AB4">
        <w:rPr>
          <w:b/>
        </w:rPr>
        <w:t>01/08</w:t>
      </w:r>
      <w:r w:rsidR="00CD0AB4" w:rsidRPr="00CD0AB4">
        <w:rPr>
          <w:b/>
        </w:rPr>
        <w:t>/2013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31/10</w:t>
      </w:r>
      <w:r w:rsidR="00CD0AB4" w:rsidRPr="00CD0AB4">
        <w:rPr>
          <w:b/>
        </w:rPr>
        <w:t>/</w:t>
      </w:r>
      <w:r w:rsidR="009B39E9" w:rsidRPr="00CD0AB4">
        <w:rPr>
          <w:b/>
        </w:rPr>
        <w:t>2013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BE4E1A" w:rsidRPr="003859DD" w:rsidRDefault="00A9596A" w:rsidP="00CD0AB4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</w:t>
      </w:r>
      <w:r>
        <w:lastRenderedPageBreak/>
        <w:t xml:space="preserve">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</w:t>
            </w:r>
            <w:r>
              <w:lastRenderedPageBreak/>
              <w:t>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932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13,06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2,14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</w:tr>
    </w:tbl>
    <w:p w:rsidR="00031303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Pr="00CD0AB4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CONSELHO ESCOLAR DA ESCOLA ESTADUAL ARYANA GUIMARÃES – TEMPO INTEGRAL</w:t>
      </w:r>
    </w:p>
    <w:p w:rsidR="00113FF5" w:rsidRDefault="00323EBE" w:rsidP="00CD0AB4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CD0AB4">
        <w:rPr>
          <w:b/>
          <w:bCs/>
        </w:rPr>
        <w:t>13</w:t>
      </w:r>
      <w:r w:rsidR="00053E7E">
        <w:rPr>
          <w:b/>
          <w:bCs/>
        </w:rPr>
        <w:t xml:space="preserve"> </w:t>
      </w:r>
      <w:r>
        <w:rPr>
          <w:b/>
          <w:bCs/>
        </w:rPr>
        <w:t>DE AGOSTO</w:t>
      </w:r>
      <w:r w:rsidR="00E6134A">
        <w:rPr>
          <w:b/>
          <w:bCs/>
        </w:rPr>
        <w:t xml:space="preserve"> </w:t>
      </w:r>
      <w:r w:rsidR="00113FF5">
        <w:rPr>
          <w:b/>
          <w:bCs/>
        </w:rPr>
        <w:t>DE 2013</w:t>
      </w:r>
      <w:r w:rsidR="00CD0AB4">
        <w:rPr>
          <w:b/>
          <w:bCs/>
        </w:rPr>
        <w:t>.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323EBE">
        <w:rPr>
          <w:b/>
          <w:bCs/>
        </w:rPr>
        <w:t>l da Chamada Pública nº 003/2013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4. Município 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>6. Nome representante Legal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10. Nº Agência </w:t>
      </w:r>
    </w:p>
    <w:p w:rsidR="008B346D" w:rsidRPr="00C76871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>11. Nº Conta Corrente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1. Nome Proponente 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>4. Município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6. Nome da Entidade Articuladora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7. CPF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031303" w:rsidRPr="00996A36" w:rsidRDefault="00031303" w:rsidP="00F4762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>4. Nº Agência</w:t>
      </w:r>
    </w:p>
    <w:p w:rsidR="00C76871" w:rsidRDefault="00031303" w:rsidP="00F4762B">
      <w:pPr>
        <w:autoSpaceDE w:val="0"/>
        <w:autoSpaceDN w:val="0"/>
        <w:adjustRightInd w:val="0"/>
        <w:spacing w:line="276" w:lineRule="auto"/>
      </w:pPr>
      <w:r w:rsidRPr="00996A36">
        <w:t xml:space="preserve"> 5. Nº Conta Corren</w:t>
      </w:r>
      <w:r w:rsidR="00F4762B">
        <w:t>te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72" w:rsidRDefault="00725772">
      <w:r>
        <w:separator/>
      </w:r>
    </w:p>
  </w:endnote>
  <w:endnote w:type="continuationSeparator" w:id="0">
    <w:p w:rsidR="00725772" w:rsidRDefault="0072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1B727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Rodap"/>
      <w:ind w:right="360"/>
    </w:pPr>
  </w:p>
  <w:p w:rsidR="00B45262" w:rsidRDefault="00B452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1B727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7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B45262" w:rsidRPr="00A753A8" w:rsidRDefault="00B45262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1B727F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4526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45262">
      <w:rPr>
        <w:noProof/>
        <w:sz w:val="14"/>
      </w:rPr>
      <w:t>D:\DOCUMENTOS\MERENDA ESCOLAR\CHAMADA EDITal 2013.docx</w:t>
    </w:r>
    <w:proofErr w:type="gramStart"/>
    <w:r>
      <w:rPr>
        <w:sz w:val="14"/>
      </w:rPr>
      <w:fldChar w:fldCharType="end"/>
    </w:r>
    <w:proofErr w:type="gramEnd"/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72" w:rsidRDefault="00725772">
      <w:r>
        <w:separator/>
      </w:r>
    </w:p>
  </w:footnote>
  <w:footnote w:type="continuationSeparator" w:id="0">
    <w:p w:rsidR="00725772" w:rsidRDefault="0072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1B72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B45262">
    <w:pPr>
      <w:pStyle w:val="Cabealho"/>
      <w:framePr w:wrap="around" w:vAnchor="text" w:hAnchor="margin" w:xAlign="right" w:y="1"/>
      <w:rPr>
        <w:rStyle w:val="Nmerodepgina"/>
      </w:rPr>
    </w:pPr>
  </w:p>
  <w:p w:rsidR="00F4762B" w:rsidRDefault="00F4762B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1042035</wp:posOffset>
          </wp:positionH>
          <wp:positionV relativeFrom="paragraph">
            <wp:posOffset>-266700</wp:posOffset>
          </wp:positionV>
          <wp:extent cx="5476875" cy="657225"/>
          <wp:effectExtent l="19050" t="0" r="9525" b="0"/>
          <wp:wrapSquare wrapText="bothSides"/>
          <wp:docPr id="3" name="Imagem 3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5262" w:rsidRPr="00C76871" w:rsidRDefault="00B45262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1B727F">
    <w:pPr>
      <w:pStyle w:val="Legenda"/>
      <w:rPr>
        <w:b w:val="0"/>
        <w:sz w:val="28"/>
      </w:rPr>
    </w:pPr>
    <w:r w:rsidRPr="001B727F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39214578" r:id="rId2"/>
      </w:pict>
    </w:r>
  </w:p>
  <w:p w:rsidR="00B45262" w:rsidRDefault="00B45262">
    <w:pPr>
      <w:pStyle w:val="Legenda"/>
      <w:rPr>
        <w:b w:val="0"/>
        <w:sz w:val="16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  <w:r>
      <w:rPr>
        <w:b w:val="0"/>
      </w:rPr>
      <w:t>ESTADO DE GOIÁS</w:t>
    </w:r>
  </w:p>
  <w:p w:rsidR="00B45262" w:rsidRDefault="00B45262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45262" w:rsidRDefault="00B45262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727F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14EE7"/>
    <w:rsid w:val="0051633A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5772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477D9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4762B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203B-D1A2-47CD-88CD-D452761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3102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2013-06-18T11:43:00Z</cp:lastPrinted>
  <dcterms:created xsi:type="dcterms:W3CDTF">2013-08-28T20:02:00Z</dcterms:created>
  <dcterms:modified xsi:type="dcterms:W3CDTF">2013-08-28T20:02:00Z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