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2A" w:rsidRDefault="00015A2A" w:rsidP="00C246FC">
      <w:pPr>
        <w:tabs>
          <w:tab w:val="left" w:pos="7410"/>
        </w:tabs>
        <w:spacing w:line="360" w:lineRule="auto"/>
        <w:jc w:val="center"/>
        <w:rPr>
          <w:b/>
          <w:u w:val="single"/>
        </w:rPr>
      </w:pPr>
    </w:p>
    <w:p w:rsidR="00015A2A" w:rsidRDefault="00015A2A" w:rsidP="00C246FC">
      <w:pPr>
        <w:tabs>
          <w:tab w:val="left" w:pos="7410"/>
        </w:tabs>
        <w:spacing w:line="360" w:lineRule="auto"/>
        <w:jc w:val="center"/>
        <w:rPr>
          <w:b/>
          <w:u w:val="single"/>
        </w:rPr>
      </w:pPr>
    </w:p>
    <w:p w:rsidR="00F10640" w:rsidRPr="00C246FC" w:rsidRDefault="00F10640" w:rsidP="00C246FC">
      <w:pPr>
        <w:tabs>
          <w:tab w:val="left" w:pos="7410"/>
        </w:tabs>
        <w:spacing w:line="360" w:lineRule="auto"/>
        <w:jc w:val="center"/>
        <w:rPr>
          <w:b/>
          <w:u w:val="single"/>
        </w:rPr>
      </w:pPr>
      <w:r w:rsidRPr="00C246FC">
        <w:rPr>
          <w:b/>
          <w:u w:val="single"/>
        </w:rPr>
        <w:t xml:space="preserve">  </w:t>
      </w:r>
    </w:p>
    <w:p w:rsidR="008624C1" w:rsidRDefault="008624C1" w:rsidP="00C246FC">
      <w:pPr>
        <w:tabs>
          <w:tab w:val="left" w:pos="0"/>
        </w:tabs>
        <w:spacing w:line="360" w:lineRule="auto"/>
        <w:jc w:val="center"/>
        <w:rPr>
          <w:b/>
        </w:rPr>
      </w:pPr>
    </w:p>
    <w:p w:rsidR="00F10640" w:rsidRPr="00C246FC" w:rsidRDefault="00F10640" w:rsidP="00C246FC">
      <w:pPr>
        <w:tabs>
          <w:tab w:val="left" w:pos="0"/>
        </w:tabs>
        <w:spacing w:line="360" w:lineRule="auto"/>
        <w:jc w:val="center"/>
        <w:rPr>
          <w:b/>
        </w:rPr>
      </w:pPr>
      <w:r w:rsidRPr="00C246FC">
        <w:rPr>
          <w:b/>
        </w:rPr>
        <w:t>E D I T A L D E CHAMADA PÚBLICA Nº.   00</w:t>
      </w:r>
      <w:r w:rsidR="00015A2A">
        <w:rPr>
          <w:b/>
        </w:rPr>
        <w:t>3</w:t>
      </w:r>
      <w:r w:rsidRPr="00C246FC">
        <w:rPr>
          <w:b/>
        </w:rPr>
        <w:t>/201</w:t>
      </w:r>
      <w:r w:rsidR="00BD73D0" w:rsidRPr="00C246FC">
        <w:rPr>
          <w:b/>
        </w:rPr>
        <w:t>4</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15A2A">
        <w:rPr>
          <w:b/>
          <w:lang w:val="pt-PT"/>
        </w:rPr>
        <w:t>01/08</w:t>
      </w:r>
      <w:r w:rsidR="00BD73D0" w:rsidRPr="00C246FC">
        <w:rPr>
          <w:b/>
          <w:lang w:val="pt-PT"/>
        </w:rPr>
        <w:t>/2014</w:t>
      </w:r>
      <w:r w:rsidR="002C0F12" w:rsidRPr="00C246FC">
        <w:rPr>
          <w:b/>
          <w:lang w:val="pt-PT"/>
        </w:rPr>
        <w:t xml:space="preserve"> A</w:t>
      </w:r>
      <w:r w:rsidR="00CB17F2">
        <w:rPr>
          <w:b/>
          <w:lang w:val="pt-PT"/>
        </w:rPr>
        <w:t xml:space="preserve"> </w:t>
      </w:r>
      <w:r w:rsidR="00015A2A">
        <w:rPr>
          <w:b/>
          <w:lang w:val="pt-PT"/>
        </w:rPr>
        <w:t>31/12</w:t>
      </w:r>
      <w:r w:rsidR="00BD73D0" w:rsidRPr="00C246FC">
        <w:rPr>
          <w:b/>
          <w:lang w:val="pt-PT"/>
        </w:rPr>
        <w:t>/2014</w:t>
      </w:r>
      <w:r w:rsidRPr="00C246FC">
        <w:rPr>
          <w:b/>
          <w:lang w:val="pt-PT"/>
        </w:rPr>
        <w:t>.</w:t>
      </w:r>
      <w:r w:rsidRPr="00C246FC">
        <w:rPr>
          <w:lang w:val="pt-PT"/>
        </w:rPr>
        <w:t xml:space="preserve">  Os interessados deverão apresentar a documentação para habilitação e proposta de preços até o dia </w:t>
      </w:r>
      <w:r w:rsidR="008624C1">
        <w:rPr>
          <w:b/>
          <w:lang w:val="pt-PT"/>
        </w:rPr>
        <w:t>08/08</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w:t>
      </w:r>
      <w:proofErr w:type="gramStart"/>
      <w:r w:rsidRPr="00C246FC">
        <w:rPr>
          <w:sz w:val="24"/>
          <w:szCs w:val="24"/>
        </w:rPr>
        <w:t>conformidade</w:t>
      </w:r>
      <w:proofErr w:type="gramEnd"/>
      <w:r w:rsidRPr="00C246FC">
        <w:rPr>
          <w:sz w:val="24"/>
          <w:szCs w:val="24"/>
        </w:rPr>
        <w:t xml:space="preserv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Default="00E5183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015A2A" w:rsidRPr="00C246FC" w:rsidRDefault="00015A2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015A2A">
        <w:rPr>
          <w:b/>
          <w:snapToGrid w:val="0"/>
        </w:rPr>
        <w:t>01/08</w:t>
      </w:r>
      <w:r w:rsidR="00CB17F2">
        <w:rPr>
          <w:b/>
          <w:snapToGrid w:val="0"/>
        </w:rPr>
        <w:t xml:space="preserve">/2014 À </w:t>
      </w:r>
      <w:r w:rsidR="00015A2A">
        <w:rPr>
          <w:b/>
          <w:snapToGrid w:val="0"/>
        </w:rPr>
        <w:t>31/12</w:t>
      </w:r>
      <w:r w:rsidR="00BD73D0" w:rsidRPr="00C246FC">
        <w:rPr>
          <w:b/>
          <w:snapToGrid w:val="0"/>
        </w:rPr>
        <w:t>/2014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t>8.5</w:t>
      </w:r>
      <w:r w:rsidRPr="00C246FC">
        <w:t xml:space="preserve"> O preço de compra dos gêneros alimentícios será o menor preço apresentado pelos proponentes;</w:t>
      </w:r>
    </w:p>
    <w:p w:rsidR="00015A2A" w:rsidRDefault="00015A2A" w:rsidP="00C246FC">
      <w:pPr>
        <w:autoSpaceDE w:val="0"/>
        <w:autoSpaceDN w:val="0"/>
        <w:adjustRightInd w:val="0"/>
        <w:spacing w:line="360" w:lineRule="auto"/>
        <w:jc w:val="both"/>
        <w:rPr>
          <w:b/>
        </w:rPr>
      </w:pPr>
    </w:p>
    <w:p w:rsidR="00015A2A" w:rsidRDefault="00015A2A" w:rsidP="00C246FC">
      <w:pPr>
        <w:autoSpaceDE w:val="0"/>
        <w:autoSpaceDN w:val="0"/>
        <w:adjustRightInd w:val="0"/>
        <w:spacing w:line="360" w:lineRule="auto"/>
        <w:jc w:val="both"/>
        <w:rPr>
          <w:b/>
        </w:rPr>
      </w:pPr>
    </w:p>
    <w:p w:rsidR="00015A2A" w:rsidRDefault="00015A2A" w:rsidP="00C246FC">
      <w:pPr>
        <w:autoSpaceDE w:val="0"/>
        <w:autoSpaceDN w:val="0"/>
        <w:adjustRightInd w:val="0"/>
        <w:spacing w:line="360" w:lineRule="auto"/>
        <w:jc w:val="both"/>
        <w:rPr>
          <w:b/>
        </w:rPr>
      </w:pP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10. RESULTADO</w:t>
      </w: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t>00</w:t>
      </w:r>
      <w:r w:rsidR="00015A2A">
        <w:rPr>
          <w:b/>
        </w:rPr>
        <w:t>3</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r w:rsidR="000A5F8F" w:rsidRPr="00C246FC">
        <w:rPr>
          <w:b/>
        </w:rPr>
        <w:t>0</w:t>
      </w:r>
      <w:r w:rsidR="00015A2A">
        <w:rPr>
          <w:b/>
        </w:rPr>
        <w:t>5</w:t>
      </w:r>
      <w:r w:rsidRPr="00C246FC">
        <w:rPr>
          <w:b/>
        </w:rPr>
        <w:t xml:space="preserve"> (</w:t>
      </w:r>
      <w:r w:rsidR="00015A2A">
        <w:rPr>
          <w:b/>
        </w:rPr>
        <w:t>cinco</w:t>
      </w:r>
      <w:r w:rsidRPr="00C246FC">
        <w:rPr>
          <w:b/>
        </w:rPr>
        <w:t>)</w:t>
      </w:r>
      <w:proofErr w:type="gramStart"/>
      <w:r w:rsidR="00495F22">
        <w:rPr>
          <w:b/>
        </w:rPr>
        <w:t xml:space="preserve"> </w:t>
      </w:r>
      <w:r w:rsidRPr="00C246FC">
        <w:rPr>
          <w:b/>
        </w:rPr>
        <w:t xml:space="preserve"> </w:t>
      </w:r>
      <w:proofErr w:type="gramEnd"/>
      <w:r w:rsidRPr="00C246FC">
        <w:rPr>
          <w:b/>
        </w:rPr>
        <w:t>meses</w:t>
      </w:r>
      <w:r w:rsidRPr="00C246FC">
        <w:t xml:space="preserve">, período este compreendido de </w:t>
      </w:r>
      <w:r w:rsidR="008624C1">
        <w:rPr>
          <w:b/>
        </w:rPr>
        <w:t>01 de agosto a</w:t>
      </w:r>
      <w:r w:rsidR="00015A2A">
        <w:rPr>
          <w:b/>
        </w:rPr>
        <w:t xml:space="preserve"> 31 de dezembro</w:t>
      </w:r>
      <w:r w:rsidR="00BD73D0" w:rsidRPr="00C246FC">
        <w:rPr>
          <w:b/>
        </w:rPr>
        <w:t xml:space="preserve">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5A2A" w:rsidRDefault="00015A2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015A2A" w:rsidRDefault="00015A2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015A2A">
        <w:rPr>
          <w:b/>
        </w:rPr>
        <w:t>01/08</w:t>
      </w:r>
      <w:r w:rsidR="00495F22">
        <w:rPr>
          <w:b/>
        </w:rPr>
        <w:t>/2014</w:t>
      </w:r>
      <w:r w:rsidR="002C0F12" w:rsidRPr="00C246FC">
        <w:rPr>
          <w:b/>
        </w:rPr>
        <w:t xml:space="preserve"> A</w:t>
      </w:r>
      <w:r w:rsidR="00495F22">
        <w:rPr>
          <w:b/>
        </w:rPr>
        <w:t xml:space="preserve"> </w:t>
      </w:r>
      <w:r w:rsidR="00015A2A">
        <w:rPr>
          <w:b/>
        </w:rPr>
        <w:t>31/12</w:t>
      </w:r>
      <w:r w:rsidR="00495F22">
        <w:rPr>
          <w:b/>
        </w:rPr>
        <w:t>/</w:t>
      </w:r>
      <w:r w:rsidR="00BD73D0" w:rsidRPr="00C246FC">
        <w:rPr>
          <w:b/>
        </w:rPr>
        <w:t>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Default="00C246FC" w:rsidP="00C246FC">
      <w:pPr>
        <w:autoSpaceDE w:val="0"/>
        <w:autoSpaceDN w:val="0"/>
        <w:adjustRightInd w:val="0"/>
        <w:spacing w:line="360" w:lineRule="auto"/>
        <w:jc w:val="both"/>
      </w:pPr>
    </w:p>
    <w:p w:rsidR="008624C1" w:rsidRDefault="00F10640" w:rsidP="00C246FC">
      <w:pPr>
        <w:autoSpaceDE w:val="0"/>
        <w:autoSpaceDN w:val="0"/>
        <w:adjustRightInd w:val="0"/>
        <w:spacing w:line="360" w:lineRule="auto"/>
        <w:jc w:val="both"/>
        <w:rPr>
          <w:b/>
          <w:bCs/>
        </w:rPr>
      </w:pPr>
      <w:r w:rsidRPr="00C246FC">
        <w:rPr>
          <w:b/>
          <w:bCs/>
        </w:rPr>
        <w:t>15. FORO</w:t>
      </w:r>
    </w:p>
    <w:p w:rsidR="00F10640" w:rsidRPr="008624C1" w:rsidRDefault="00F10640" w:rsidP="00C246FC">
      <w:pPr>
        <w:autoSpaceDE w:val="0"/>
        <w:autoSpaceDN w:val="0"/>
        <w:adjustRightInd w:val="0"/>
        <w:spacing w:line="360" w:lineRule="auto"/>
        <w:jc w:val="both"/>
        <w:rPr>
          <w:b/>
          <w:bCs/>
        </w:rPr>
      </w:pPr>
      <w:proofErr w:type="gramStart"/>
      <w:r w:rsidRPr="00C246FC">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rPr>
          <w:b/>
          <w:bCs/>
        </w:rPr>
      </w:pPr>
    </w:p>
    <w:p w:rsidR="008624C1" w:rsidRDefault="008624C1" w:rsidP="00C246FC">
      <w:pPr>
        <w:autoSpaceDE w:val="0"/>
        <w:autoSpaceDN w:val="0"/>
        <w:adjustRightInd w:val="0"/>
        <w:spacing w:line="360" w:lineRule="auto"/>
        <w:jc w:val="both"/>
        <w:rPr>
          <w:b/>
          <w:bCs/>
        </w:rPr>
      </w:pPr>
    </w:p>
    <w:p w:rsidR="008624C1" w:rsidRDefault="008624C1"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Default="00F10640" w:rsidP="00C246FC">
      <w:pPr>
        <w:autoSpaceDE w:val="0"/>
        <w:autoSpaceDN w:val="0"/>
        <w:adjustRightInd w:val="0"/>
        <w:spacing w:line="360" w:lineRule="auto"/>
        <w:jc w:val="both"/>
        <w:rPr>
          <w:b/>
          <w:bCs/>
        </w:rPr>
      </w:pPr>
      <w:r w:rsidRPr="00C246FC">
        <w:rPr>
          <w:b/>
          <w:bCs/>
        </w:rPr>
        <w:t>ANEXO IV – MINUTA DO PROJETO</w:t>
      </w:r>
    </w:p>
    <w:p w:rsidR="008624C1" w:rsidRPr="00C246FC" w:rsidRDefault="008624C1"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t>Lista de ingredientes;</w:t>
      </w:r>
    </w:p>
    <w:p w:rsidR="00015A2A" w:rsidRDefault="00015A2A" w:rsidP="00015A2A">
      <w:pPr>
        <w:autoSpaceDE w:val="0"/>
        <w:autoSpaceDN w:val="0"/>
        <w:adjustRightInd w:val="0"/>
        <w:spacing w:line="360" w:lineRule="auto"/>
        <w:ind w:left="720"/>
        <w:jc w:val="both"/>
      </w:pPr>
    </w:p>
    <w:p w:rsidR="00015A2A" w:rsidRDefault="00015A2A" w:rsidP="00015A2A">
      <w:pPr>
        <w:autoSpaceDE w:val="0"/>
        <w:autoSpaceDN w:val="0"/>
        <w:adjustRightInd w:val="0"/>
        <w:spacing w:line="360" w:lineRule="auto"/>
        <w:ind w:left="720"/>
        <w:jc w:val="both"/>
      </w:pPr>
    </w:p>
    <w:p w:rsidR="00015A2A" w:rsidRDefault="00015A2A" w:rsidP="00015A2A">
      <w:pPr>
        <w:autoSpaceDE w:val="0"/>
        <w:autoSpaceDN w:val="0"/>
        <w:adjustRightInd w:val="0"/>
        <w:spacing w:line="360" w:lineRule="auto"/>
        <w:ind w:left="720"/>
        <w:jc w:val="both"/>
      </w:pPr>
    </w:p>
    <w:p w:rsidR="008624C1" w:rsidRDefault="008624C1" w:rsidP="00C246FC">
      <w:pPr>
        <w:numPr>
          <w:ilvl w:val="0"/>
          <w:numId w:val="1"/>
        </w:numPr>
        <w:autoSpaceDE w:val="0"/>
        <w:autoSpaceDN w:val="0"/>
        <w:adjustRightInd w:val="0"/>
        <w:spacing w:line="360" w:lineRule="auto"/>
        <w:jc w:val="both"/>
      </w:pPr>
    </w:p>
    <w:p w:rsidR="008624C1" w:rsidRDefault="008624C1" w:rsidP="00C246FC">
      <w:pPr>
        <w:numPr>
          <w:ilvl w:val="0"/>
          <w:numId w:val="1"/>
        </w:numPr>
        <w:autoSpaceDE w:val="0"/>
        <w:autoSpaceDN w:val="0"/>
        <w:adjustRightInd w:val="0"/>
        <w:spacing w:line="360" w:lineRule="auto"/>
        <w:jc w:val="both"/>
      </w:pPr>
    </w:p>
    <w:p w:rsidR="008624C1" w:rsidRDefault="008624C1" w:rsidP="00C246FC">
      <w:pPr>
        <w:numPr>
          <w:ilvl w:val="0"/>
          <w:numId w:val="1"/>
        </w:num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Default="00015A2A" w:rsidP="00C246FC">
      <w:pPr>
        <w:autoSpaceDE w:val="0"/>
        <w:autoSpaceDN w:val="0"/>
        <w:adjustRightInd w:val="0"/>
        <w:spacing w:line="360" w:lineRule="auto"/>
        <w:ind w:firstLine="1440"/>
        <w:jc w:val="both"/>
      </w:pPr>
    </w:p>
    <w:p w:rsidR="00015A2A" w:rsidRPr="00C246FC" w:rsidRDefault="00015A2A" w:rsidP="00C246F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casca limpa, sem manchas ou </w:t>
            </w:r>
            <w:proofErr w:type="gramStart"/>
            <w:r w:rsidRPr="00C246FC">
              <w:t>deformações</w:t>
            </w:r>
            <w:proofErr w:type="gramEnd"/>
          </w:p>
        </w:tc>
      </w:tr>
    </w:tbl>
    <w:p w:rsidR="00F10640" w:rsidRDefault="00F10640"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Default="00015A2A" w:rsidP="00C246FC">
      <w:pPr>
        <w:autoSpaceDE w:val="0"/>
        <w:autoSpaceDN w:val="0"/>
        <w:adjustRightInd w:val="0"/>
        <w:spacing w:line="360" w:lineRule="auto"/>
        <w:jc w:val="both"/>
      </w:pPr>
    </w:p>
    <w:p w:rsidR="00015A2A" w:rsidRPr="00C246FC" w:rsidRDefault="00015A2A"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015A2A" w:rsidRPr="00C246FC" w:rsidRDefault="00015A2A"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 xml:space="preserve">POLPA DE FRUTAS </w:t>
            </w:r>
            <w:r w:rsidRPr="00C246FC">
              <w:t>produto obtido a partir de 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polipropileno de 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Default="00EC5CA4"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015A2A" w:rsidRPr="00C246FC" w:rsidRDefault="00015A2A" w:rsidP="00C246FC">
      <w:pPr>
        <w:autoSpaceDE w:val="0"/>
        <w:autoSpaceDN w:val="0"/>
        <w:adjustRightInd w:val="0"/>
        <w:spacing w:line="360" w:lineRule="auto"/>
        <w:rPr>
          <w:b/>
          <w:bCs/>
        </w:rPr>
      </w:pPr>
    </w:p>
    <w:p w:rsidR="00015A2A" w:rsidRDefault="00015A2A" w:rsidP="00C246FC">
      <w:pPr>
        <w:autoSpaceDE w:val="0"/>
        <w:autoSpaceDN w:val="0"/>
        <w:adjustRightInd w:val="0"/>
        <w:spacing w:line="360" w:lineRule="auto"/>
        <w:rPr>
          <w:b/>
          <w:bCs/>
        </w:rPr>
      </w:pPr>
    </w:p>
    <w:p w:rsidR="008624C1" w:rsidRDefault="008624C1" w:rsidP="00C246FC">
      <w:pPr>
        <w:autoSpaceDE w:val="0"/>
        <w:autoSpaceDN w:val="0"/>
        <w:adjustRightInd w:val="0"/>
        <w:spacing w:line="360" w:lineRule="auto"/>
        <w:rPr>
          <w:b/>
          <w:bCs/>
        </w:rPr>
      </w:pPr>
    </w:p>
    <w:p w:rsidR="008624C1" w:rsidRDefault="008624C1" w:rsidP="00C246FC">
      <w:pPr>
        <w:autoSpaceDE w:val="0"/>
        <w:autoSpaceDN w:val="0"/>
        <w:adjustRightInd w:val="0"/>
        <w:spacing w:line="360" w:lineRule="auto"/>
        <w:rPr>
          <w:b/>
          <w:bCs/>
        </w:rPr>
      </w:pPr>
    </w:p>
    <w:p w:rsidR="00015A2A" w:rsidRDefault="00F10640" w:rsidP="008624C1">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015A2A" w:rsidRPr="00C246FC" w:rsidRDefault="00015A2A"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Leite Pasteurizado</w:t>
            </w:r>
          </w:p>
        </w:tc>
        <w:tc>
          <w:tcPr>
            <w:tcW w:w="2977" w:type="dxa"/>
          </w:tcPr>
          <w:p w:rsidR="00EC5CA4" w:rsidRPr="00C246FC" w:rsidRDefault="005D2208" w:rsidP="005D2208">
            <w:pPr>
              <w:autoSpaceDE w:val="0"/>
              <w:autoSpaceDN w:val="0"/>
              <w:adjustRightInd w:val="0"/>
              <w:spacing w:line="360" w:lineRule="auto"/>
              <w:jc w:val="center"/>
            </w:pPr>
            <w:r>
              <w:t>1.4380 l</w:t>
            </w:r>
          </w:p>
        </w:tc>
        <w:tc>
          <w:tcPr>
            <w:tcW w:w="2977" w:type="dxa"/>
          </w:tcPr>
          <w:p w:rsidR="00EC5CA4" w:rsidRPr="00C246FC" w:rsidRDefault="005D2208" w:rsidP="005D2208">
            <w:pPr>
              <w:autoSpaceDE w:val="0"/>
              <w:autoSpaceDN w:val="0"/>
              <w:adjustRightInd w:val="0"/>
              <w:spacing w:line="360" w:lineRule="auto"/>
              <w:jc w:val="center"/>
            </w:pPr>
            <w:r>
              <w:t>2,30</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Abacaxi</w:t>
            </w:r>
          </w:p>
        </w:tc>
        <w:tc>
          <w:tcPr>
            <w:tcW w:w="2977" w:type="dxa"/>
          </w:tcPr>
          <w:p w:rsidR="00EC5CA4" w:rsidRPr="00C246FC" w:rsidRDefault="005D2208" w:rsidP="005D2208">
            <w:pPr>
              <w:autoSpaceDE w:val="0"/>
              <w:autoSpaceDN w:val="0"/>
              <w:adjustRightInd w:val="0"/>
              <w:spacing w:line="360" w:lineRule="auto"/>
              <w:jc w:val="center"/>
            </w:pPr>
            <w:r>
              <w:t>30.000 kg</w:t>
            </w:r>
          </w:p>
        </w:tc>
        <w:tc>
          <w:tcPr>
            <w:tcW w:w="2977" w:type="dxa"/>
          </w:tcPr>
          <w:p w:rsidR="00EC5CA4" w:rsidRPr="00C246FC" w:rsidRDefault="005D2208" w:rsidP="005D2208">
            <w:pPr>
              <w:autoSpaceDE w:val="0"/>
              <w:autoSpaceDN w:val="0"/>
              <w:adjustRightInd w:val="0"/>
              <w:spacing w:line="360" w:lineRule="auto"/>
              <w:jc w:val="center"/>
            </w:pPr>
            <w:r>
              <w:t>3,00</w:t>
            </w:r>
          </w:p>
        </w:tc>
      </w:tr>
      <w:tr w:rsidR="00EC5CA4" w:rsidRPr="00C246FC" w:rsidTr="00043FBA">
        <w:tc>
          <w:tcPr>
            <w:tcW w:w="3652" w:type="dxa"/>
          </w:tcPr>
          <w:p w:rsidR="00EC5CA4" w:rsidRPr="00C246FC" w:rsidRDefault="00015A2A" w:rsidP="00C246FC">
            <w:pPr>
              <w:autoSpaceDE w:val="0"/>
              <w:autoSpaceDN w:val="0"/>
              <w:adjustRightInd w:val="0"/>
              <w:spacing w:line="360" w:lineRule="auto"/>
            </w:pPr>
            <w:r>
              <w:t>Mandioca</w:t>
            </w:r>
            <w:r w:rsidR="005D2208">
              <w:t xml:space="preserve"> Descascada</w:t>
            </w:r>
          </w:p>
        </w:tc>
        <w:tc>
          <w:tcPr>
            <w:tcW w:w="2977" w:type="dxa"/>
          </w:tcPr>
          <w:p w:rsidR="00EC5CA4" w:rsidRPr="00C246FC" w:rsidRDefault="005D2208" w:rsidP="005D2208">
            <w:pPr>
              <w:autoSpaceDE w:val="0"/>
              <w:autoSpaceDN w:val="0"/>
              <w:adjustRightInd w:val="0"/>
              <w:spacing w:line="360" w:lineRule="auto"/>
              <w:jc w:val="center"/>
            </w:pPr>
            <w:r>
              <w:t>140.000 kg</w:t>
            </w:r>
          </w:p>
        </w:tc>
        <w:tc>
          <w:tcPr>
            <w:tcW w:w="2977" w:type="dxa"/>
          </w:tcPr>
          <w:p w:rsidR="00EC5CA4" w:rsidRPr="00C246FC" w:rsidRDefault="005D2208" w:rsidP="005D2208">
            <w:pPr>
              <w:autoSpaceDE w:val="0"/>
              <w:autoSpaceDN w:val="0"/>
              <w:adjustRightInd w:val="0"/>
              <w:spacing w:line="360" w:lineRule="auto"/>
              <w:jc w:val="center"/>
            </w:pPr>
            <w:r>
              <w:t>2,50</w:t>
            </w:r>
          </w:p>
        </w:tc>
      </w:tr>
      <w:tr w:rsidR="00EC5CA4" w:rsidRPr="00C246FC" w:rsidTr="00043FBA">
        <w:tc>
          <w:tcPr>
            <w:tcW w:w="3652" w:type="dxa"/>
          </w:tcPr>
          <w:p w:rsidR="00EC5CA4" w:rsidRPr="00C246FC" w:rsidRDefault="00015A2A" w:rsidP="00C246FC">
            <w:pPr>
              <w:autoSpaceDE w:val="0"/>
              <w:autoSpaceDN w:val="0"/>
              <w:adjustRightInd w:val="0"/>
              <w:spacing w:line="360" w:lineRule="auto"/>
              <w:rPr>
                <w:bCs/>
              </w:rPr>
            </w:pPr>
            <w:r>
              <w:rPr>
                <w:bCs/>
              </w:rPr>
              <w:t>Farinha de Mandioca</w:t>
            </w:r>
          </w:p>
        </w:tc>
        <w:tc>
          <w:tcPr>
            <w:tcW w:w="2977" w:type="dxa"/>
          </w:tcPr>
          <w:p w:rsidR="00EC5CA4" w:rsidRPr="00C246FC" w:rsidRDefault="005D2208" w:rsidP="005D2208">
            <w:pPr>
              <w:autoSpaceDE w:val="0"/>
              <w:autoSpaceDN w:val="0"/>
              <w:adjustRightInd w:val="0"/>
              <w:spacing w:line="360" w:lineRule="auto"/>
              <w:jc w:val="center"/>
            </w:pPr>
            <w:r>
              <w:t>274.000 kg</w:t>
            </w:r>
          </w:p>
        </w:tc>
        <w:tc>
          <w:tcPr>
            <w:tcW w:w="2977" w:type="dxa"/>
          </w:tcPr>
          <w:p w:rsidR="00EC5CA4" w:rsidRPr="00C246FC" w:rsidRDefault="005D2208" w:rsidP="005D2208">
            <w:pPr>
              <w:autoSpaceDE w:val="0"/>
              <w:autoSpaceDN w:val="0"/>
              <w:adjustRightInd w:val="0"/>
              <w:spacing w:line="360" w:lineRule="auto"/>
              <w:jc w:val="center"/>
            </w:pPr>
            <w:r>
              <w:t>4,50</w:t>
            </w:r>
          </w:p>
        </w:tc>
      </w:tr>
      <w:tr w:rsidR="00015A2A" w:rsidRPr="00C246FC" w:rsidTr="00043FBA">
        <w:tc>
          <w:tcPr>
            <w:tcW w:w="3652" w:type="dxa"/>
          </w:tcPr>
          <w:p w:rsidR="00015A2A" w:rsidRPr="00C246FC" w:rsidRDefault="00015A2A" w:rsidP="00015A2A">
            <w:pPr>
              <w:autoSpaceDE w:val="0"/>
              <w:autoSpaceDN w:val="0"/>
              <w:adjustRightInd w:val="0"/>
              <w:spacing w:line="360" w:lineRule="auto"/>
              <w:rPr>
                <w:bCs/>
              </w:rPr>
            </w:pPr>
            <w:r>
              <w:rPr>
                <w:bCs/>
              </w:rPr>
              <w:t xml:space="preserve">Banana Prata </w:t>
            </w:r>
          </w:p>
        </w:tc>
        <w:tc>
          <w:tcPr>
            <w:tcW w:w="2977" w:type="dxa"/>
          </w:tcPr>
          <w:p w:rsidR="00015A2A" w:rsidRPr="00C246FC" w:rsidRDefault="005D2208" w:rsidP="005D2208">
            <w:pPr>
              <w:autoSpaceDE w:val="0"/>
              <w:autoSpaceDN w:val="0"/>
              <w:adjustRightInd w:val="0"/>
              <w:spacing w:line="360" w:lineRule="auto"/>
              <w:jc w:val="center"/>
            </w:pPr>
            <w:r>
              <w:t>356.000 kg</w:t>
            </w:r>
          </w:p>
        </w:tc>
        <w:tc>
          <w:tcPr>
            <w:tcW w:w="2977" w:type="dxa"/>
          </w:tcPr>
          <w:p w:rsidR="00015A2A" w:rsidRPr="00C246FC" w:rsidRDefault="005D2208" w:rsidP="005D2208">
            <w:pPr>
              <w:autoSpaceDE w:val="0"/>
              <w:autoSpaceDN w:val="0"/>
              <w:adjustRightInd w:val="0"/>
              <w:spacing w:line="360" w:lineRule="auto"/>
              <w:jc w:val="center"/>
            </w:pPr>
            <w:r>
              <w:t>2,50</w:t>
            </w:r>
          </w:p>
        </w:tc>
      </w:tr>
      <w:tr w:rsidR="00015A2A" w:rsidRPr="00C246FC" w:rsidTr="00043FBA">
        <w:tc>
          <w:tcPr>
            <w:tcW w:w="3652" w:type="dxa"/>
          </w:tcPr>
          <w:p w:rsidR="00015A2A" w:rsidRPr="00C246FC" w:rsidRDefault="00015A2A" w:rsidP="00C246FC">
            <w:pPr>
              <w:autoSpaceDE w:val="0"/>
              <w:autoSpaceDN w:val="0"/>
              <w:adjustRightInd w:val="0"/>
              <w:spacing w:line="360" w:lineRule="auto"/>
              <w:rPr>
                <w:bCs/>
              </w:rPr>
            </w:pPr>
            <w:r>
              <w:rPr>
                <w:bCs/>
              </w:rPr>
              <w:t xml:space="preserve">Milho Verde in natura </w:t>
            </w:r>
          </w:p>
        </w:tc>
        <w:tc>
          <w:tcPr>
            <w:tcW w:w="2977" w:type="dxa"/>
          </w:tcPr>
          <w:p w:rsidR="00015A2A" w:rsidRPr="00C246FC" w:rsidRDefault="005D2208" w:rsidP="005D2208">
            <w:pPr>
              <w:autoSpaceDE w:val="0"/>
              <w:autoSpaceDN w:val="0"/>
              <w:adjustRightInd w:val="0"/>
              <w:spacing w:line="360" w:lineRule="auto"/>
              <w:jc w:val="center"/>
            </w:pPr>
            <w:r>
              <w:t>291.000 kg</w:t>
            </w:r>
          </w:p>
        </w:tc>
        <w:tc>
          <w:tcPr>
            <w:tcW w:w="2977" w:type="dxa"/>
          </w:tcPr>
          <w:p w:rsidR="00015A2A" w:rsidRPr="00C246FC" w:rsidRDefault="005D2208" w:rsidP="005D2208">
            <w:pPr>
              <w:autoSpaceDE w:val="0"/>
              <w:autoSpaceDN w:val="0"/>
              <w:adjustRightInd w:val="0"/>
              <w:spacing w:line="360" w:lineRule="auto"/>
              <w:jc w:val="center"/>
            </w:pPr>
            <w:r>
              <w:t>3,50</w:t>
            </w:r>
          </w:p>
        </w:tc>
      </w:tr>
      <w:tr w:rsidR="00015A2A" w:rsidRPr="00C246FC" w:rsidTr="00043FBA">
        <w:tc>
          <w:tcPr>
            <w:tcW w:w="3652" w:type="dxa"/>
          </w:tcPr>
          <w:p w:rsidR="00015A2A" w:rsidRPr="00C246FC" w:rsidRDefault="00015A2A" w:rsidP="00C246FC">
            <w:pPr>
              <w:autoSpaceDE w:val="0"/>
              <w:autoSpaceDN w:val="0"/>
              <w:adjustRightInd w:val="0"/>
              <w:spacing w:line="360" w:lineRule="auto"/>
              <w:rPr>
                <w:bCs/>
              </w:rPr>
            </w:pPr>
            <w:r>
              <w:rPr>
                <w:bCs/>
              </w:rPr>
              <w:t>Açafrão</w:t>
            </w:r>
          </w:p>
        </w:tc>
        <w:tc>
          <w:tcPr>
            <w:tcW w:w="2977" w:type="dxa"/>
          </w:tcPr>
          <w:p w:rsidR="00015A2A" w:rsidRPr="00C246FC" w:rsidRDefault="005D2208" w:rsidP="005D2208">
            <w:pPr>
              <w:autoSpaceDE w:val="0"/>
              <w:autoSpaceDN w:val="0"/>
              <w:adjustRightInd w:val="0"/>
              <w:spacing w:line="360" w:lineRule="auto"/>
              <w:jc w:val="center"/>
            </w:pPr>
            <w:r>
              <w:t>2.000 kg</w:t>
            </w:r>
          </w:p>
        </w:tc>
        <w:tc>
          <w:tcPr>
            <w:tcW w:w="2977" w:type="dxa"/>
          </w:tcPr>
          <w:p w:rsidR="00015A2A" w:rsidRPr="00C246FC" w:rsidRDefault="005D2208" w:rsidP="005D2208">
            <w:pPr>
              <w:autoSpaceDE w:val="0"/>
              <w:autoSpaceDN w:val="0"/>
              <w:adjustRightInd w:val="0"/>
              <w:spacing w:line="360" w:lineRule="auto"/>
              <w:jc w:val="center"/>
            </w:pPr>
            <w:r>
              <w:t>24,00</w:t>
            </w:r>
          </w:p>
        </w:tc>
      </w:tr>
      <w:tr w:rsidR="00015A2A" w:rsidRPr="00C246FC" w:rsidTr="00043FBA">
        <w:tc>
          <w:tcPr>
            <w:tcW w:w="3652" w:type="dxa"/>
          </w:tcPr>
          <w:p w:rsidR="00015A2A" w:rsidRPr="00C246FC" w:rsidRDefault="005D2208" w:rsidP="00C246FC">
            <w:pPr>
              <w:autoSpaceDE w:val="0"/>
              <w:autoSpaceDN w:val="0"/>
              <w:adjustRightInd w:val="0"/>
              <w:spacing w:line="360" w:lineRule="auto"/>
              <w:rPr>
                <w:bCs/>
              </w:rPr>
            </w:pPr>
            <w:r>
              <w:rPr>
                <w:bCs/>
              </w:rPr>
              <w:t xml:space="preserve">Mandioca com Casca </w:t>
            </w:r>
          </w:p>
        </w:tc>
        <w:tc>
          <w:tcPr>
            <w:tcW w:w="2977" w:type="dxa"/>
          </w:tcPr>
          <w:p w:rsidR="00015A2A" w:rsidRPr="00C246FC" w:rsidRDefault="005D2208" w:rsidP="005D2208">
            <w:pPr>
              <w:autoSpaceDE w:val="0"/>
              <w:autoSpaceDN w:val="0"/>
              <w:adjustRightInd w:val="0"/>
              <w:spacing w:line="360" w:lineRule="auto"/>
              <w:jc w:val="center"/>
            </w:pPr>
            <w:r>
              <w:t>200.000 kg</w:t>
            </w:r>
          </w:p>
        </w:tc>
        <w:tc>
          <w:tcPr>
            <w:tcW w:w="2977" w:type="dxa"/>
          </w:tcPr>
          <w:p w:rsidR="00015A2A" w:rsidRPr="00C246FC" w:rsidRDefault="005D2208" w:rsidP="005D2208">
            <w:pPr>
              <w:autoSpaceDE w:val="0"/>
              <w:autoSpaceDN w:val="0"/>
              <w:adjustRightInd w:val="0"/>
              <w:spacing w:line="360" w:lineRule="auto"/>
              <w:jc w:val="center"/>
            </w:pPr>
            <w:r>
              <w:t>2,00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8624C1">
        <w:rPr>
          <w:b/>
        </w:rPr>
        <w:t>01 DE AGOSTO</w:t>
      </w:r>
      <w:r w:rsidR="00EC5CA4" w:rsidRPr="00C246FC">
        <w:rPr>
          <w:b/>
        </w:rPr>
        <w:t xml:space="preserve"> DE 2014.</w:t>
      </w:r>
    </w:p>
    <w:p w:rsidR="008624C1" w:rsidRDefault="008624C1" w:rsidP="00C246FC">
      <w:pPr>
        <w:autoSpaceDE w:val="0"/>
        <w:autoSpaceDN w:val="0"/>
        <w:adjustRightInd w:val="0"/>
        <w:spacing w:line="360" w:lineRule="auto"/>
        <w:jc w:val="both"/>
        <w:rPr>
          <w:b/>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w:t>
      </w:r>
      <w:r w:rsidR="005D2208">
        <w:rPr>
          <w:b/>
          <w:bCs/>
        </w:rPr>
        <w:t>3</w:t>
      </w:r>
      <w:r w:rsidR="00EC5CA4" w:rsidRPr="00C246FC">
        <w:rPr>
          <w:b/>
          <w:bCs/>
        </w:rPr>
        <w:t>/2014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8624C1" w:rsidRDefault="008624C1"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15A2A">
      <w:headerReference w:type="even" r:id="rId7"/>
      <w:headerReference w:type="default" r:id="rId8"/>
      <w:footerReference w:type="even" r:id="rId9"/>
      <w:footerReference w:type="default" r:id="rId10"/>
      <w:headerReference w:type="first" r:id="rId11"/>
      <w:footerReference w:type="first" r:id="rId12"/>
      <w:pgSz w:w="11907" w:h="16840" w:code="9"/>
      <w:pgMar w:top="-612"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A30" w:rsidRDefault="00080A30">
      <w:r>
        <w:separator/>
      </w:r>
    </w:p>
  </w:endnote>
  <w:endnote w:type="continuationSeparator" w:id="0">
    <w:p w:rsidR="00080A30" w:rsidRDefault="00080A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8624C1">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A30" w:rsidRDefault="00080A30">
      <w:r>
        <w:separator/>
      </w:r>
    </w:p>
  </w:footnote>
  <w:footnote w:type="continuationSeparator" w:id="0">
    <w:p w:rsidR="00080A30" w:rsidRDefault="00080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C1" w:rsidRDefault="008624C1" w:rsidP="008624C1">
    <w:pPr>
      <w:pStyle w:val="Cabealho"/>
      <w:jc w:val="right"/>
    </w:pPr>
    <w:r w:rsidRPr="008624C1">
      <w:drawing>
        <wp:inline distT="0" distB="0" distL="0" distR="0">
          <wp:extent cx="5553075" cy="600075"/>
          <wp:effectExtent l="19050" t="0" r="9525"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78498B">
    <w:pPr>
      <w:pStyle w:val="Legenda"/>
      <w:rPr>
        <w:b w:val="0"/>
        <w:sz w:val="28"/>
      </w:rPr>
    </w:pPr>
    <w:r w:rsidRPr="007849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345534"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10640"/>
    <w:rsid w:val="00015A2A"/>
    <w:rsid w:val="00043FBA"/>
    <w:rsid w:val="000800D7"/>
    <w:rsid w:val="00080A30"/>
    <w:rsid w:val="000A5F8F"/>
    <w:rsid w:val="000E3E92"/>
    <w:rsid w:val="00162EF4"/>
    <w:rsid w:val="001D24DF"/>
    <w:rsid w:val="001D7ADF"/>
    <w:rsid w:val="002C0F12"/>
    <w:rsid w:val="002F75B5"/>
    <w:rsid w:val="00333389"/>
    <w:rsid w:val="00356133"/>
    <w:rsid w:val="003B5604"/>
    <w:rsid w:val="003D392C"/>
    <w:rsid w:val="00466FB6"/>
    <w:rsid w:val="00495F22"/>
    <w:rsid w:val="004C3A8E"/>
    <w:rsid w:val="0058171C"/>
    <w:rsid w:val="005D2208"/>
    <w:rsid w:val="005F6A45"/>
    <w:rsid w:val="00650E39"/>
    <w:rsid w:val="00673D82"/>
    <w:rsid w:val="006B1C17"/>
    <w:rsid w:val="006B74EE"/>
    <w:rsid w:val="006C6125"/>
    <w:rsid w:val="0074033C"/>
    <w:rsid w:val="0075144D"/>
    <w:rsid w:val="0075369F"/>
    <w:rsid w:val="0078498B"/>
    <w:rsid w:val="007934AE"/>
    <w:rsid w:val="007E020F"/>
    <w:rsid w:val="007E7EDE"/>
    <w:rsid w:val="00800B86"/>
    <w:rsid w:val="00811F04"/>
    <w:rsid w:val="00825AB6"/>
    <w:rsid w:val="008624C1"/>
    <w:rsid w:val="00864EF2"/>
    <w:rsid w:val="00983C68"/>
    <w:rsid w:val="00A342AD"/>
    <w:rsid w:val="00B05980"/>
    <w:rsid w:val="00B67A7E"/>
    <w:rsid w:val="00BB658D"/>
    <w:rsid w:val="00BC300A"/>
    <w:rsid w:val="00BD73D0"/>
    <w:rsid w:val="00C246FC"/>
    <w:rsid w:val="00C27E53"/>
    <w:rsid w:val="00C47841"/>
    <w:rsid w:val="00CB17F2"/>
    <w:rsid w:val="00D13AF8"/>
    <w:rsid w:val="00DB49BD"/>
    <w:rsid w:val="00E039F5"/>
    <w:rsid w:val="00E04694"/>
    <w:rsid w:val="00E11C9D"/>
    <w:rsid w:val="00E37C52"/>
    <w:rsid w:val="00E414A0"/>
    <w:rsid w:val="00E5183A"/>
    <w:rsid w:val="00EC5CA4"/>
    <w:rsid w:val="00F10640"/>
    <w:rsid w:val="00F37058"/>
    <w:rsid w:val="00F7160A"/>
    <w:rsid w:val="00F82D23"/>
    <w:rsid w:val="00F9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2014-08-12T13:45:00Z</dcterms:created>
  <dcterms:modified xsi:type="dcterms:W3CDTF">2014-08-12T13:45:00Z</dcterms:modified>
</cp:coreProperties>
</file>