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2" w:rsidRDefault="001A5D52">
      <w:pPr>
        <w:tabs>
          <w:tab w:val="left" w:pos="7410"/>
        </w:tabs>
        <w:spacing w:after="0" w:line="360" w:lineRule="auto"/>
        <w:jc w:val="center"/>
        <w:rPr>
          <w:rFonts w:ascii="Times New Roman" w:eastAsia="Times New Roman" w:hAnsi="Times New Roman" w:cs="Times New Roman"/>
          <w:b/>
          <w:sz w:val="24"/>
          <w:u w:val="single"/>
        </w:rPr>
      </w:pPr>
    </w:p>
    <w:p w:rsidR="001A5D52" w:rsidRDefault="007B53C5">
      <w:pPr>
        <w:tabs>
          <w:tab w:val="left" w:pos="0"/>
        </w:tabs>
        <w:spacing w:after="0" w:line="36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EDITA</w:t>
      </w:r>
      <w:r w:rsidR="00161712">
        <w:rPr>
          <w:rFonts w:ascii="Times New Roman" w:eastAsia="Times New Roman" w:hAnsi="Times New Roman" w:cs="Times New Roman"/>
          <w:b/>
          <w:sz w:val="24"/>
        </w:rPr>
        <w:t>L</w:t>
      </w:r>
      <w:r>
        <w:rPr>
          <w:rFonts w:ascii="Times New Roman" w:eastAsia="Times New Roman" w:hAnsi="Times New Roman" w:cs="Times New Roman"/>
          <w:b/>
          <w:sz w:val="24"/>
        </w:rPr>
        <w:t xml:space="preserve"> D</w:t>
      </w:r>
      <w:r w:rsidR="00161712">
        <w:rPr>
          <w:rFonts w:ascii="Times New Roman" w:eastAsia="Times New Roman" w:hAnsi="Times New Roman" w:cs="Times New Roman"/>
          <w:b/>
          <w:sz w:val="24"/>
        </w:rPr>
        <w:t>E</w:t>
      </w:r>
      <w:r>
        <w:rPr>
          <w:rFonts w:ascii="Times New Roman" w:eastAsia="Times New Roman" w:hAnsi="Times New Roman" w:cs="Times New Roman"/>
          <w:b/>
          <w:sz w:val="24"/>
        </w:rPr>
        <w:t xml:space="preserve"> </w:t>
      </w:r>
      <w:r w:rsidR="00161712">
        <w:rPr>
          <w:rFonts w:ascii="Times New Roman" w:eastAsia="Times New Roman" w:hAnsi="Times New Roman" w:cs="Times New Roman"/>
          <w:b/>
          <w:sz w:val="24"/>
        </w:rPr>
        <w:t>CHAMADA PÚBLICA Nº02</w:t>
      </w:r>
      <w:r w:rsidR="00161712" w:rsidRPr="00426FFF">
        <w:rPr>
          <w:rFonts w:ascii="Times New Roman" w:eastAsia="Times New Roman" w:hAnsi="Times New Roman" w:cs="Times New Roman"/>
          <w:b/>
          <w:color w:val="000000" w:themeColor="text1"/>
          <w:sz w:val="24"/>
        </w:rPr>
        <w:t>/2015.</w:t>
      </w:r>
    </w:p>
    <w:p w:rsidR="007750D2" w:rsidRDefault="007750D2">
      <w:pPr>
        <w:tabs>
          <w:tab w:val="left" w:pos="0"/>
        </w:tabs>
        <w:spacing w:after="0" w:line="36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PRORROGAÇÃO 01</w:t>
      </w:r>
    </w:p>
    <w:p w:rsidR="000C3C97" w:rsidRPr="00426FFF" w:rsidRDefault="000C3C97">
      <w:pPr>
        <w:tabs>
          <w:tab w:val="left" w:pos="0"/>
        </w:tabs>
        <w:spacing w:after="0" w:line="360" w:lineRule="auto"/>
        <w:jc w:val="center"/>
        <w:rPr>
          <w:rFonts w:ascii="Times New Roman" w:eastAsia="Times New Roman" w:hAnsi="Times New Roman" w:cs="Times New Roman"/>
          <w:b/>
          <w:color w:val="000000" w:themeColor="text1"/>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O Conselho Escolar </w:t>
      </w:r>
      <w:r w:rsidRPr="00426FFF">
        <w:rPr>
          <w:rFonts w:ascii="Times New Roman" w:eastAsia="Times New Roman" w:hAnsi="Times New Roman" w:cs="Times New Roman"/>
          <w:b/>
          <w:color w:val="000000" w:themeColor="text1"/>
          <w:sz w:val="24"/>
        </w:rPr>
        <w:t xml:space="preserve">IRENE CANDIDA </w:t>
      </w:r>
      <w:r w:rsidRPr="000C3C97">
        <w:rPr>
          <w:rFonts w:ascii="Times New Roman" w:eastAsia="Times New Roman" w:hAnsi="Times New Roman" w:cs="Times New Roman"/>
          <w:b/>
          <w:color w:val="000000" w:themeColor="text1"/>
          <w:sz w:val="24"/>
        </w:rPr>
        <w:t>BORGES</w:t>
      </w:r>
      <w:r w:rsidRPr="00426FFF">
        <w:rPr>
          <w:rFonts w:ascii="Times New Roman" w:eastAsia="Times New Roman" w:hAnsi="Times New Roman" w:cs="Times New Roman"/>
          <w:color w:val="000000" w:themeColor="text1"/>
          <w:sz w:val="24"/>
        </w:rPr>
        <w:t xml:space="preserve"> da Unidade Escolar </w:t>
      </w:r>
      <w:r w:rsidRPr="00426FFF">
        <w:rPr>
          <w:rFonts w:ascii="Times New Roman" w:eastAsia="Times New Roman" w:hAnsi="Times New Roman" w:cs="Times New Roman"/>
          <w:b/>
          <w:color w:val="000000" w:themeColor="text1"/>
          <w:sz w:val="24"/>
        </w:rPr>
        <w:t xml:space="preserve">COLÉGIO ESTADUAL DE VICENTINÓPOLIS </w:t>
      </w:r>
      <w:r w:rsidRPr="00426FFF">
        <w:rPr>
          <w:rFonts w:ascii="Times New Roman" w:eastAsia="Times New Roman" w:hAnsi="Times New Roman" w:cs="Times New Roman"/>
          <w:color w:val="000000" w:themeColor="text1"/>
          <w:sz w:val="24"/>
        </w:rPr>
        <w:t xml:space="preserve">município de </w:t>
      </w:r>
      <w:r w:rsidRPr="00426FFF">
        <w:rPr>
          <w:rFonts w:ascii="Times New Roman" w:eastAsia="Times New Roman" w:hAnsi="Times New Roman" w:cs="Times New Roman"/>
          <w:b/>
          <w:color w:val="000000" w:themeColor="text1"/>
          <w:sz w:val="24"/>
        </w:rPr>
        <w:t>Vicentinópolis</w:t>
      </w:r>
      <w:r w:rsidRPr="00426FFF">
        <w:rPr>
          <w:rFonts w:ascii="Times New Roman" w:eastAsia="Times New Roman" w:hAnsi="Times New Roman" w:cs="Times New Roman"/>
          <w:color w:val="000000" w:themeColor="text1"/>
          <w:sz w:val="24"/>
        </w:rPr>
        <w:t xml:space="preserve"> no Estado de Goiás, pessoa jurídica de Direito Privado, com sede</w:t>
      </w:r>
      <w:r w:rsidR="00EC5113" w:rsidRPr="00426FFF">
        <w:rPr>
          <w:rFonts w:ascii="Times New Roman" w:eastAsia="Times New Roman" w:hAnsi="Times New Roman" w:cs="Times New Roman"/>
          <w:color w:val="000000" w:themeColor="text1"/>
          <w:sz w:val="24"/>
        </w:rPr>
        <w:t xml:space="preserve"> </w:t>
      </w:r>
      <w:r w:rsidRPr="00426FFF">
        <w:rPr>
          <w:rFonts w:ascii="Times New Roman" w:eastAsia="Times New Roman" w:hAnsi="Times New Roman" w:cs="Times New Roman"/>
          <w:color w:val="000000" w:themeColor="text1"/>
          <w:sz w:val="24"/>
        </w:rPr>
        <w:t xml:space="preserve">na </w:t>
      </w:r>
      <w:r w:rsidRPr="00426FFF">
        <w:rPr>
          <w:rFonts w:ascii="Times New Roman" w:eastAsia="Times New Roman" w:hAnsi="Times New Roman" w:cs="Times New Roman"/>
          <w:b/>
          <w:color w:val="000000" w:themeColor="text1"/>
          <w:sz w:val="24"/>
        </w:rPr>
        <w:t xml:space="preserve">Av. </w:t>
      </w:r>
      <w:proofErr w:type="spellStart"/>
      <w:r w:rsidRPr="00426FFF">
        <w:rPr>
          <w:rFonts w:ascii="Times New Roman" w:eastAsia="Times New Roman" w:hAnsi="Times New Roman" w:cs="Times New Roman"/>
          <w:b/>
          <w:color w:val="000000" w:themeColor="text1"/>
          <w:sz w:val="24"/>
        </w:rPr>
        <w:t>Filos</w:t>
      </w:r>
      <w:r w:rsidR="007B53C5">
        <w:rPr>
          <w:rFonts w:ascii="Times New Roman" w:eastAsia="Times New Roman" w:hAnsi="Times New Roman" w:cs="Times New Roman"/>
          <w:b/>
          <w:color w:val="000000" w:themeColor="text1"/>
          <w:sz w:val="24"/>
        </w:rPr>
        <w:t>tro</w:t>
      </w:r>
      <w:proofErr w:type="spellEnd"/>
      <w:r w:rsidRPr="00426FFF">
        <w:rPr>
          <w:rFonts w:ascii="Times New Roman" w:eastAsia="Times New Roman" w:hAnsi="Times New Roman" w:cs="Times New Roman"/>
          <w:b/>
          <w:color w:val="000000" w:themeColor="text1"/>
          <w:sz w:val="24"/>
        </w:rPr>
        <w:t xml:space="preserve"> Machado </w:t>
      </w:r>
      <w:proofErr w:type="spellStart"/>
      <w:r w:rsidRPr="00426FFF">
        <w:rPr>
          <w:rFonts w:ascii="Times New Roman" w:eastAsia="Times New Roman" w:hAnsi="Times New Roman" w:cs="Times New Roman"/>
          <w:b/>
          <w:color w:val="000000" w:themeColor="text1"/>
          <w:sz w:val="24"/>
        </w:rPr>
        <w:t>Caneiro</w:t>
      </w:r>
      <w:proofErr w:type="spellEnd"/>
      <w:r w:rsidRPr="00426FFF">
        <w:rPr>
          <w:rFonts w:ascii="Times New Roman" w:eastAsia="Times New Roman" w:hAnsi="Times New Roman" w:cs="Times New Roman"/>
          <w:b/>
          <w:color w:val="000000" w:themeColor="text1"/>
          <w:sz w:val="24"/>
        </w:rPr>
        <w:t xml:space="preserve"> n</w:t>
      </w:r>
      <w:r w:rsidR="00EC5113" w:rsidRPr="00426FFF">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 xml:space="preserve">24, </w:t>
      </w:r>
      <w:proofErr w:type="spellStart"/>
      <w:r w:rsidRPr="00426FFF">
        <w:rPr>
          <w:rFonts w:ascii="Times New Roman" w:eastAsia="Times New Roman" w:hAnsi="Times New Roman" w:cs="Times New Roman"/>
          <w:b/>
          <w:color w:val="000000" w:themeColor="text1"/>
          <w:sz w:val="24"/>
        </w:rPr>
        <w:t>Vicentinópolis</w:t>
      </w:r>
      <w:proofErr w:type="spellEnd"/>
      <w:r w:rsidRPr="00426FFF">
        <w:rPr>
          <w:rFonts w:ascii="Times New Roman" w:eastAsia="Times New Roman" w:hAnsi="Times New Roman" w:cs="Times New Roman"/>
          <w:b/>
          <w:color w:val="000000" w:themeColor="text1"/>
          <w:sz w:val="24"/>
        </w:rPr>
        <w:t xml:space="preserve"> – Goiás</w:t>
      </w:r>
      <w:r w:rsidRPr="00426FFF">
        <w:rPr>
          <w:rFonts w:ascii="Times New Roman" w:eastAsia="Times New Roman" w:hAnsi="Times New Roman" w:cs="Times New Roman"/>
          <w:color w:val="000000" w:themeColor="text1"/>
          <w:sz w:val="24"/>
        </w:rPr>
        <w:t>, inscrita no CNPJ/MF sob o nº</w:t>
      </w:r>
      <w:r w:rsidRPr="00426FFF">
        <w:rPr>
          <w:rFonts w:ascii="Times New Roman" w:eastAsia="Times New Roman" w:hAnsi="Times New Roman" w:cs="Times New Roman"/>
          <w:b/>
          <w:color w:val="000000" w:themeColor="text1"/>
          <w:sz w:val="24"/>
        </w:rPr>
        <w:t>05.</w:t>
      </w:r>
      <w:r w:rsidR="00EC5113">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804.742/0001-93,</w:t>
      </w:r>
      <w:r w:rsidRPr="00426FFF">
        <w:rPr>
          <w:rFonts w:ascii="Times New Roman" w:eastAsia="Times New Roman" w:hAnsi="Times New Roman" w:cs="Times New Roman"/>
          <w:color w:val="000000" w:themeColor="text1"/>
          <w:sz w:val="24"/>
        </w:rPr>
        <w:t xml:space="preserve"> neste</w:t>
      </w:r>
      <w:r>
        <w:rPr>
          <w:rFonts w:ascii="Times New Roman" w:eastAsia="Times New Roman" w:hAnsi="Times New Roman" w:cs="Times New Roman"/>
          <w:sz w:val="24"/>
        </w:rPr>
        <w:t xml:space="preserve"> ato representado pelo Presidente do Conselho o (a) Sr (a) </w:t>
      </w:r>
      <w:r w:rsidRPr="00893EED">
        <w:rPr>
          <w:rFonts w:ascii="Times New Roman" w:eastAsia="Times New Roman" w:hAnsi="Times New Roman" w:cs="Times New Roman"/>
          <w:b/>
          <w:sz w:val="24"/>
        </w:rPr>
        <w:t>JOSÉ GLÉBIO DA SILVA PROFESSOR,</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inscrito (a) no CPF/MF sob o nº 261.835.601-20</w:t>
      </w:r>
      <w:r>
        <w:rPr>
          <w:rFonts w:ascii="Times New Roman" w:eastAsia="Times New Roman" w:hAnsi="Times New Roman" w:cs="Times New Roman"/>
          <w:b/>
          <w:sz w:val="24"/>
        </w:rPr>
        <w:t>,</w:t>
      </w:r>
      <w:r>
        <w:rPr>
          <w:rFonts w:ascii="Times New Roman" w:eastAsia="Times New Roman" w:hAnsi="Times New Roman" w:cs="Times New Roman"/>
          <w:sz w:val="24"/>
        </w:rPr>
        <w:t xml:space="preserve"> Carteira de Identidade nº 1.611.969-SS/GO</w:t>
      </w:r>
      <w:r>
        <w:rPr>
          <w:rFonts w:ascii="Times New Roman" w:eastAsia="Times New Roman" w:hAnsi="Times New Roman" w:cs="Times New Roman"/>
          <w:b/>
          <w:sz w:val="24"/>
        </w:rPr>
        <w:t>,</w:t>
      </w:r>
      <w:r>
        <w:rPr>
          <w:rFonts w:ascii="Times New Roman" w:eastAsia="Times New Roman" w:hAnsi="Times New Roman" w:cs="Times New Roman"/>
          <w:sz w:val="24"/>
        </w:rPr>
        <w:t xml:space="preserve"> no uso de suas prerrogativas legais, em cumprimento do estabelecido pela Lei nº 11.947/2009 e Resolução/CD/FNDE nº 26, de 17 de junho de </w:t>
      </w:r>
      <w:proofErr w:type="gramStart"/>
      <w:r>
        <w:rPr>
          <w:rFonts w:ascii="Times New Roman" w:eastAsia="Times New Roman" w:hAnsi="Times New Roman" w:cs="Times New Roman"/>
          <w:sz w:val="24"/>
        </w:rPr>
        <w:t>2013,</w:t>
      </w:r>
      <w:proofErr w:type="gramEnd"/>
      <w:r>
        <w:rPr>
          <w:rFonts w:ascii="Times New Roman" w:eastAsia="Times New Roman" w:hAnsi="Times New Roman" w:cs="Times New Roman"/>
          <w:sz w:val="24"/>
        </w:rPr>
        <w:t>por m</w:t>
      </w:r>
      <w:r w:rsidR="00EC5113">
        <w:rPr>
          <w:rFonts w:ascii="Times New Roman" w:eastAsia="Times New Roman" w:hAnsi="Times New Roman" w:cs="Times New Roman"/>
          <w:sz w:val="24"/>
        </w:rPr>
        <w:t>eio da Secretaria de</w:t>
      </w:r>
      <w:r>
        <w:rPr>
          <w:rFonts w:ascii="Times New Roman" w:eastAsia="Times New Roman" w:hAnsi="Times New Roman" w:cs="Times New Roman"/>
          <w:sz w:val="24"/>
        </w:rPr>
        <w:t xml:space="preserve"> Educação</w:t>
      </w:r>
      <w:r w:rsidR="00EC5113">
        <w:rPr>
          <w:rFonts w:ascii="Times New Roman" w:eastAsia="Times New Roman" w:hAnsi="Times New Roman" w:cs="Times New Roman"/>
          <w:sz w:val="24"/>
        </w:rPr>
        <w:t>, Cultura e Esporte</w:t>
      </w:r>
      <w:r>
        <w:rPr>
          <w:rFonts w:ascii="Times New Roman" w:eastAsia="Times New Roman" w:hAnsi="Times New Roman" w:cs="Times New Roman"/>
          <w:sz w:val="24"/>
        </w:rPr>
        <w:t xml:space="preserve"> do Estado de Goiás, torna público que realizará Chamada Pública para aquisição de </w:t>
      </w:r>
      <w:r w:rsidR="00893EED">
        <w:rPr>
          <w:rFonts w:ascii="Times New Roman" w:eastAsia="Times New Roman" w:hAnsi="Times New Roman" w:cs="Times New Roman"/>
          <w:sz w:val="24"/>
        </w:rPr>
        <w:t>Gêneros</w:t>
      </w:r>
      <w:r>
        <w:rPr>
          <w:rFonts w:ascii="Times New Roman" w:eastAsia="Times New Roman" w:hAnsi="Times New Roman" w:cs="Times New Roman"/>
          <w:sz w:val="24"/>
        </w:rPr>
        <w:t xml:space="preserve"> Alimentícios da Agricultura Familiar e do Empreendedor Familiar Rural, destinados ao atendimento ao Programa  de Alimentação Escolar, para o período compreendido entre </w:t>
      </w:r>
      <w:r w:rsidR="00893EED" w:rsidRPr="00893EED">
        <w:rPr>
          <w:rFonts w:ascii="Times New Roman" w:eastAsia="Times New Roman" w:hAnsi="Times New Roman" w:cs="Times New Roman"/>
          <w:b/>
          <w:sz w:val="24"/>
        </w:rPr>
        <w:t>03/08/2015 a 17/12/2015</w:t>
      </w:r>
      <w:r>
        <w:rPr>
          <w:rFonts w:ascii="Times New Roman" w:eastAsia="Times New Roman" w:hAnsi="Times New Roman" w:cs="Times New Roman"/>
          <w:b/>
          <w:sz w:val="24"/>
        </w:rPr>
        <w:t>.</w:t>
      </w:r>
      <w:r w:rsidR="00893EED">
        <w:rPr>
          <w:rFonts w:ascii="Times New Roman" w:eastAsia="Times New Roman" w:hAnsi="Times New Roman" w:cs="Times New Roman"/>
          <w:b/>
          <w:sz w:val="24"/>
        </w:rPr>
        <w:t xml:space="preserve"> </w:t>
      </w:r>
      <w:r>
        <w:rPr>
          <w:rFonts w:ascii="Times New Roman" w:eastAsia="Times New Roman" w:hAnsi="Times New Roman" w:cs="Times New Roman"/>
          <w:sz w:val="24"/>
        </w:rPr>
        <w:t>Os interessados deverão apresentar a documentação para habilitação e proposta de preços até o dia</w:t>
      </w:r>
      <w:r w:rsidR="00893EED">
        <w:rPr>
          <w:rFonts w:ascii="Times New Roman" w:eastAsia="Times New Roman" w:hAnsi="Times New Roman" w:cs="Times New Roman"/>
          <w:sz w:val="24"/>
        </w:rPr>
        <w:t xml:space="preserve"> </w:t>
      </w:r>
      <w:r w:rsidR="007750D2">
        <w:rPr>
          <w:rFonts w:ascii="Times New Roman" w:eastAsia="Times New Roman" w:hAnsi="Times New Roman" w:cs="Times New Roman"/>
          <w:b/>
          <w:sz w:val="24"/>
        </w:rPr>
        <w:t>09</w:t>
      </w:r>
      <w:r w:rsidR="00EC5113">
        <w:rPr>
          <w:rFonts w:ascii="Times New Roman" w:eastAsia="Times New Roman" w:hAnsi="Times New Roman" w:cs="Times New Roman"/>
          <w:b/>
          <w:sz w:val="24"/>
        </w:rPr>
        <w:t>/07</w:t>
      </w:r>
      <w:r w:rsidR="00893EED" w:rsidRPr="00893EED">
        <w:rPr>
          <w:rFonts w:ascii="Times New Roman" w:eastAsia="Times New Roman" w:hAnsi="Times New Roman" w:cs="Times New Roman"/>
          <w:b/>
          <w:sz w:val="24"/>
        </w:rPr>
        <w:t>/2015</w:t>
      </w:r>
      <w:r>
        <w:rPr>
          <w:rFonts w:ascii="Times New Roman" w:eastAsia="Times New Roman" w:hAnsi="Times New Roman" w:cs="Times New Roman"/>
          <w:sz w:val="24"/>
        </w:rPr>
        <w:t xml:space="preserve">, no horário das </w:t>
      </w:r>
      <w:r w:rsidR="00893EED" w:rsidRPr="00893EED">
        <w:rPr>
          <w:rFonts w:ascii="Times New Roman" w:eastAsia="Times New Roman" w:hAnsi="Times New Roman" w:cs="Times New Roman"/>
          <w:b/>
          <w:sz w:val="24"/>
        </w:rPr>
        <w:t>07 h</w:t>
      </w:r>
      <w:r w:rsidRPr="00893EED">
        <w:rPr>
          <w:rFonts w:ascii="Times New Roman" w:eastAsia="Times New Roman" w:hAnsi="Times New Roman" w:cs="Times New Roman"/>
          <w:b/>
          <w:sz w:val="24"/>
        </w:rPr>
        <w:t xml:space="preserve"> às 17</w:t>
      </w:r>
      <w:r w:rsidR="00893EED" w:rsidRPr="00893EED">
        <w:rPr>
          <w:rFonts w:ascii="Times New Roman" w:eastAsia="Times New Roman" w:hAnsi="Times New Roman" w:cs="Times New Roman"/>
          <w:b/>
          <w:sz w:val="24"/>
        </w:rPr>
        <w:t xml:space="preserve"> h</w:t>
      </w:r>
      <w:r w:rsidRPr="00893EED">
        <w:rPr>
          <w:rFonts w:ascii="Times New Roman" w:eastAsia="Times New Roman" w:hAnsi="Times New Roman" w:cs="Times New Roman"/>
          <w:sz w:val="24"/>
        </w:rPr>
        <w:t>,</w:t>
      </w:r>
      <w:r>
        <w:rPr>
          <w:rFonts w:ascii="Times New Roman" w:eastAsia="Times New Roman" w:hAnsi="Times New Roman" w:cs="Times New Roman"/>
          <w:sz w:val="24"/>
        </w:rPr>
        <w:t xml:space="preserve"> na sede </w:t>
      </w:r>
      <w:r w:rsidR="00893EED">
        <w:rPr>
          <w:rFonts w:ascii="Times New Roman" w:eastAsia="Times New Roman" w:hAnsi="Times New Roman" w:cs="Times New Roman"/>
          <w:sz w:val="24"/>
        </w:rPr>
        <w:t xml:space="preserve">do Conselho Escolar, situada à </w:t>
      </w:r>
      <w:r w:rsidR="00893EED" w:rsidRPr="00893EED">
        <w:rPr>
          <w:rFonts w:ascii="Times New Roman" w:eastAsia="Times New Roman" w:hAnsi="Times New Roman" w:cs="Times New Roman"/>
          <w:b/>
          <w:sz w:val="24"/>
        </w:rPr>
        <w:t>A</w:t>
      </w:r>
      <w:r w:rsidRPr="00893EED">
        <w:rPr>
          <w:rFonts w:ascii="Times New Roman" w:eastAsia="Times New Roman" w:hAnsi="Times New Roman" w:cs="Times New Roman"/>
          <w:b/>
          <w:sz w:val="24"/>
        </w:rPr>
        <w:t xml:space="preserve">v. </w:t>
      </w:r>
      <w:proofErr w:type="spellStart"/>
      <w:r w:rsidRPr="00893EED">
        <w:rPr>
          <w:rFonts w:ascii="Times New Roman" w:eastAsia="Times New Roman" w:hAnsi="Times New Roman" w:cs="Times New Roman"/>
          <w:b/>
          <w:sz w:val="24"/>
        </w:rPr>
        <w:t>Filostro</w:t>
      </w:r>
      <w:proofErr w:type="spellEnd"/>
      <w:r w:rsidRPr="00893EED">
        <w:rPr>
          <w:rFonts w:ascii="Times New Roman" w:eastAsia="Times New Roman" w:hAnsi="Times New Roman" w:cs="Times New Roman"/>
          <w:b/>
          <w:sz w:val="24"/>
        </w:rPr>
        <w:t xml:space="preserve"> Machado Carneiro n 24, </w:t>
      </w:r>
      <w:proofErr w:type="gramStart"/>
      <w:r w:rsidRPr="00893EED">
        <w:rPr>
          <w:rFonts w:ascii="Times New Roman" w:eastAsia="Times New Roman" w:hAnsi="Times New Roman" w:cs="Times New Roman"/>
          <w:b/>
          <w:sz w:val="24"/>
        </w:rPr>
        <w:t>Vicentinópolis -Go</w:t>
      </w:r>
      <w:proofErr w:type="gramEnd"/>
      <w:r w:rsidRPr="00893EED">
        <w:rPr>
          <w:rFonts w:ascii="Times New Roman" w:eastAsia="Times New Roman" w:hAnsi="Times New Roman" w:cs="Times New Roman"/>
          <w:b/>
          <w:sz w:val="24"/>
        </w:rPr>
        <w:t>.</w:t>
      </w:r>
    </w:p>
    <w:p w:rsidR="001A5D52" w:rsidRDefault="001A5D52">
      <w:pPr>
        <w:spacing w:after="0" w:line="360" w:lineRule="auto"/>
        <w:jc w:val="both"/>
        <w:rPr>
          <w:rFonts w:ascii="Times New Roman" w:eastAsia="Times New Roman" w:hAnsi="Times New Roman" w:cs="Times New Roman"/>
          <w:sz w:val="24"/>
        </w:rPr>
      </w:pPr>
    </w:p>
    <w:p w:rsidR="001A5D52" w:rsidRDefault="00161712">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1. OBJETO</w:t>
      </w: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5D52" w:rsidRDefault="001A5D52">
      <w:pPr>
        <w:tabs>
          <w:tab w:val="left" w:pos="4419"/>
          <w:tab w:val="left" w:pos="8838"/>
        </w:tabs>
        <w:spacing w:after="0" w:line="360" w:lineRule="auto"/>
        <w:ind w:right="-143"/>
        <w:jc w:val="both"/>
        <w:rPr>
          <w:rFonts w:ascii="Times New Roman" w:eastAsia="Times New Roman" w:hAnsi="Times New Roman" w:cs="Times New Roman"/>
          <w:sz w:val="24"/>
        </w:rPr>
      </w:pP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 </w:t>
      </w:r>
      <w:proofErr w:type="gramStart"/>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2.1 - </w:t>
      </w:r>
      <w:r>
        <w:rPr>
          <w:rFonts w:ascii="Times New Roman" w:eastAsia="Times New Roman" w:hAnsi="Times New Roman" w:cs="Times New Roman"/>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A5D52" w:rsidRDefault="00161712">
      <w:pPr>
        <w:spacing w:after="0" w:line="360" w:lineRule="auto"/>
        <w:ind w:right="-142"/>
        <w:jc w:val="both"/>
        <w:rPr>
          <w:rFonts w:ascii="Times New Roman" w:eastAsia="Times New Roman" w:hAnsi="Times New Roman" w:cs="Times New Roman"/>
          <w:b/>
          <w:color w:val="0070C0"/>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 Aquisição do edital: site: </w:t>
      </w:r>
      <w:hyperlink r:id="rId7">
        <w:r>
          <w:rPr>
            <w:rFonts w:ascii="Times New Roman" w:eastAsia="Times New Roman" w:hAnsi="Times New Roman" w:cs="Times New Roman"/>
            <w:b/>
            <w:color w:val="0070C0"/>
            <w:sz w:val="24"/>
            <w:u w:val="single"/>
          </w:rPr>
          <w:t>www.seduc.go.gov.br</w:t>
        </w:r>
      </w:hyperlink>
      <w:r>
        <w:rPr>
          <w:rFonts w:ascii="Times New Roman" w:eastAsia="Times New Roman" w:hAnsi="Times New Roman" w:cs="Times New Roman"/>
          <w:b/>
          <w:color w:val="0070C0"/>
          <w:sz w:val="24"/>
        </w:rPr>
        <w:t>.</w:t>
      </w:r>
    </w:p>
    <w:p w:rsidR="00EC5113" w:rsidRDefault="00EC5113">
      <w:pPr>
        <w:spacing w:after="0" w:line="360" w:lineRule="auto"/>
        <w:ind w:right="-142"/>
        <w:jc w:val="both"/>
        <w:rPr>
          <w:rFonts w:ascii="Times New Roman" w:eastAsia="Times New Roman" w:hAnsi="Times New Roman" w:cs="Times New Roman"/>
          <w:sz w:val="24"/>
        </w:rPr>
      </w:pPr>
    </w:p>
    <w:p w:rsidR="00013D48" w:rsidRPr="00013D48" w:rsidRDefault="00013D48">
      <w:pPr>
        <w:spacing w:after="0" w:line="360" w:lineRule="auto"/>
        <w:ind w:right="-142"/>
        <w:jc w:val="both"/>
        <w:rPr>
          <w:rFonts w:ascii="Times New Roman" w:eastAsia="Times New Roman" w:hAnsi="Times New Roman" w:cs="Times New Roman"/>
          <w:sz w:val="24"/>
        </w:rPr>
      </w:pPr>
    </w:p>
    <w:p w:rsidR="001A5D52" w:rsidRDefault="00161712">
      <w:pPr>
        <w:spacing w:after="0" w:line="360" w:lineRule="auto"/>
        <w:ind w:right="-142"/>
        <w:jc w:val="both"/>
        <w:rPr>
          <w:rFonts w:ascii="Times New Roman" w:eastAsia="Times New Roman" w:hAnsi="Times New Roman" w:cs="Times New Roman"/>
          <w:b/>
          <w:sz w:val="24"/>
        </w:rPr>
      </w:pPr>
      <w:r>
        <w:rPr>
          <w:rFonts w:ascii="Times New Roman" w:eastAsia="Times New Roman" w:hAnsi="Times New Roman" w:cs="Times New Roman"/>
          <w:b/>
          <w:sz w:val="24"/>
        </w:rPr>
        <w:t>3. FONTE DE RECURSO</w:t>
      </w:r>
    </w:p>
    <w:p w:rsidR="001A5D52" w:rsidRDefault="00161712">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Recursos provenientes do Convênio FNDE.</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Portaria (caso tenha)</w:t>
      </w:r>
      <w:r w:rsidR="007750D2">
        <w:rPr>
          <w:rFonts w:ascii="Times New Roman" w:eastAsia="Times New Roman" w:hAnsi="Times New Roman" w:cs="Times New Roman"/>
          <w:b/>
          <w:sz w:val="24"/>
        </w:rPr>
        <w:t xml:space="preserve">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Jurídica (CNPJ);</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Social – CND;</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 – Projeto de Venda de Gêneros Alimentícios da Agricultura Familiar para Alimentação Escolar, de acordo com os anexos dessa Chamada Pública, assinada pela diretoria da entidade articuladora;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Pr>
          <w:rFonts w:ascii="Times New Roman" w:eastAsia="Times New Roman" w:hAnsi="Times New Roman" w:cs="Times New Roman"/>
          <w:sz w:val="24"/>
        </w:rPr>
        <w:t>Agropecuária(</w:t>
      </w:r>
      <w:proofErr w:type="gramEnd"/>
      <w:r>
        <w:rPr>
          <w:rFonts w:ascii="Times New Roman" w:eastAsia="Times New Roman" w:hAnsi="Times New Roman" w:cs="Times New Roman"/>
          <w:sz w:val="24"/>
        </w:rPr>
        <w:t>SUASA), Serviço de Inspeção Estadual (SISP) e Serviço de Inspeção Federal (SIF);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1A5D52" w:rsidRDefault="00161712">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deverão entregar à Comissão de Avaliação Alimentícia designada pela</w:t>
      </w:r>
      <w:r w:rsidR="00A518AB">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Rural para a Merenda Escolar, no período determinado, os documentos relacionados abaixo para serem  avaliados e aprovados: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 – cópia de inscrição no cadastro de pessoa física (CPF);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principal, ou extrato da DAP, de cada Agricultor Familiar participante;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1A5D52" w:rsidRDefault="00161712">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b) discriminação completa dos gêneros alimentícios ofertados, conforme especificações e condições do Anexo II;</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1A5D52" w:rsidRDefault="001A5D52">
      <w:pPr>
        <w:spacing w:after="0" w:line="360" w:lineRule="auto"/>
        <w:ind w:right="-143"/>
        <w:jc w:val="both"/>
        <w:rPr>
          <w:rFonts w:ascii="Times New Roman" w:eastAsia="Times New Roman" w:hAnsi="Times New Roman" w:cs="Times New Roman"/>
          <w:sz w:val="24"/>
        </w:rPr>
      </w:pPr>
    </w:p>
    <w:p w:rsidR="001A5D52" w:rsidRDefault="00161712">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7. LOCAL DE ENTREGA E PERIODICIDADE</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Os gêneros alimentícios deverão ser entregues, semanalmente, no </w:t>
      </w:r>
      <w:r w:rsidRPr="00893EED">
        <w:rPr>
          <w:rFonts w:ascii="Times New Roman" w:eastAsia="Times New Roman" w:hAnsi="Times New Roman" w:cs="Times New Roman"/>
          <w:b/>
          <w:sz w:val="24"/>
        </w:rPr>
        <w:t>COLÉGIO ESTADUAL DE VICENTIÓPOLIS,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durante o período </w:t>
      </w:r>
      <w:r w:rsidRPr="00893EED">
        <w:rPr>
          <w:rFonts w:ascii="Times New Roman" w:eastAsia="Times New Roman" w:hAnsi="Times New Roman" w:cs="Times New Roman"/>
          <w:b/>
          <w:sz w:val="24"/>
        </w:rPr>
        <w:t>03/08/2015</w:t>
      </w:r>
      <w:r w:rsidR="00893EED">
        <w:rPr>
          <w:rFonts w:ascii="Times New Roman" w:eastAsia="Times New Roman" w:hAnsi="Times New Roman" w:cs="Times New Roman"/>
          <w:b/>
          <w:sz w:val="24"/>
        </w:rPr>
        <w:t xml:space="preserve"> a</w:t>
      </w:r>
      <w:r w:rsidRPr="00893EED">
        <w:rPr>
          <w:rFonts w:ascii="Times New Roman" w:eastAsia="Times New Roman" w:hAnsi="Times New Roman" w:cs="Times New Roman"/>
          <w:b/>
          <w:sz w:val="24"/>
        </w:rPr>
        <w:t xml:space="preserve"> 17/12/2015</w:t>
      </w:r>
      <w:r>
        <w:rPr>
          <w:rFonts w:ascii="Times New Roman" w:eastAsia="Times New Roman" w:hAnsi="Times New Roman" w:cs="Times New Roman"/>
          <w:b/>
          <w:sz w:val="24"/>
        </w:rPr>
        <w:t>,</w:t>
      </w:r>
      <w:r>
        <w:rPr>
          <w:rFonts w:ascii="Times New Roman" w:eastAsia="Times New Roman" w:hAnsi="Times New Roman" w:cs="Times New Roman"/>
          <w:sz w:val="24"/>
        </w:rPr>
        <w:t xml:space="preserve"> no horário compreendido entre </w:t>
      </w:r>
      <w:r w:rsidR="00893EED" w:rsidRPr="00893EED">
        <w:rPr>
          <w:rFonts w:ascii="Times New Roman" w:eastAsia="Times New Roman" w:hAnsi="Times New Roman" w:cs="Times New Roman"/>
          <w:b/>
          <w:sz w:val="24"/>
        </w:rPr>
        <w:t>07 h às 17 h</w:t>
      </w:r>
      <w:r>
        <w:rPr>
          <w:rFonts w:ascii="Times New Roman" w:eastAsia="Times New Roman" w:hAnsi="Times New Roman" w:cs="Times New Roman"/>
          <w:sz w:val="24"/>
        </w:rPr>
        <w:t>, de acordo com o cardápio, na qual se atestará o seu recebimento.</w:t>
      </w:r>
    </w:p>
    <w:p w:rsidR="001A5D52" w:rsidRDefault="001A5D52">
      <w:pPr>
        <w:spacing w:after="0" w:line="360" w:lineRule="auto"/>
        <w:ind w:right="-143"/>
        <w:jc w:val="both"/>
        <w:rPr>
          <w:rFonts w:ascii="Times New Roman" w:eastAsia="Times New Roman" w:hAnsi="Times New Roman" w:cs="Times New Roman"/>
          <w:sz w:val="24"/>
        </w:rPr>
      </w:pPr>
    </w:p>
    <w:p w:rsidR="001A5D52" w:rsidRDefault="00161712">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8. PAGAMENTO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8.1</w:t>
      </w:r>
      <w:r>
        <w:rPr>
          <w:rFonts w:ascii="Times New Roman" w:eastAsia="Times New Roman" w:hAnsi="Times New Roman" w:cs="Times New Roman"/>
          <w:sz w:val="24"/>
        </w:rPr>
        <w:t xml:space="preserve"> Os pagamentos dos produtos da Agricultura Familiar ou Empreendedor Familiar Rural habilitado, como consequência do fornecimento para a Alimentação Escolar do Conselho Escolar do </w:t>
      </w:r>
      <w:r w:rsidRPr="00893EED">
        <w:rPr>
          <w:rFonts w:ascii="Times New Roman" w:eastAsia="Times New Roman" w:hAnsi="Times New Roman" w:cs="Times New Roman"/>
          <w:b/>
          <w:sz w:val="24"/>
        </w:rPr>
        <w:t>COLÉGIO ESTADUAL DE VICENTINÓPOLIS</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da Secretaria da Educação do Estado de Goiás, corresponderá ao documento fiscal emitido a cada entrega.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8.2</w:t>
      </w:r>
      <w:r>
        <w:rPr>
          <w:rFonts w:ascii="Times New Roman" w:eastAsia="Times New Roman" w:hAnsi="Times New Roman" w:cs="Times New Roman"/>
          <w:sz w:val="24"/>
        </w:rPr>
        <w:t xml:space="preserve"> Os pagamentos serão efetuados após a última entrega do mês, por cheque nominal, contados da data de atestação do recebimento do produto pelo setor competente vedado a antecipação de pagamento, para cada faturamento;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8.3</w:t>
      </w:r>
      <w:r>
        <w:rPr>
          <w:rFonts w:ascii="Times New Roman" w:eastAsia="Times New Roman" w:hAnsi="Times New Roman" w:cs="Times New Roman"/>
          <w:sz w:val="24"/>
        </w:rPr>
        <w:t xml:space="preserve"> As notas fiscais deverão vir acompanhadas de documento padrão de controle de entregas;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8.4</w:t>
      </w:r>
      <w:r>
        <w:rPr>
          <w:rFonts w:ascii="Times New Roman" w:eastAsia="Times New Roman" w:hAnsi="Times New Roman" w:cs="Times New Roman"/>
          <w:sz w:val="24"/>
        </w:rPr>
        <w:t xml:space="preserve"> A documentação fiscal para fins de pagamento deverá conter o mesmo número de inscrição no Cadastro Nacional</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de Pessoas Jurídicas – CNPJ indicado no Contrato;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8.5</w:t>
      </w:r>
      <w:r>
        <w:rPr>
          <w:rFonts w:ascii="Times New Roman" w:eastAsia="Times New Roman" w:hAnsi="Times New Roman" w:cs="Times New Roman"/>
          <w:sz w:val="24"/>
        </w:rPr>
        <w:t>O preço de compra dos gêneros alimentícios será o menor preço apresentado pelos proponentes;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8.6</w:t>
      </w:r>
      <w:r>
        <w:rPr>
          <w:rFonts w:ascii="Times New Roman" w:eastAsia="Times New Roman" w:hAnsi="Times New Roman" w:cs="Times New Roman"/>
          <w:sz w:val="24"/>
        </w:rPr>
        <w:t xml:space="preserve"> Serão utilizados para composição do preço de referência: </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w:t>
      </w:r>
      <w:r>
        <w:rPr>
          <w:rFonts w:ascii="Times New Roman" w:eastAsia="Times New Roman" w:hAnsi="Times New Roman" w:cs="Times New Roman"/>
          <w:sz w:val="24"/>
        </w:rPr>
        <w:t xml:space="preserve"> os preços de Referência praticados no âmbito do Programa de Aquisição de Alimentos – PAA,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II-</w:t>
      </w:r>
      <w:r>
        <w:rPr>
          <w:rFonts w:ascii="Times New Roman" w:eastAsia="Times New Roman" w:hAnsi="Times New Roman" w:cs="Times New Roman"/>
          <w:sz w:val="24"/>
        </w:rPr>
        <w:t>O preço de aquisição será o preço médio pesquisado por, no mínimo, três mercados em âmbito local, territorial, estadual ou nacional, nessa ordem, priorizando a feira do produtor da Agricultura Familiar; quando houver.</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8.7</w:t>
      </w:r>
      <w:r>
        <w:rPr>
          <w:rFonts w:ascii="Times New Roman" w:eastAsia="Times New Roman" w:hAnsi="Times New Roman" w:cs="Times New Roman"/>
          <w:sz w:val="24"/>
        </w:rPr>
        <w:t xml:space="preserve"> O valor pago anualmente a cada agricultor familiar ou empreendedor familiar rural deve respeitar o valor máximo de R$ 20.000,00 (vinte mil reais), por declaração de aptidão no PRONAF (DAP) /ano.</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produção, em conformidade com as normas de classificação vigente, respeitando os preços praticados no atacado, bem</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como observando as embalagens características de cada produto;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 xml:space="preserve">classificará as propostas considerando o preço dos produtos embalados individualmente, de acordo com a solicitação do Conselho Escolar do </w:t>
      </w:r>
      <w:r w:rsidRPr="00893EED">
        <w:rPr>
          <w:rFonts w:ascii="Times New Roman" w:eastAsia="Times New Roman" w:hAnsi="Times New Roman" w:cs="Times New Roman"/>
          <w:b/>
          <w:sz w:val="24"/>
        </w:rPr>
        <w:t>COLÉGIO ESTADUAL DE VICENTINÓPOLIS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frete para transporte e distribuição ponto a ponto. O Conselho escolar do </w:t>
      </w:r>
      <w:r w:rsidRPr="00893EED">
        <w:rPr>
          <w:rFonts w:ascii="Times New Roman" w:eastAsia="Times New Roman" w:hAnsi="Times New Roman" w:cs="Times New Roman"/>
          <w:b/>
          <w:sz w:val="24"/>
        </w:rPr>
        <w:t xml:space="preserve">COLÉGIO ESTADUAL DE VICENTINÓPOLIS </w:t>
      </w:r>
      <w:r>
        <w:rPr>
          <w:rFonts w:ascii="Times New Roman" w:eastAsia="Times New Roman" w:hAnsi="Times New Roman" w:cs="Times New Roman"/>
          <w:sz w:val="24"/>
        </w:rPr>
        <w:t>dará preferência para os produtos orgânicos ou agro ecológico, respeitando-se as orientações da resolução 26/FNDE;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Após a classificação, o critério final de julgamento será definido pela</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Comissão de Avaliação Alimentícia designada</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xml:space="preserve">, que poderá ainda propor aos participantes que se estabeleçam </w:t>
      </w:r>
      <w:proofErr w:type="gramStart"/>
      <w:r>
        <w:rPr>
          <w:rFonts w:ascii="Times New Roman" w:eastAsia="Times New Roman" w:hAnsi="Times New Roman" w:cs="Times New Roman"/>
          <w:sz w:val="24"/>
        </w:rPr>
        <w:t>uma acordo</w:t>
      </w:r>
      <w:proofErr w:type="gramEnd"/>
      <w:r>
        <w:rPr>
          <w:rFonts w:ascii="Times New Roman" w:eastAsia="Times New Roman" w:hAnsi="Times New Roman" w:cs="Times New Roman"/>
          <w:sz w:val="24"/>
        </w:rPr>
        <w:t xml:space="preserve"> para o fornecimento, em benefício da implantação do programa com a distribuição descentralizada dos recursos</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e atendimento na totalidade da estimativa de aquisição anual.</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9.5</w:t>
      </w:r>
      <w:r>
        <w:rPr>
          <w:rFonts w:ascii="Times New Roman" w:eastAsia="Times New Roman" w:hAnsi="Times New Roman" w:cs="Times New Roman"/>
          <w:sz w:val="24"/>
        </w:rPr>
        <w:t>Em atenção à legislação que estabelece o teto máximo de R$ 20.000,00 (vinte mil reais) será considerado o produto na embalagem</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original no atacado.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9.6</w:t>
      </w:r>
      <w:r>
        <w:rPr>
          <w:rFonts w:ascii="Times New Roman" w:eastAsia="Times New Roman" w:hAnsi="Times New Roman" w:cs="Times New Roman"/>
          <w:sz w:val="24"/>
        </w:rPr>
        <w:t>Na hipótese de ocorrer cisão ou fusão ou incorporação envolvendo duas ou mais entidades e até a criação de uma</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terceira (cooperativa ou associação) que venha agregar uma ou mais associações, as compras terão sua </w:t>
      </w:r>
      <w:r w:rsidR="009C3FBC">
        <w:rPr>
          <w:rFonts w:ascii="Times New Roman" w:eastAsia="Times New Roman" w:hAnsi="Times New Roman" w:cs="Times New Roman"/>
          <w:sz w:val="24"/>
        </w:rPr>
        <w:t xml:space="preserve">continuidade, </w:t>
      </w:r>
      <w:r>
        <w:rPr>
          <w:rFonts w:ascii="Times New Roman" w:eastAsia="Times New Roman" w:hAnsi="Times New Roman" w:cs="Times New Roman"/>
          <w:sz w:val="24"/>
        </w:rPr>
        <w:t xml:space="preserve">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w:t>
      </w:r>
      <w:r>
        <w:rPr>
          <w:rFonts w:ascii="Times New Roman" w:eastAsia="Times New Roman" w:hAnsi="Times New Roman" w:cs="Times New Roman"/>
          <w:sz w:val="24"/>
        </w:rPr>
        <w:lastRenderedPageBreak/>
        <w:t>fiscal, caso esta nova entidade venha emitir documento</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fiscal, será necessário à assinatura de novo contrato, com a anuência da entidade.</w:t>
      </w: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após o julgamento e</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classificação, dará ampla publicidade ao resultado da presente Chamada Pública </w:t>
      </w:r>
      <w:r w:rsidRPr="00426FFF">
        <w:rPr>
          <w:rFonts w:ascii="Times New Roman" w:eastAsia="Times New Roman" w:hAnsi="Times New Roman" w:cs="Times New Roman"/>
          <w:color w:val="000000" w:themeColor="text1"/>
          <w:sz w:val="24"/>
        </w:rPr>
        <w:t>nº</w:t>
      </w:r>
      <w:r w:rsidR="00893EED">
        <w:rPr>
          <w:rFonts w:ascii="Times New Roman" w:eastAsia="Times New Roman" w:hAnsi="Times New Roman" w:cs="Times New Roman"/>
          <w:color w:val="000000" w:themeColor="text1"/>
          <w:sz w:val="24"/>
        </w:rPr>
        <w:t xml:space="preserve"> </w:t>
      </w:r>
      <w:r w:rsidR="00EC5113">
        <w:rPr>
          <w:rFonts w:ascii="Times New Roman" w:eastAsia="Times New Roman" w:hAnsi="Times New Roman" w:cs="Times New Roman"/>
          <w:b/>
          <w:color w:val="000000" w:themeColor="text1"/>
          <w:sz w:val="24"/>
        </w:rPr>
        <w:t>0</w:t>
      </w:r>
      <w:r w:rsidRPr="00426FFF">
        <w:rPr>
          <w:rFonts w:ascii="Times New Roman" w:eastAsia="Times New Roman" w:hAnsi="Times New Roman" w:cs="Times New Roman"/>
          <w:b/>
          <w:color w:val="000000" w:themeColor="text1"/>
          <w:sz w:val="24"/>
        </w:rPr>
        <w:t>2/2015.</w:t>
      </w:r>
      <w:r w:rsidRPr="00426FFF">
        <w:rPr>
          <w:rFonts w:ascii="Times New Roman" w:eastAsia="Times New Roman" w:hAnsi="Times New Roman" w:cs="Times New Roman"/>
          <w:color w:val="000000" w:themeColor="text1"/>
          <w:sz w:val="24"/>
        </w:rPr>
        <w:t xml:space="preserve"> Caso não tenha recebido nenhum Projeto de Venda, deverá ser realizada outra Chamada Pública, ampliando</w:t>
      </w:r>
      <w:r>
        <w:rPr>
          <w:rFonts w:ascii="Times New Roman" w:eastAsia="Times New Roman" w:hAnsi="Times New Roman" w:cs="Times New Roman"/>
          <w:sz w:val="24"/>
        </w:rPr>
        <w:t xml:space="preserve"> a divulgação para o âmbito da região, território rural, estado e país.</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Projeto Venda de gêneros alimentícios, conforme Minuta de Projeto, Anexo IV, atendendo aos termos do anexo IV da Resolução/CD/FNDE Nº 26, de 17 de junho</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de 2013.</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O prazo de vigência do projeto será de</w:t>
      </w:r>
      <w:r w:rsidR="00A42BA4">
        <w:rPr>
          <w:rFonts w:ascii="Times New Roman" w:eastAsia="Times New Roman" w:hAnsi="Times New Roman" w:cs="Times New Roman"/>
          <w:sz w:val="24"/>
        </w:rPr>
        <w:t xml:space="preserve"> </w:t>
      </w:r>
      <w:proofErr w:type="gramStart"/>
      <w:r w:rsidRPr="00893EED">
        <w:rPr>
          <w:rFonts w:ascii="Times New Roman" w:eastAsia="Times New Roman" w:hAnsi="Times New Roman" w:cs="Times New Roman"/>
          <w:b/>
          <w:sz w:val="24"/>
        </w:rPr>
        <w:t>cinco (5)</w:t>
      </w:r>
      <w:r>
        <w:rPr>
          <w:rFonts w:ascii="Times New Roman" w:eastAsia="Times New Roman" w:hAnsi="Times New Roman" w:cs="Times New Roman"/>
          <w:sz w:val="24"/>
        </w:rPr>
        <w:t xml:space="preserve"> </w:t>
      </w:r>
      <w:r>
        <w:rPr>
          <w:rFonts w:ascii="Times New Roman" w:eastAsia="Times New Roman" w:hAnsi="Times New Roman" w:cs="Times New Roman"/>
          <w:b/>
          <w:sz w:val="24"/>
        </w:rPr>
        <w:t>meses</w:t>
      </w:r>
      <w:r>
        <w:rPr>
          <w:rFonts w:ascii="Times New Roman" w:eastAsia="Times New Roman" w:hAnsi="Times New Roman" w:cs="Times New Roman"/>
          <w:sz w:val="24"/>
        </w:rPr>
        <w:t>, período</w:t>
      </w:r>
      <w:proofErr w:type="gramEnd"/>
      <w:r>
        <w:rPr>
          <w:rFonts w:ascii="Times New Roman" w:eastAsia="Times New Roman" w:hAnsi="Times New Roman" w:cs="Times New Roman"/>
          <w:sz w:val="24"/>
        </w:rPr>
        <w:t xml:space="preserve"> este compreendido de </w:t>
      </w:r>
      <w:r w:rsidRPr="00893EED">
        <w:rPr>
          <w:rFonts w:ascii="Times New Roman" w:eastAsia="Times New Roman" w:hAnsi="Times New Roman" w:cs="Times New Roman"/>
          <w:b/>
          <w:sz w:val="24"/>
        </w:rPr>
        <w:t>03/08/2015 à 17/12/15.</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w:t>
      </w:r>
      <w:r w:rsidR="009C3FBC">
        <w:rPr>
          <w:rFonts w:ascii="Times New Roman" w:eastAsia="Times New Roman" w:hAnsi="Times New Roman" w:cs="Times New Roman"/>
          <w:sz w:val="24"/>
        </w:rPr>
        <w:t xml:space="preserve"> </w:t>
      </w:r>
      <w:r>
        <w:rPr>
          <w:rFonts w:ascii="Times New Roman" w:eastAsia="Times New Roman" w:hAnsi="Times New Roman" w:cs="Times New Roman"/>
          <w:sz w:val="24"/>
        </w:rPr>
        <w:t>tanto e que possuem autorização legal para fazer a proposta, sujeitando-se, em caso de declaração falsa, às penalidades</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da legislação civil e penal aplicáveis.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qualidade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estabelecida na legislação vigente, da Agência Nacional de Vigilância Sanitária, Ministério da Saúde e do Ministério da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parte integrante dessa chamada pública o anexo com estimativa de consumo mensal, de fornecimento contínuo.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e Empreendedor Familiar Rural, para o Conselho Escolar da Unidade Escolar da Secretaria de Educação do Estado de Goiás, conforme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cronograma de entrega definido pelo Presidente do Conselho Escolar;</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produto, bem como apresentar-se em boas condições de conservação e higiene; com os produtos adequadamente condicionados em caixa de papelão, embalagens plásticas, sacos de nylon e outros tipos de acondicionamento que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garantam a </w:t>
      </w:r>
      <w:r>
        <w:rPr>
          <w:rFonts w:ascii="Times New Roman" w:eastAsia="Times New Roman" w:hAnsi="Times New Roman" w:cs="Times New Roman"/>
          <w:sz w:val="24"/>
        </w:rPr>
        <w:lastRenderedPageBreak/>
        <w:t>integridade do produto. Durante o transporte essas embalagens devem permanecer em caixas plásticas</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devidamente higienizadas.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garantida e conhecida, rotulado, que permita o empilhamento, que não causem ferimentos ao produto e obedeçam à</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legislação vigente.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12.5</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classificação dos produtos, exceto por conta de problemas climáticos que poderão afetar a produção. Em caso </w:t>
      </w:r>
      <w:proofErr w:type="spellStart"/>
      <w:r>
        <w:rPr>
          <w:rFonts w:ascii="Times New Roman" w:eastAsia="Times New Roman" w:hAnsi="Times New Roman" w:cs="Times New Roman"/>
          <w:sz w:val="24"/>
        </w:rPr>
        <w:t>dere</w:t>
      </w:r>
      <w:proofErr w:type="spellEnd"/>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classificação os preços oscilarão de acordo com as cotações do</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PAA e média de preço por região e respeitará os preços mínimos sugeridos</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pelos órgãos oficiais do governo.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w:t>
      </w:r>
      <w:r w:rsidR="00893EED">
        <w:rPr>
          <w:rFonts w:ascii="Times New Roman" w:eastAsia="Times New Roman" w:hAnsi="Times New Roman" w:cs="Times New Roman"/>
          <w:b/>
          <w:sz w:val="24"/>
        </w:rPr>
        <w:t>º</w:t>
      </w:r>
      <w:r>
        <w:rPr>
          <w:rFonts w:ascii="Times New Roman" w:eastAsia="Times New Roman" w:hAnsi="Times New Roman" w:cs="Times New Roman"/>
          <w:b/>
          <w:sz w:val="24"/>
        </w:rPr>
        <w:t xml:space="preserve"> Conselho Escolar da Unidade Escolar</w:t>
      </w:r>
      <w:proofErr w:type="gramStart"/>
      <w:r>
        <w:rPr>
          <w:rFonts w:ascii="Times New Roman" w:eastAsia="Times New Roman" w:hAnsi="Times New Roman" w:cs="Times New Roman"/>
          <w:sz w:val="24"/>
        </w:rPr>
        <w:t>, reserva-se</w:t>
      </w:r>
      <w:proofErr w:type="gramEnd"/>
      <w:r>
        <w:rPr>
          <w:rFonts w:ascii="Times New Roman" w:eastAsia="Times New Roman" w:hAnsi="Times New Roman" w:cs="Times New Roman"/>
          <w:sz w:val="24"/>
        </w:rPr>
        <w:t xml:space="preserve"> no direito, também de subtrair, substituir ou incluir novos pontos de</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entrega, durante a vigência do projeto, de acordo com sua real necessidade.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12.7</w:t>
      </w:r>
      <w:r>
        <w:rPr>
          <w:rFonts w:ascii="Times New Roman" w:eastAsia="Times New Roman" w:hAnsi="Times New Roman" w:cs="Times New Roman"/>
          <w:sz w:val="24"/>
        </w:rPr>
        <w:t>Caso a produção atinja uma classificação superior à contratada, desde que constatada por técnicos, o Conselho Escolar da Unidade Escolar deverá ser comunicada com antecedência, para adequação dos pedidos, e os preços oscilarão de</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acordo com as cotações da PAA e média de preço por região ou por outras cotações oficiais.</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12.8</w:t>
      </w:r>
      <w:r w:rsidR="00893EED">
        <w:rPr>
          <w:rFonts w:ascii="Times New Roman" w:eastAsia="Times New Roman" w:hAnsi="Times New Roman" w:cs="Times New Roman"/>
          <w:sz w:val="24"/>
        </w:rPr>
        <w:t>º</w:t>
      </w:r>
      <w:r>
        <w:rPr>
          <w:rFonts w:ascii="Times New Roman" w:eastAsia="Times New Roman" w:hAnsi="Times New Roman" w:cs="Times New Roman"/>
          <w:sz w:val="24"/>
        </w:rPr>
        <w:t xml:space="preserve"> período de fornecimento desta Chamada Pública se dará de </w:t>
      </w:r>
      <w:r w:rsidRPr="00893EED">
        <w:rPr>
          <w:rFonts w:ascii="Times New Roman" w:eastAsia="Times New Roman" w:hAnsi="Times New Roman" w:cs="Times New Roman"/>
          <w:b/>
          <w:sz w:val="24"/>
        </w:rPr>
        <w:t>03/08/2015 à 17/12/2015.</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etapas do processo. Na hipótese de ocorrência de fatos supervenientes à sua publicação, que possam vir a prejudicar o</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processo e/ou por determinação legal ou judicial, ou ainda por decisão do Conselho Escolar do </w:t>
      </w:r>
      <w:r w:rsidRPr="00893EED">
        <w:rPr>
          <w:rFonts w:ascii="Times New Roman" w:eastAsia="Times New Roman" w:hAnsi="Times New Roman" w:cs="Times New Roman"/>
          <w:b/>
          <w:sz w:val="24"/>
        </w:rPr>
        <w:t>COLÉGIO ESTADUAL DE VICENTÓPOLIS</w:t>
      </w:r>
      <w:r>
        <w:rPr>
          <w:rFonts w:ascii="Times New Roman" w:eastAsia="Times New Roman" w:hAnsi="Times New Roman" w:cs="Times New Roman"/>
          <w:sz w:val="24"/>
        </w:rPr>
        <w:t xml:space="preserve"> ou da Comissão de Avaliação Alimentícia</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designada pela </w:t>
      </w:r>
      <w:r>
        <w:rPr>
          <w:rFonts w:ascii="Times New Roman" w:eastAsia="Times New Roman" w:hAnsi="Times New Roman" w:cs="Times New Roman"/>
          <w:b/>
          <w:sz w:val="24"/>
        </w:rPr>
        <w:t>Portaria (se for o caso).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irretratável dos seus termos, regras e condições, assim como dos seus anexos.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sz w:val="24"/>
        </w:rPr>
        <w:t xml:space="preserve">Os interessados poderão dirimir quaisquer dúvidas por meio do </w:t>
      </w:r>
      <w:r>
        <w:rPr>
          <w:rFonts w:ascii="Times New Roman" w:eastAsia="Times New Roman" w:hAnsi="Times New Roman" w:cs="Times New Roman"/>
          <w:b/>
          <w:sz w:val="24"/>
        </w:rPr>
        <w:t>Telefone (64) 3691-1548,</w:t>
      </w:r>
      <w:r w:rsidR="009C3FBC">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Conselho Escolar do </w:t>
      </w:r>
      <w:r w:rsidRPr="00893EED">
        <w:rPr>
          <w:rFonts w:ascii="Times New Roman" w:eastAsia="Times New Roman" w:hAnsi="Times New Roman" w:cs="Times New Roman"/>
          <w:b/>
          <w:sz w:val="24"/>
        </w:rPr>
        <w:t>COLÉGIO ESTADUAL DE VICENTINÓPOLIS.</w:t>
      </w:r>
    </w:p>
    <w:p w:rsidR="001A5D52" w:rsidRPr="00893EED"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1A5D52" w:rsidRDefault="00161712">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w:t>
      </w:r>
      <w:r w:rsidR="0020637E">
        <w:rPr>
          <w:rFonts w:ascii="Times New Roman" w:eastAsia="Times New Roman" w:hAnsi="Times New Roman" w:cs="Times New Roman"/>
          <w:sz w:val="24"/>
        </w:rPr>
        <w:t xml:space="preserve"> </w:t>
      </w:r>
      <w:r>
        <w:rPr>
          <w:rFonts w:ascii="Times New Roman" w:eastAsia="Times New Roman" w:hAnsi="Times New Roman" w:cs="Times New Roman"/>
          <w:sz w:val="24"/>
        </w:rPr>
        <w:t>Comarca de Goiânia, Capital do Estado de Goiás, para conhecer e julgar quaisquer questões dela decorrentes, excluído qualquer outro.</w:t>
      </w:r>
    </w:p>
    <w:p w:rsidR="001A5D52" w:rsidRDefault="001A5D52">
      <w:pPr>
        <w:spacing w:after="0" w:line="360" w:lineRule="auto"/>
        <w:jc w:val="both"/>
        <w:rPr>
          <w:rFonts w:ascii="Times New Roman" w:eastAsia="Times New Roman" w:hAnsi="Times New Roman" w:cs="Times New Roman"/>
          <w:sz w:val="24"/>
        </w:rPr>
      </w:pPr>
    </w:p>
    <w:p w:rsidR="00013D48" w:rsidRDefault="00013D48">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w:t>
      </w:r>
      <w:r w:rsidR="009C3FBC">
        <w:rPr>
          <w:rFonts w:ascii="Times New Roman" w:eastAsia="Times New Roman" w:hAnsi="Times New Roman" w:cs="Times New Roman"/>
          <w:b/>
          <w:sz w:val="24"/>
        </w:rPr>
        <w:t xml:space="preserve"> </w:t>
      </w:r>
      <w:r>
        <w:rPr>
          <w:rFonts w:ascii="Times New Roman" w:eastAsia="Times New Roman" w:hAnsi="Times New Roman" w:cs="Times New Roman"/>
          <w:b/>
          <w:sz w:val="24"/>
        </w:rPr>
        <w:t>RELAÇÃO DAS ESCOLAS DO ESTADO</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II – RELAÇÃO DE GÊNEROS (ESTIMATIVA DE CONSUMO) </w:t>
      </w:r>
      <w:r w:rsidR="00893EED">
        <w:rPr>
          <w:rFonts w:ascii="Times New Roman" w:eastAsia="Times New Roman" w:hAnsi="Times New Roman" w:cs="Times New Roman"/>
          <w:b/>
          <w:sz w:val="24"/>
        </w:rPr>
        <w:t>–</w:t>
      </w:r>
      <w:r>
        <w:rPr>
          <w:rFonts w:ascii="Times New Roman" w:eastAsia="Times New Roman" w:hAnsi="Times New Roman" w:cs="Times New Roman"/>
          <w:b/>
          <w:sz w:val="24"/>
        </w:rPr>
        <w:t xml:space="preserve"> IDENTIFICAÇÃO E CLASSIFICAÇÃO DOS PRODUTOS</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IV DA RESOLUÇÃO Nº 26 DOFNDE, DE 17/06/2013.</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PROJETO</w:t>
      </w:r>
    </w:p>
    <w:p w:rsidR="00893EED" w:rsidRDefault="00893EED">
      <w:pPr>
        <w:spacing w:after="0" w:line="360" w:lineRule="auto"/>
        <w:jc w:val="both"/>
        <w:rPr>
          <w:rFonts w:ascii="Times New Roman" w:eastAsia="Times New Roman" w:hAnsi="Times New Roman" w:cs="Times New Roman"/>
          <w:b/>
          <w:sz w:val="24"/>
        </w:rPr>
      </w:pPr>
    </w:p>
    <w:p w:rsidR="001A5D52" w:rsidRDefault="00EC5113" w:rsidP="00EC5113">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JOSÉ</w:t>
      </w:r>
      <w:r>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GLÉBIO DA SILVA</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PRESIDENTE DO CONSELHO DA UNIDADE ESCOLAR</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COLÉGIO ESTADUAL DE VICENTINÓPOLIS</w:t>
      </w:r>
    </w:p>
    <w:p w:rsidR="00893EED" w:rsidRDefault="00893EED" w:rsidP="00EC5113">
      <w:pPr>
        <w:spacing w:after="0" w:line="360" w:lineRule="auto"/>
        <w:jc w:val="center"/>
        <w:rPr>
          <w:rFonts w:ascii="Times New Roman" w:eastAsia="Times New Roman" w:hAnsi="Times New Roman" w:cs="Times New Roman"/>
          <w:b/>
          <w:color w:val="000000" w:themeColor="text1"/>
          <w:sz w:val="24"/>
        </w:rPr>
      </w:pPr>
    </w:p>
    <w:p w:rsidR="00893EED" w:rsidRDefault="00893EED">
      <w:pPr>
        <w:spacing w:after="0" w:line="360" w:lineRule="auto"/>
        <w:jc w:val="center"/>
        <w:rPr>
          <w:rFonts w:ascii="Times New Roman" w:eastAsia="Times New Roman" w:hAnsi="Times New Roman" w:cs="Times New Roman"/>
          <w:b/>
          <w:color w:val="000000" w:themeColor="text1"/>
          <w:sz w:val="24"/>
        </w:rPr>
      </w:pPr>
    </w:p>
    <w:p w:rsidR="001A5D52" w:rsidRPr="00426FFF" w:rsidRDefault="00161712">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SECRETARIA DA EDUCAÇÃO</w:t>
      </w:r>
    </w:p>
    <w:p w:rsidR="001A5D52" w:rsidRPr="00426FFF" w:rsidRDefault="001A5D52">
      <w:pPr>
        <w:tabs>
          <w:tab w:val="left" w:pos="1701"/>
          <w:tab w:val="left" w:pos="9639"/>
        </w:tabs>
        <w:spacing w:after="0" w:line="360" w:lineRule="auto"/>
        <w:ind w:right="-81"/>
        <w:jc w:val="both"/>
        <w:rPr>
          <w:rFonts w:ascii="Times New Roman" w:eastAsia="Times New Roman" w:hAnsi="Times New Roman" w:cs="Times New Roman"/>
          <w:color w:val="000000" w:themeColor="text1"/>
          <w:sz w:val="24"/>
        </w:rPr>
      </w:pPr>
    </w:p>
    <w:p w:rsidR="001A5D52" w:rsidRDefault="00161712">
      <w:pPr>
        <w:spacing w:after="0" w:line="360" w:lineRule="auto"/>
        <w:jc w:val="both"/>
        <w:rPr>
          <w:rFonts w:ascii="Times New Roman" w:eastAsia="Times New Roman" w:hAnsi="Times New Roman" w:cs="Times New Roman"/>
          <w:b/>
          <w:sz w:val="24"/>
        </w:rPr>
      </w:pPr>
      <w:r w:rsidRPr="00426FFF">
        <w:rPr>
          <w:rFonts w:ascii="Times New Roman" w:eastAsia="Times New Roman" w:hAnsi="Times New Roman" w:cs="Times New Roman"/>
          <w:b/>
          <w:color w:val="000000" w:themeColor="text1"/>
          <w:sz w:val="24"/>
        </w:rPr>
        <w:t xml:space="preserve">                             ANEXO I</w:t>
      </w:r>
      <w:r w:rsidRPr="00426FFF">
        <w:rPr>
          <w:rFonts w:ascii="Times New Roman" w:eastAsia="Times New Roman" w:hAnsi="Times New Roman" w:cs="Times New Roman"/>
          <w:color w:val="000000" w:themeColor="text1"/>
          <w:sz w:val="24"/>
        </w:rPr>
        <w:t xml:space="preserve"> - </w:t>
      </w:r>
      <w:r w:rsidRPr="00426FFF">
        <w:rPr>
          <w:rFonts w:ascii="Times New Roman" w:eastAsia="Times New Roman" w:hAnsi="Times New Roman" w:cs="Times New Roman"/>
          <w:b/>
          <w:color w:val="000000" w:themeColor="text1"/>
          <w:sz w:val="24"/>
        </w:rPr>
        <w:t>RELAÇÃO DAS ESCOLAS</w:t>
      </w:r>
      <w:r>
        <w:rPr>
          <w:rFonts w:ascii="Times New Roman" w:eastAsia="Times New Roman" w:hAnsi="Times New Roman" w:cs="Times New Roman"/>
          <w:b/>
          <w:sz w:val="24"/>
        </w:rPr>
        <w:t xml:space="preserve"> DO ESTADO</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ESPECIFICAÇÕES TÉCNICAS DOS ALIMENTOS A SEREM ADQUIRIDOS PELO PROGRAMA ESTADUAL DE ALIMENTAÇÃO ESCOLAR</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1A5D52" w:rsidRDefault="001A5D52">
      <w:pPr>
        <w:spacing w:after="0" w:line="360" w:lineRule="auto"/>
        <w:ind w:firstLine="1440"/>
        <w:jc w:val="both"/>
        <w:rPr>
          <w:rFonts w:ascii="Times New Roman" w:eastAsia="Times New Roman" w:hAnsi="Times New Roman" w:cs="Times New Roman"/>
          <w:sz w:val="24"/>
        </w:rPr>
      </w:pP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1A5D52" w:rsidRDefault="00161712">
      <w:pPr>
        <w:spacing w:after="0" w:line="36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Vinagre;</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Açúcar;</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Sal.</w:t>
      </w:r>
    </w:p>
    <w:p w:rsidR="001A5D52" w:rsidRDefault="00161712">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EC5113" w:rsidRDefault="00EC5113">
      <w:pPr>
        <w:spacing w:after="0" w:line="360" w:lineRule="auto"/>
        <w:jc w:val="both"/>
        <w:rPr>
          <w:rFonts w:ascii="Times New Roman" w:eastAsia="Times New Roman" w:hAnsi="Times New Roman" w:cs="Times New Roman"/>
          <w:sz w:val="24"/>
        </w:rPr>
      </w:pPr>
    </w:p>
    <w:p w:rsidR="00EC5113" w:rsidRDefault="00EC5113">
      <w:pPr>
        <w:spacing w:after="0" w:line="360" w:lineRule="auto"/>
        <w:jc w:val="both"/>
        <w:rPr>
          <w:rFonts w:ascii="Times New Roman" w:eastAsia="Times New Roman" w:hAnsi="Times New Roman" w:cs="Times New Roman"/>
          <w:sz w:val="24"/>
        </w:rPr>
      </w:pP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013D48" w:rsidRPr="00EC5113" w:rsidRDefault="00161712" w:rsidP="00EC5113">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013D48" w:rsidRPr="00E86A67" w:rsidTr="00013D48">
        <w:trPr>
          <w:trHeight w:val="340"/>
        </w:trPr>
        <w:tc>
          <w:tcPr>
            <w:tcW w:w="3328" w:type="dxa"/>
          </w:tcPr>
          <w:p w:rsidR="00013D48" w:rsidRPr="007750D2" w:rsidRDefault="00013D48" w:rsidP="00013D48">
            <w:pPr>
              <w:autoSpaceDE w:val="0"/>
              <w:autoSpaceDN w:val="0"/>
              <w:adjustRightInd w:val="0"/>
              <w:spacing w:after="0" w:line="240" w:lineRule="auto"/>
              <w:jc w:val="both"/>
              <w:rPr>
                <w:rFonts w:ascii="Times New Roman" w:hAnsi="Times New Roman" w:cs="Times New Roman"/>
                <w:b/>
                <w:sz w:val="24"/>
                <w:szCs w:val="24"/>
              </w:rPr>
            </w:pPr>
            <w:r w:rsidRPr="007750D2">
              <w:rPr>
                <w:rFonts w:ascii="Times New Roman" w:hAnsi="Times New Roman" w:cs="Times New Roman"/>
                <w:b/>
                <w:sz w:val="24"/>
                <w:szCs w:val="24"/>
              </w:rPr>
              <w:t>ALIMENTOS</w:t>
            </w:r>
          </w:p>
        </w:tc>
        <w:tc>
          <w:tcPr>
            <w:tcW w:w="2180" w:type="dxa"/>
          </w:tcPr>
          <w:p w:rsidR="00013D48" w:rsidRPr="007750D2" w:rsidRDefault="00013D48" w:rsidP="00013D48">
            <w:pPr>
              <w:autoSpaceDE w:val="0"/>
              <w:autoSpaceDN w:val="0"/>
              <w:adjustRightInd w:val="0"/>
              <w:spacing w:after="0" w:line="240" w:lineRule="auto"/>
              <w:jc w:val="both"/>
              <w:rPr>
                <w:rFonts w:ascii="Times New Roman" w:hAnsi="Times New Roman" w:cs="Times New Roman"/>
                <w:b/>
                <w:sz w:val="24"/>
                <w:szCs w:val="24"/>
              </w:rPr>
            </w:pPr>
            <w:r w:rsidRPr="007750D2">
              <w:rPr>
                <w:rFonts w:ascii="Times New Roman" w:hAnsi="Times New Roman" w:cs="Times New Roman"/>
                <w:b/>
                <w:sz w:val="24"/>
                <w:szCs w:val="24"/>
              </w:rPr>
              <w:t>UNIDADE</w:t>
            </w:r>
          </w:p>
        </w:tc>
        <w:tc>
          <w:tcPr>
            <w:tcW w:w="4478" w:type="dxa"/>
          </w:tcPr>
          <w:p w:rsidR="00013D48" w:rsidRPr="007750D2" w:rsidRDefault="00013D48" w:rsidP="00013D48">
            <w:pPr>
              <w:autoSpaceDE w:val="0"/>
              <w:autoSpaceDN w:val="0"/>
              <w:adjustRightInd w:val="0"/>
              <w:spacing w:after="0" w:line="240" w:lineRule="auto"/>
              <w:jc w:val="both"/>
              <w:rPr>
                <w:rFonts w:ascii="Times New Roman" w:hAnsi="Times New Roman" w:cs="Times New Roman"/>
                <w:b/>
                <w:sz w:val="24"/>
                <w:szCs w:val="24"/>
              </w:rPr>
            </w:pPr>
            <w:r w:rsidRPr="007750D2">
              <w:rPr>
                <w:rFonts w:ascii="Times New Roman" w:hAnsi="Times New Roman" w:cs="Times New Roman"/>
                <w:b/>
                <w:sz w:val="24"/>
                <w:szCs w:val="24"/>
              </w:rPr>
              <w:t>VARIEDADES</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Abacaxi</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roofErr w:type="spellStart"/>
            <w:r w:rsidRPr="007750D2">
              <w:rPr>
                <w:rFonts w:ascii="Times New Roman" w:hAnsi="Times New Roman" w:cs="Times New Roman"/>
                <w:sz w:val="24"/>
                <w:szCs w:val="24"/>
              </w:rPr>
              <w:t>Un</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Havaí ou pérola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Banana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Madura; nanica, maçã, prata, da </w:t>
            </w:r>
            <w:proofErr w:type="gramStart"/>
            <w:r w:rsidRPr="007750D2">
              <w:rPr>
                <w:rFonts w:ascii="Times New Roman" w:hAnsi="Times New Roman" w:cs="Times New Roman"/>
                <w:sz w:val="24"/>
                <w:szCs w:val="24"/>
              </w:rPr>
              <w:t>terra</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Laranja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roofErr w:type="spellStart"/>
            <w:r w:rsidRPr="007750D2">
              <w:rPr>
                <w:rFonts w:ascii="Times New Roman" w:hAnsi="Times New Roman" w:cs="Times New Roman"/>
                <w:sz w:val="24"/>
                <w:szCs w:val="24"/>
              </w:rPr>
              <w:t>Pêra</w:t>
            </w:r>
            <w:proofErr w:type="spell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Maçã</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Fuji ou gala, </w:t>
            </w:r>
            <w:proofErr w:type="gramStart"/>
            <w:r w:rsidRPr="007750D2">
              <w:rPr>
                <w:rFonts w:ascii="Times New Roman" w:hAnsi="Times New Roman" w:cs="Times New Roman"/>
                <w:sz w:val="24"/>
                <w:szCs w:val="24"/>
              </w:rPr>
              <w:t>nacional</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Mamão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Formosa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Melancia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7750D2">
                <w:rPr>
                  <w:rFonts w:ascii="Times New Roman" w:hAnsi="Times New Roman" w:cs="Times New Roman"/>
                  <w:sz w:val="24"/>
                  <w:szCs w:val="24"/>
                </w:rPr>
                <w:t>6 a</w:t>
              </w:r>
            </w:smartTag>
            <w:r w:rsidRPr="007750D2">
              <w:rPr>
                <w:rFonts w:ascii="Times New Roman" w:hAnsi="Times New Roman" w:cs="Times New Roman"/>
                <w:sz w:val="24"/>
                <w:szCs w:val="24"/>
              </w:rPr>
              <w:t xml:space="preserve"> </w:t>
            </w:r>
            <w:smartTag w:uri="urn:schemas-microsoft-com:office:smarttags" w:element="metricconverter">
              <w:smartTagPr>
                <w:attr w:name="ProductID" w:val="10 Kg"/>
              </w:smartTagPr>
              <w:r w:rsidRPr="007750D2">
                <w:rPr>
                  <w:rFonts w:ascii="Times New Roman" w:hAnsi="Times New Roman" w:cs="Times New Roman"/>
                  <w:sz w:val="24"/>
                  <w:szCs w:val="24"/>
                </w:rPr>
                <w:t>10 Kg</w:t>
              </w:r>
            </w:smartTag>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Abóbora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Madura; moranga, </w:t>
            </w:r>
            <w:proofErr w:type="spellStart"/>
            <w:r w:rsidRPr="007750D2">
              <w:rPr>
                <w:rFonts w:ascii="Times New Roman" w:hAnsi="Times New Roman" w:cs="Times New Roman"/>
                <w:sz w:val="24"/>
                <w:szCs w:val="24"/>
              </w:rPr>
              <w:t>cabotiá</w:t>
            </w:r>
            <w:proofErr w:type="spellEnd"/>
            <w:r w:rsidRPr="007750D2">
              <w:rPr>
                <w:rFonts w:ascii="Times New Roman" w:hAnsi="Times New Roman" w:cs="Times New Roman"/>
                <w:sz w:val="24"/>
                <w:szCs w:val="24"/>
              </w:rPr>
              <w:t xml:space="preserve">, </w:t>
            </w:r>
            <w:proofErr w:type="gramStart"/>
            <w:r w:rsidRPr="007750D2">
              <w:rPr>
                <w:rFonts w:ascii="Times New Roman" w:hAnsi="Times New Roman" w:cs="Times New Roman"/>
                <w:sz w:val="24"/>
                <w:szCs w:val="24"/>
              </w:rPr>
              <w:t>paulista</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Alface </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Mç</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Lisa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Couve</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Manteiga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Milho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Verde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Pimentão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Verde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Repolho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Verde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Tomate</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Para salada extra A, ou </w:t>
            </w:r>
            <w:proofErr w:type="gramStart"/>
            <w:r w:rsidRPr="007750D2">
              <w:rPr>
                <w:rFonts w:ascii="Times New Roman" w:hAnsi="Times New Roman" w:cs="Times New Roman"/>
                <w:sz w:val="24"/>
                <w:szCs w:val="24"/>
              </w:rPr>
              <w:t>caqui</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Vagem</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Mandioca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Salsa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Mç</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Cebolinha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Mç</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Cebola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Branca ou roxa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Cenoura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Chuchu</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Alho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Branco ou roxo, sem réstia, bulbo </w:t>
            </w:r>
            <w:proofErr w:type="gramStart"/>
            <w:r w:rsidRPr="007750D2">
              <w:rPr>
                <w:rFonts w:ascii="Times New Roman" w:hAnsi="Times New Roman" w:cs="Times New Roman"/>
                <w:sz w:val="24"/>
                <w:szCs w:val="24"/>
              </w:rPr>
              <w:t>inteiriço</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Beterraba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Especial tipo 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Batata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Doce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Batata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Inglesa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Limão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Taiti</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Inhame</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Ovo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Dz</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De galinha, branco ou de cor, classe A, casca limpa, sem manchas ou deformações.</w:t>
            </w:r>
          </w:p>
        </w:tc>
      </w:tr>
    </w:tbl>
    <w:p w:rsidR="00013D48" w:rsidRPr="00E86A67" w:rsidRDefault="00013D48" w:rsidP="00013D48">
      <w:pPr>
        <w:autoSpaceDE w:val="0"/>
        <w:autoSpaceDN w:val="0"/>
        <w:adjustRightInd w:val="0"/>
        <w:spacing w:after="0" w:line="360" w:lineRule="auto"/>
        <w:jc w:val="both"/>
      </w:pPr>
    </w:p>
    <w:p w:rsidR="00013D48" w:rsidRPr="00EC5113" w:rsidRDefault="00013D48" w:rsidP="00013D48">
      <w:pPr>
        <w:autoSpaceDE w:val="0"/>
        <w:autoSpaceDN w:val="0"/>
        <w:adjustRightInd w:val="0"/>
        <w:spacing w:line="360" w:lineRule="auto"/>
        <w:jc w:val="both"/>
        <w:rPr>
          <w:rFonts w:ascii="Times New Roman" w:hAnsi="Times New Roman" w:cs="Times New Roman"/>
          <w:b/>
          <w:sz w:val="24"/>
          <w:szCs w:val="24"/>
        </w:rPr>
      </w:pPr>
      <w:r w:rsidRPr="00E86A67">
        <w:rPr>
          <w:b/>
        </w:rPr>
        <w:t xml:space="preserve">2 – </w:t>
      </w:r>
      <w:r w:rsidRPr="00EC5113">
        <w:rPr>
          <w:rFonts w:ascii="Times New Roman" w:hAnsi="Times New Roman" w:cs="Times New Roman"/>
          <w:b/>
          <w:sz w:val="24"/>
          <w:szCs w:val="24"/>
        </w:rPr>
        <w:t>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COLORAU</w:t>
            </w:r>
            <w:r w:rsidRPr="00EC5113">
              <w:rPr>
                <w:rFonts w:ascii="Times New Roman" w:hAnsi="Times New Roman" w:cs="Times New Roman"/>
                <w:sz w:val="24"/>
                <w:szCs w:val="24"/>
              </w:rPr>
              <w:t xml:space="preserve"> (</w:t>
            </w:r>
            <w:proofErr w:type="spellStart"/>
            <w:r w:rsidRPr="00EC5113">
              <w:rPr>
                <w:rFonts w:ascii="Times New Roman" w:hAnsi="Times New Roman" w:cs="Times New Roman"/>
                <w:sz w:val="24"/>
                <w:szCs w:val="24"/>
              </w:rPr>
              <w:t>colorífero</w:t>
            </w:r>
            <w:proofErr w:type="spellEnd"/>
            <w:r w:rsidRPr="00EC5113">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FARINHA DE MANDIOCA</w:t>
            </w:r>
            <w:r w:rsidRPr="00EC5113">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 xml:space="preserve">POLPA DE FRUTAS </w:t>
            </w:r>
            <w:r w:rsidRPr="00EC5113">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b/>
                <w:sz w:val="24"/>
                <w:szCs w:val="24"/>
              </w:rPr>
            </w:pPr>
            <w:r w:rsidRPr="00EC5113">
              <w:rPr>
                <w:rFonts w:ascii="Times New Roman" w:hAnsi="Times New Roman" w:cs="Times New Roman"/>
                <w:b/>
                <w:sz w:val="24"/>
                <w:szCs w:val="24"/>
              </w:rPr>
              <w:t xml:space="preserve">RAPADURA DE CANA </w:t>
            </w:r>
            <w:r w:rsidRPr="00EC5113">
              <w:rPr>
                <w:rFonts w:ascii="Times New Roman" w:hAnsi="Times New Roman" w:cs="Times New Roman"/>
                <w:sz w:val="24"/>
                <w:szCs w:val="24"/>
              </w:rPr>
              <w:t>produto sólido obtido pela concentração a quente do caldo de cana (</w:t>
            </w:r>
            <w:proofErr w:type="spellStart"/>
            <w:r w:rsidRPr="00EC5113">
              <w:rPr>
                <w:rFonts w:ascii="Times New Roman" w:hAnsi="Times New Roman" w:cs="Times New Roman"/>
                <w:i/>
                <w:sz w:val="24"/>
                <w:szCs w:val="24"/>
              </w:rPr>
              <w:t>Sacharum</w:t>
            </w:r>
            <w:proofErr w:type="spellEnd"/>
            <w:r w:rsidRPr="00EC5113">
              <w:rPr>
                <w:rFonts w:ascii="Times New Roman" w:hAnsi="Times New Roman" w:cs="Times New Roman"/>
                <w:i/>
                <w:sz w:val="24"/>
                <w:szCs w:val="24"/>
              </w:rPr>
              <w:t xml:space="preserve"> </w:t>
            </w:r>
            <w:proofErr w:type="spellStart"/>
            <w:r w:rsidRPr="00EC5113">
              <w:rPr>
                <w:rFonts w:ascii="Times New Roman" w:hAnsi="Times New Roman" w:cs="Times New Roman"/>
                <w:i/>
                <w:sz w:val="24"/>
                <w:szCs w:val="24"/>
              </w:rPr>
              <w:t>officinarum</w:t>
            </w:r>
            <w:proofErr w:type="spellEnd"/>
            <w:r w:rsidRPr="00EC5113">
              <w:rPr>
                <w:rFonts w:ascii="Times New Roman" w:hAnsi="Times New Roman" w:cs="Times New Roman"/>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bl>
    <w:p w:rsidR="001A5D52" w:rsidRDefault="001A5D52">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Pr="00EC5113" w:rsidRDefault="00EC5113">
      <w:pPr>
        <w:spacing w:after="0" w:line="360" w:lineRule="auto"/>
        <w:rPr>
          <w:rFonts w:ascii="Times New Roman" w:eastAsia="Times New Roman" w:hAnsi="Times New Roman" w:cs="Times New Roman"/>
          <w:b/>
          <w:sz w:val="24"/>
          <w:szCs w:val="24"/>
        </w:rPr>
      </w:pPr>
    </w:p>
    <w:p w:rsidR="001A5D52" w:rsidRDefault="0016171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ESTIMATIVA DE QUANTITATIVO DE GÊNEROS ALIMENTÍCIOS A SEREM ADQUIRIDOS DA AGRICULTURA FAMILIAR E EMPREENDEDOR FAMILIAR RURAL</w:t>
      </w:r>
    </w:p>
    <w:tbl>
      <w:tblPr>
        <w:tblW w:w="0" w:type="auto"/>
        <w:jc w:val="center"/>
        <w:tblInd w:w="98" w:type="dxa"/>
        <w:tblCellMar>
          <w:left w:w="10" w:type="dxa"/>
          <w:right w:w="10" w:type="dxa"/>
        </w:tblCellMar>
        <w:tblLook w:val="04A0"/>
      </w:tblPr>
      <w:tblGrid>
        <w:gridCol w:w="3219"/>
        <w:gridCol w:w="2748"/>
        <w:gridCol w:w="2655"/>
      </w:tblGrid>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GÊNEROS ALIMENTÍCIOS</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QUANTITATIVO</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PREÇO MÉDIO PESQUISADO</w:t>
            </w:r>
          </w:p>
        </w:tc>
      </w:tr>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pPr>
            <w:r>
              <w:rPr>
                <w:rFonts w:ascii="Times New Roman" w:eastAsia="Times New Roman" w:hAnsi="Times New Roman" w:cs="Times New Roman"/>
                <w:sz w:val="24"/>
              </w:rPr>
              <w:t>Abacate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jc w:val="center"/>
            </w:pPr>
            <w:r>
              <w:rPr>
                <w:rFonts w:ascii="Times New Roman" w:eastAsia="Times New Roman" w:hAnsi="Times New Roman" w:cs="Times New Roman"/>
                <w:sz w:val="24"/>
              </w:rPr>
              <w:t>45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240" w:lineRule="auto"/>
              <w:jc w:val="center"/>
            </w:pPr>
            <w:r>
              <w:rPr>
                <w:rFonts w:ascii="Times New Roman" w:eastAsia="Times New Roman" w:hAnsi="Times New Roman" w:cs="Times New Roman"/>
                <w:sz w:val="24"/>
              </w:rPr>
              <w:t>R$: 3,70</w:t>
            </w:r>
          </w:p>
        </w:tc>
      </w:tr>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pPr>
            <w:r>
              <w:rPr>
                <w:rFonts w:ascii="Times New Roman" w:eastAsia="Times New Roman" w:hAnsi="Times New Roman" w:cs="Times New Roman"/>
                <w:sz w:val="24"/>
              </w:rPr>
              <w:t>Abobrinha verde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jc w:val="center"/>
            </w:pPr>
            <w:r>
              <w:rPr>
                <w:rFonts w:ascii="Times New Roman" w:eastAsia="Times New Roman" w:hAnsi="Times New Roman" w:cs="Times New Roman"/>
                <w:sz w:val="24"/>
              </w:rPr>
              <w:t>65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240" w:lineRule="auto"/>
              <w:jc w:val="center"/>
            </w:pPr>
            <w:r>
              <w:rPr>
                <w:rFonts w:ascii="Times New Roman" w:eastAsia="Times New Roman" w:hAnsi="Times New Roman" w:cs="Times New Roman"/>
                <w:sz w:val="24"/>
              </w:rPr>
              <w:t>R$: 4,00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 xml:space="preserve">Abobora </w:t>
            </w:r>
            <w:proofErr w:type="spellStart"/>
            <w:r>
              <w:rPr>
                <w:rFonts w:ascii="Times New Roman" w:eastAsia="Times New Roman" w:hAnsi="Times New Roman" w:cs="Times New Roman"/>
                <w:sz w:val="24"/>
              </w:rPr>
              <w:t>kabutiá</w:t>
            </w:r>
            <w:proofErr w:type="spellEnd"/>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15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2,60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Alho</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8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16,00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Banana prata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2,80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Batata inglesa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3,50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Beterraba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80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3,50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Cebola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40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5,20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Cenoura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tabs>
                <w:tab w:val="left" w:pos="510"/>
                <w:tab w:val="center" w:pos="1380"/>
              </w:tabs>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Chuchu</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80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3,20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Laranja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300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1,60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Mamão formosa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3,30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Mandioca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2,99</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Melancia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w:t>
            </w:r>
            <w:r w:rsidR="00EC5113">
              <w:rPr>
                <w:rFonts w:ascii="Times New Roman" w:eastAsia="Times New Roman" w:hAnsi="Times New Roman" w:cs="Times New Roman"/>
                <w:sz w:val="24"/>
              </w:rPr>
              <w:t xml:space="preserve"> </w:t>
            </w:r>
            <w:r>
              <w:rPr>
                <w:rFonts w:ascii="Times New Roman" w:eastAsia="Times New Roman" w:hAnsi="Times New Roman" w:cs="Times New Roman"/>
                <w:sz w:val="24"/>
              </w:rPr>
              <w:t>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1,80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both"/>
            </w:pPr>
            <w:r>
              <w:rPr>
                <w:rFonts w:ascii="Times New Roman" w:eastAsia="Times New Roman" w:hAnsi="Times New Roman" w:cs="Times New Roman"/>
                <w:sz w:val="24"/>
              </w:rPr>
              <w:t>Tomate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120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4,90</w:t>
            </w:r>
          </w:p>
        </w:tc>
      </w:tr>
    </w:tbl>
    <w:p w:rsidR="00893EED" w:rsidRDefault="00893EED">
      <w:pPr>
        <w:spacing w:after="0" w:line="240" w:lineRule="auto"/>
        <w:rPr>
          <w:rFonts w:ascii="Times New Roman" w:eastAsia="Times New Roman" w:hAnsi="Times New Roman" w:cs="Times New Roman"/>
          <w:b/>
          <w:sz w:val="24"/>
        </w:rPr>
      </w:pPr>
    </w:p>
    <w:p w:rsidR="00893EED" w:rsidRDefault="00893EED" w:rsidP="00013D4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CONSELHO ESCOLAR DO COLÉGIO ESTADUAL DE VICENTINÓPOLIS</w:t>
      </w:r>
    </w:p>
    <w:p w:rsidR="00893EED" w:rsidRDefault="00EC5113" w:rsidP="00EC5113">
      <w:pPr>
        <w:spacing w:after="0" w:line="360" w:lineRule="auto"/>
        <w:jc w:val="center"/>
        <w:rPr>
          <w:rFonts w:ascii="Times New Roman" w:eastAsia="Times New Roman" w:hAnsi="Times New Roman" w:cs="Times New Roman"/>
          <w:b/>
          <w:sz w:val="24"/>
        </w:rPr>
      </w:pPr>
      <w:r w:rsidRPr="00013D48">
        <w:rPr>
          <w:rFonts w:ascii="Times New Roman" w:eastAsia="Times New Roman" w:hAnsi="Times New Roman" w:cs="Times New Roman"/>
          <w:b/>
          <w:sz w:val="24"/>
        </w:rPr>
        <w:t>VICENTINÓPOLIS, 19 DE JUNHO DE 2015.</w:t>
      </w:r>
    </w:p>
    <w:p w:rsidR="00013D48" w:rsidRDefault="00013D48" w:rsidP="00893EED">
      <w:pPr>
        <w:spacing w:after="0" w:line="360" w:lineRule="auto"/>
        <w:ind w:firstLine="708"/>
        <w:jc w:val="both"/>
        <w:rPr>
          <w:rFonts w:ascii="Times New Roman" w:eastAsia="Times New Roman" w:hAnsi="Times New Roman" w:cs="Times New Roman"/>
          <w:b/>
          <w:sz w:val="24"/>
        </w:rPr>
      </w:pPr>
    </w:p>
    <w:p w:rsidR="00893EED" w:rsidRDefault="00893EED" w:rsidP="00893EED">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IV DA RESOLUÇÃO Nº26 DO FNDE, DE 17/06/2013.</w:t>
      </w:r>
    </w:p>
    <w:p w:rsidR="00893EED" w:rsidRDefault="00893EED" w:rsidP="00893EED">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PROGRAMA NACIONAL DE ALIMENTAÇÃO ESCOLAR – PNAE</w:t>
      </w:r>
    </w:p>
    <w:p w:rsidR="00893EED" w:rsidRDefault="00893EED" w:rsidP="00013D48">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PROJETO DE VENDA DE GÊNEROS ALIMENTÍCIOS DA AGRICULTURA FAMILIAR PARA ALIMENTAÇÃO ESCOLAR</w:t>
      </w:r>
    </w:p>
    <w:p w:rsidR="00893EED" w:rsidRDefault="00893EED" w:rsidP="00893EED">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893EED" w:rsidRDefault="00893EED" w:rsidP="00893EED">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Identificação da Proposta de Atendimento ao Edital da Chamada Pública nº </w:t>
      </w:r>
      <w:r w:rsidR="00013D48">
        <w:rPr>
          <w:rFonts w:ascii="Times New Roman" w:eastAsia="Times New Roman" w:hAnsi="Times New Roman" w:cs="Times New Roman"/>
          <w:b/>
          <w:sz w:val="24"/>
        </w:rPr>
        <w:t>02</w:t>
      </w:r>
      <w:r w:rsidR="00EC5113">
        <w:rPr>
          <w:rFonts w:ascii="Times New Roman" w:eastAsia="Times New Roman" w:hAnsi="Times New Roman" w:cs="Times New Roman"/>
          <w:b/>
          <w:sz w:val="24"/>
        </w:rPr>
        <w:t>/</w:t>
      </w:r>
      <w:r>
        <w:rPr>
          <w:rFonts w:ascii="Times New Roman" w:eastAsia="Times New Roman" w:hAnsi="Times New Roman" w:cs="Times New Roman"/>
          <w:b/>
          <w:sz w:val="24"/>
        </w:rPr>
        <w:t>2015.</w:t>
      </w:r>
    </w:p>
    <w:p w:rsidR="00EC5113" w:rsidRDefault="00EC5113" w:rsidP="00893EED">
      <w:pPr>
        <w:spacing w:line="360" w:lineRule="auto"/>
        <w:jc w:val="both"/>
        <w:rPr>
          <w:rFonts w:ascii="Times New Roman" w:eastAsia="Times New Roman" w:hAnsi="Times New Roman" w:cs="Times New Roman"/>
          <w:b/>
          <w:sz w:val="24"/>
        </w:rPr>
      </w:pPr>
    </w:p>
    <w:p w:rsidR="00EC5113" w:rsidRDefault="00EC5113" w:rsidP="00893EED">
      <w:pPr>
        <w:spacing w:line="360" w:lineRule="auto"/>
        <w:jc w:val="both"/>
        <w:rPr>
          <w:rFonts w:ascii="Times New Roman" w:eastAsia="Times New Roman" w:hAnsi="Times New Roman" w:cs="Times New Roman"/>
          <w:b/>
          <w:sz w:val="24"/>
        </w:rPr>
      </w:pPr>
    </w:p>
    <w:p w:rsidR="00893EED" w:rsidRDefault="00893EED" w:rsidP="00013D48">
      <w:pPr>
        <w:spacing w:after="0"/>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A-Grupo</w:t>
      </w:r>
      <w:proofErr w:type="spellEnd"/>
      <w:r>
        <w:rPr>
          <w:rFonts w:ascii="Times New Roman" w:eastAsia="Times New Roman" w:hAnsi="Times New Roman" w:cs="Times New Roman"/>
          <w:b/>
          <w:sz w:val="24"/>
        </w:rPr>
        <w:t xml:space="preserve"> Formal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Nome do Proponente</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CNPJ</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Endereço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CEP</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DDD/Fone</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9. Banco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893EED" w:rsidRPr="00013D48" w:rsidRDefault="00893EED" w:rsidP="00013D48">
      <w:pPr>
        <w:jc w:val="both"/>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893EED" w:rsidRDefault="00893EED" w:rsidP="00013D48">
      <w:pPr>
        <w:spacing w:after="0"/>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 Grupo</w:t>
      </w:r>
      <w:proofErr w:type="gramEnd"/>
      <w:r>
        <w:rPr>
          <w:rFonts w:ascii="Times New Roman" w:eastAsia="Times New Roman" w:hAnsi="Times New Roman" w:cs="Times New Roman"/>
          <w:b/>
          <w:sz w:val="24"/>
        </w:rPr>
        <w:t xml:space="preserve"> Informal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CPF</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Endereço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CEP</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893EED" w:rsidRDefault="00893EED" w:rsidP="00013D48">
      <w:pPr>
        <w:jc w:val="both"/>
        <w:rPr>
          <w:rFonts w:ascii="Times New Roman" w:eastAsia="Times New Roman" w:hAnsi="Times New Roman" w:cs="Times New Roman"/>
          <w:sz w:val="24"/>
        </w:rPr>
      </w:pPr>
      <w:r>
        <w:rPr>
          <w:rFonts w:ascii="Times New Roman" w:eastAsia="Times New Roman" w:hAnsi="Times New Roman" w:cs="Times New Roman"/>
          <w:sz w:val="24"/>
        </w:rPr>
        <w:t>8. DDD/Fone</w:t>
      </w:r>
    </w:p>
    <w:p w:rsidR="00893EED" w:rsidRDefault="00893EED" w:rsidP="00013D48">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Nº Agência</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Nº Conta Corrente</w:t>
      </w:r>
    </w:p>
    <w:p w:rsidR="00893EED" w:rsidRDefault="00893EED" w:rsidP="00893EED">
      <w:pPr>
        <w:spacing w:after="0" w:line="360" w:lineRule="auto"/>
        <w:jc w:val="both"/>
        <w:rPr>
          <w:rFonts w:ascii="Times New Roman" w:eastAsia="Times New Roman" w:hAnsi="Times New Roman" w:cs="Times New Roman"/>
          <w:sz w:val="24"/>
        </w:rPr>
      </w:pPr>
    </w:p>
    <w:p w:rsidR="00893EED" w:rsidRDefault="00893EED" w:rsidP="00893EED">
      <w:pPr>
        <w:spacing w:after="0" w:line="360" w:lineRule="auto"/>
        <w:jc w:val="both"/>
        <w:rPr>
          <w:rFonts w:ascii="Times New Roman" w:eastAsia="Times New Roman" w:hAnsi="Times New Roman" w:cs="Times New Roman"/>
          <w:b/>
          <w:sz w:val="24"/>
        </w:rPr>
      </w:pPr>
    </w:p>
    <w:p w:rsidR="00426FFF" w:rsidRDefault="00893EED" w:rsidP="00EC511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IV – O Projeto de Venda de Gêneros Alimentícios da Agricultura Familiar para Alimentação Escolar está postado logo abaixo do Modelo de Edital de Chamada Pública, no </w:t>
      </w:r>
      <w:r>
        <w:rPr>
          <w:rFonts w:ascii="Times New Roman" w:eastAsia="Times New Roman" w:hAnsi="Times New Roman" w:cs="Times New Roman"/>
          <w:b/>
          <w:i/>
          <w:sz w:val="24"/>
        </w:rPr>
        <w:t>site</w:t>
      </w:r>
      <w:r>
        <w:rPr>
          <w:rFonts w:ascii="Times New Roman" w:eastAsia="Times New Roman" w:hAnsi="Times New Roman" w:cs="Times New Roman"/>
          <w:b/>
          <w:sz w:val="24"/>
        </w:rPr>
        <w:t xml:space="preserve"> da Secretaria de Estado da Educação.</w:t>
      </w:r>
      <w:bookmarkStart w:id="0" w:name="_GoBack"/>
      <w:bookmarkEnd w:id="0"/>
    </w:p>
    <w:p w:rsidR="00426FFF" w:rsidRDefault="00426FFF">
      <w:pPr>
        <w:spacing w:after="0" w:line="360" w:lineRule="auto"/>
        <w:rPr>
          <w:rFonts w:ascii="Times New Roman" w:eastAsia="Times New Roman" w:hAnsi="Times New Roman" w:cs="Times New Roman"/>
          <w:b/>
          <w:sz w:val="24"/>
        </w:rPr>
      </w:pPr>
    </w:p>
    <w:p w:rsidR="00426FFF" w:rsidRDefault="00426FFF">
      <w:pPr>
        <w:spacing w:after="0" w:line="360" w:lineRule="auto"/>
        <w:rPr>
          <w:rFonts w:ascii="Times New Roman" w:eastAsia="Times New Roman" w:hAnsi="Times New Roman" w:cs="Times New Roman"/>
          <w:b/>
          <w:sz w:val="24"/>
        </w:rPr>
      </w:pPr>
    </w:p>
    <w:sectPr w:rsidR="00426FFF" w:rsidSect="00013D4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02" w:rsidRDefault="00AA2902" w:rsidP="00490295">
      <w:pPr>
        <w:spacing w:after="0" w:line="240" w:lineRule="auto"/>
      </w:pPr>
      <w:r>
        <w:separator/>
      </w:r>
    </w:p>
  </w:endnote>
  <w:endnote w:type="continuationSeparator" w:id="0">
    <w:p w:rsidR="00AA2902" w:rsidRDefault="00AA2902" w:rsidP="00490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13" w:rsidRPr="00D54278" w:rsidRDefault="00EC5113" w:rsidP="00EC511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C5113" w:rsidRPr="00D54278" w:rsidRDefault="00EC5113" w:rsidP="00EC51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C5113" w:rsidRPr="00D54278" w:rsidRDefault="00EC5113" w:rsidP="00EC51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C5113" w:rsidRDefault="00EC5113" w:rsidP="00EC5113">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02" w:rsidRDefault="00AA2902" w:rsidP="00490295">
      <w:pPr>
        <w:spacing w:after="0" w:line="240" w:lineRule="auto"/>
      </w:pPr>
      <w:r>
        <w:separator/>
      </w:r>
    </w:p>
  </w:footnote>
  <w:footnote w:type="continuationSeparator" w:id="0">
    <w:p w:rsidR="00AA2902" w:rsidRDefault="00AA2902" w:rsidP="00490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66" w:rsidRDefault="006A320B" w:rsidP="000C3C97">
    <w:pPr>
      <w:pStyle w:val="Cabealho"/>
      <w:jc w:val="right"/>
    </w:pPr>
    <w:r w:rsidRPr="006A320B">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4097" type="#_x0000_t32" style="position:absolute;left:0;text-align:left;margin-left:-24.3pt;margin-top:38.1pt;width:530.85pt;height:0;z-index:251658240" o:connectortype="straight"/>
      </w:pict>
    </w:r>
    <w:r w:rsidR="00275B66" w:rsidRPr="00275B66">
      <w:rPr>
        <w:rFonts w:ascii="Times New Roman" w:eastAsia="Times New Roman" w:hAnsi="Times New Roman" w:cs="Times New Roman"/>
        <w:b/>
        <w:noProof/>
        <w:sz w:val="24"/>
        <w:szCs w:val="24"/>
      </w:rPr>
      <w:drawing>
        <wp:inline distT="0" distB="0" distL="0" distR="0">
          <wp:extent cx="2880000" cy="482986"/>
          <wp:effectExtent l="0" t="0" r="0" b="0"/>
          <wp:docPr id="9" name="Imagem 9" descr="C:\Users\Interline\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line\Downloads\Logo para Documento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000" cy="48298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0A2"/>
    <w:multiLevelType w:val="multilevel"/>
    <w:tmpl w:val="2ECA4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1666CB"/>
    <w:multiLevelType w:val="multilevel"/>
    <w:tmpl w:val="83D86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useFELayout/>
  </w:compat>
  <w:rsids>
    <w:rsidRoot w:val="001A5D52"/>
    <w:rsid w:val="00013D48"/>
    <w:rsid w:val="0005139A"/>
    <w:rsid w:val="000C3C97"/>
    <w:rsid w:val="00101639"/>
    <w:rsid w:val="001156CB"/>
    <w:rsid w:val="00155340"/>
    <w:rsid w:val="00161712"/>
    <w:rsid w:val="00165AF9"/>
    <w:rsid w:val="001A5D52"/>
    <w:rsid w:val="0020637E"/>
    <w:rsid w:val="00275B66"/>
    <w:rsid w:val="00426FFF"/>
    <w:rsid w:val="00490295"/>
    <w:rsid w:val="004D2A3E"/>
    <w:rsid w:val="004E1E4C"/>
    <w:rsid w:val="005C1A70"/>
    <w:rsid w:val="006A320B"/>
    <w:rsid w:val="0071548F"/>
    <w:rsid w:val="00737FA1"/>
    <w:rsid w:val="007750D2"/>
    <w:rsid w:val="007B53C5"/>
    <w:rsid w:val="007E2AC3"/>
    <w:rsid w:val="00893EED"/>
    <w:rsid w:val="009C3FBC"/>
    <w:rsid w:val="00A42BA4"/>
    <w:rsid w:val="00A518AB"/>
    <w:rsid w:val="00A864CE"/>
    <w:rsid w:val="00AA2902"/>
    <w:rsid w:val="00AA6686"/>
    <w:rsid w:val="00AD3A92"/>
    <w:rsid w:val="00EC51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26F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6FFF"/>
    <w:rPr>
      <w:rFonts w:ascii="Tahoma" w:hAnsi="Tahoma" w:cs="Tahoma"/>
      <w:sz w:val="16"/>
      <w:szCs w:val="16"/>
    </w:rPr>
  </w:style>
  <w:style w:type="paragraph" w:styleId="Cabealho">
    <w:name w:val="header"/>
    <w:basedOn w:val="Normal"/>
    <w:link w:val="CabealhoChar"/>
    <w:uiPriority w:val="99"/>
    <w:unhideWhenUsed/>
    <w:rsid w:val="004902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0295"/>
  </w:style>
  <w:style w:type="paragraph" w:styleId="Rodap">
    <w:name w:val="footer"/>
    <w:basedOn w:val="Normal"/>
    <w:link w:val="RodapChar"/>
    <w:unhideWhenUsed/>
    <w:rsid w:val="00490295"/>
    <w:pPr>
      <w:tabs>
        <w:tab w:val="center" w:pos="4252"/>
        <w:tab w:val="right" w:pos="8504"/>
      </w:tabs>
      <w:spacing w:after="0" w:line="240" w:lineRule="auto"/>
    </w:pPr>
  </w:style>
  <w:style w:type="character" w:customStyle="1" w:styleId="RodapChar">
    <w:name w:val="Rodapé Char"/>
    <w:basedOn w:val="Fontepargpadro"/>
    <w:link w:val="Rodap"/>
    <w:rsid w:val="00490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Gonçalves Pereira Caixeta</dc:creator>
  <cp:lastModifiedBy>elisa.caixeta</cp:lastModifiedBy>
  <cp:revision>2</cp:revision>
  <dcterms:created xsi:type="dcterms:W3CDTF">2015-06-25T11:46:00Z</dcterms:created>
  <dcterms:modified xsi:type="dcterms:W3CDTF">2015-06-25T11:46:00Z</dcterms:modified>
</cp:coreProperties>
</file>