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6F" w:rsidRPr="00592E6D" w:rsidRDefault="00747F6F" w:rsidP="00747F6F">
      <w:pPr>
        <w:spacing w:after="150" w:line="240" w:lineRule="auto"/>
        <w:jc w:val="center"/>
        <w:rPr>
          <w:rFonts w:ascii="Times New Roman" w:eastAsia="Times New Roman" w:hAnsi="Times New Roman" w:cs="Times New Roman"/>
          <w:color w:val="000000"/>
          <w:sz w:val="24"/>
          <w:szCs w:val="24"/>
          <w:lang w:eastAsia="pt-BR"/>
        </w:rPr>
      </w:pPr>
    </w:p>
    <w:p w:rsidR="00747F6F" w:rsidRDefault="00747F6F" w:rsidP="00747F6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FE7872" w:rsidRPr="00592E6D" w:rsidRDefault="00FE7872" w:rsidP="00747F6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b/>
          <w:color w:val="000000"/>
          <w:sz w:val="24"/>
          <w:szCs w:val="24"/>
          <w:lang w:eastAsia="pt-BR"/>
        </w:rPr>
        <w:t>Chamada Pública n.º01/2016</w:t>
      </w:r>
      <w:r w:rsidRPr="000A2BE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A2BE5">
          <w:rPr>
            <w:rFonts w:ascii="Times New Roman" w:eastAsia="Times New Roman" w:hAnsi="Times New Roman" w:cs="Times New Roman"/>
            <w:sz w:val="24"/>
            <w:szCs w:val="24"/>
            <w:lang w:eastAsia="pt-BR"/>
          </w:rPr>
          <w:t>§1º do art.14 da Lei n.º 11.947/2009</w:t>
        </w:r>
      </w:hyperlink>
      <w:r w:rsidRPr="000A2BE5">
        <w:rPr>
          <w:rFonts w:ascii="Times New Roman" w:eastAsia="Times New Roman" w:hAnsi="Times New Roman" w:cs="Times New Roman"/>
          <w:color w:val="000000"/>
          <w:sz w:val="24"/>
          <w:szCs w:val="24"/>
          <w:lang w:eastAsia="pt-BR"/>
        </w:rPr>
        <w:t xml:space="preserve"> e Resolução FNDE n.º 26/2013. </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Conselho Escolar </w:t>
      </w:r>
      <w:r w:rsidRPr="000A2BE5">
        <w:rPr>
          <w:rFonts w:ascii="Times New Roman" w:eastAsia="Times New Roman" w:hAnsi="Times New Roman" w:cs="Times New Roman"/>
          <w:b/>
          <w:color w:val="000000"/>
          <w:sz w:val="24"/>
          <w:szCs w:val="24"/>
          <w:lang w:eastAsia="pt-BR"/>
        </w:rPr>
        <w:t>CONSELHO</w:t>
      </w:r>
      <w:r w:rsidRPr="000A2BE5">
        <w:rPr>
          <w:rFonts w:ascii="Times New Roman" w:eastAsia="Times New Roman" w:hAnsi="Times New Roman" w:cs="Times New Roman"/>
          <w:color w:val="FF0000"/>
          <w:sz w:val="24"/>
          <w:szCs w:val="24"/>
          <w:lang w:eastAsia="pt-BR"/>
        </w:rPr>
        <w:t xml:space="preserve"> </w:t>
      </w:r>
      <w:r w:rsidRPr="000A2BE5">
        <w:rPr>
          <w:rFonts w:ascii="Times New Roman" w:eastAsia="Times New Roman" w:hAnsi="Times New Roman" w:cs="Times New Roman"/>
          <w:b/>
          <w:sz w:val="24"/>
          <w:szCs w:val="24"/>
          <w:lang w:eastAsia="pt-BR"/>
        </w:rPr>
        <w:t>ESCOLAR NOVO MILÊNIO</w:t>
      </w:r>
      <w:r w:rsidRPr="000A2BE5">
        <w:rPr>
          <w:rFonts w:ascii="Times New Roman" w:eastAsia="Times New Roman" w:hAnsi="Times New Roman" w:cs="Times New Roman"/>
          <w:color w:val="000000"/>
          <w:sz w:val="24"/>
          <w:szCs w:val="24"/>
          <w:lang w:eastAsia="pt-BR"/>
        </w:rPr>
        <w:t xml:space="preserve">, da Unidade Escolar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município de </w:t>
      </w:r>
      <w:r w:rsidRPr="000A2BE5">
        <w:rPr>
          <w:rFonts w:ascii="Times New Roman" w:eastAsia="Times New Roman" w:hAnsi="Times New Roman" w:cs="Times New Roman"/>
          <w:b/>
          <w:color w:val="000000"/>
          <w:sz w:val="24"/>
          <w:szCs w:val="24"/>
          <w:lang w:eastAsia="pt-BR"/>
        </w:rPr>
        <w:t>AMARALINA</w:t>
      </w:r>
      <w:r w:rsidRPr="000A2BE5">
        <w:rPr>
          <w:rFonts w:ascii="Times New Roman" w:eastAsia="Times New Roman" w:hAnsi="Times New Roman" w:cs="Times New Roman"/>
          <w:color w:val="000000"/>
          <w:sz w:val="24"/>
          <w:szCs w:val="24"/>
          <w:lang w:eastAsia="pt-BR"/>
        </w:rPr>
        <w:t xml:space="preserve"> Subsecretaria Regional de </w:t>
      </w:r>
      <w:r w:rsidRPr="000A2BE5">
        <w:rPr>
          <w:rFonts w:ascii="Times New Roman" w:eastAsia="Times New Roman" w:hAnsi="Times New Roman" w:cs="Times New Roman"/>
          <w:b/>
          <w:color w:val="000000"/>
          <w:sz w:val="24"/>
          <w:szCs w:val="24"/>
          <w:lang w:eastAsia="pt-BR"/>
        </w:rPr>
        <w:t>URUAÇU</w:t>
      </w:r>
      <w:r w:rsidRPr="000A2BE5">
        <w:rPr>
          <w:rFonts w:ascii="Times New Roman" w:eastAsia="Times New Roman" w:hAnsi="Times New Roman" w:cs="Times New Roman"/>
          <w:color w:val="000000"/>
          <w:sz w:val="24"/>
          <w:szCs w:val="24"/>
          <w:lang w:eastAsia="pt-BR"/>
        </w:rPr>
        <w:t xml:space="preserve">, pessoa jurídica de direito público, com sede à </w:t>
      </w:r>
      <w:r w:rsidRPr="000A2BE5">
        <w:rPr>
          <w:rFonts w:ascii="Times New Roman" w:eastAsia="Times New Roman" w:hAnsi="Times New Roman" w:cs="Times New Roman"/>
          <w:b/>
          <w:sz w:val="24"/>
          <w:szCs w:val="24"/>
          <w:lang w:eastAsia="pt-BR"/>
        </w:rPr>
        <w:t>AV ANTONIO CORREIA DE MIRANDA</w:t>
      </w:r>
      <w:r w:rsidRPr="000A2BE5">
        <w:rPr>
          <w:rFonts w:ascii="Times New Roman" w:eastAsia="Times New Roman" w:hAnsi="Times New Roman" w:cs="Times New Roman"/>
          <w:color w:val="000000"/>
          <w:sz w:val="24"/>
          <w:szCs w:val="24"/>
          <w:lang w:eastAsia="pt-BR"/>
        </w:rPr>
        <w:t xml:space="preserve">, inscrita no CNPJ sob n.º </w:t>
      </w:r>
      <w:r w:rsidRPr="000A2BE5">
        <w:rPr>
          <w:rFonts w:ascii="Times New Roman" w:eastAsia="Times New Roman" w:hAnsi="Times New Roman" w:cs="Times New Roman"/>
          <w:b/>
          <w:sz w:val="24"/>
          <w:szCs w:val="24"/>
          <w:lang w:eastAsia="pt-BR"/>
        </w:rPr>
        <w:t>00.658.787/0001-83</w:t>
      </w:r>
      <w:r w:rsidRPr="000A2BE5">
        <w:rPr>
          <w:rFonts w:ascii="Times New Roman" w:eastAsia="Times New Roman" w:hAnsi="Times New Roman" w:cs="Times New Roman"/>
          <w:color w:val="000000"/>
          <w:sz w:val="24"/>
          <w:szCs w:val="24"/>
          <w:lang w:eastAsia="pt-BR"/>
        </w:rPr>
        <w:t xml:space="preserve">, representada neste ato pelo Presidente do Conselho o (a) Sr (a) </w:t>
      </w:r>
      <w:r w:rsidRPr="000A2BE5">
        <w:rPr>
          <w:rFonts w:ascii="Times New Roman" w:eastAsia="Times New Roman" w:hAnsi="Times New Roman" w:cs="Times New Roman"/>
          <w:b/>
          <w:sz w:val="24"/>
          <w:szCs w:val="24"/>
          <w:lang w:eastAsia="pt-BR"/>
        </w:rPr>
        <w:t>MARIA IVONE DE OLIVEIRA BATISTA</w:t>
      </w:r>
      <w:r w:rsidRPr="000A2BE5">
        <w:rPr>
          <w:rFonts w:ascii="Times New Roman" w:eastAsia="Times New Roman" w:hAnsi="Times New Roman" w:cs="Times New Roman"/>
          <w:color w:val="000000"/>
          <w:sz w:val="24"/>
          <w:szCs w:val="24"/>
          <w:lang w:eastAsia="pt-BR"/>
        </w:rPr>
        <w:t xml:space="preserve">, inscrito (a) no CPF </w:t>
      </w:r>
      <w:r w:rsidRPr="000A2BE5">
        <w:rPr>
          <w:rFonts w:ascii="Times New Roman" w:eastAsia="Times New Roman" w:hAnsi="Times New Roman" w:cs="Times New Roman"/>
          <w:b/>
          <w:sz w:val="24"/>
          <w:szCs w:val="24"/>
          <w:lang w:eastAsia="pt-BR"/>
        </w:rPr>
        <w:t>761.335.751-15</w:t>
      </w:r>
      <w:r w:rsidRPr="000A2BE5">
        <w:rPr>
          <w:rFonts w:ascii="Times New Roman" w:eastAsia="Times New Roman" w:hAnsi="Times New Roman" w:cs="Times New Roman"/>
          <w:color w:val="000000"/>
          <w:sz w:val="24"/>
          <w:szCs w:val="24"/>
          <w:lang w:eastAsia="pt-BR"/>
        </w:rPr>
        <w:t xml:space="preserve">, Carteira de Identidade nº </w:t>
      </w:r>
      <w:r w:rsidRPr="000A2BE5">
        <w:rPr>
          <w:rFonts w:ascii="Times New Roman" w:eastAsia="Times New Roman" w:hAnsi="Times New Roman" w:cs="Times New Roman"/>
          <w:b/>
          <w:color w:val="000000"/>
          <w:sz w:val="24"/>
          <w:szCs w:val="24"/>
          <w:lang w:eastAsia="pt-BR"/>
        </w:rPr>
        <w:t>3454806-6845371</w:t>
      </w:r>
      <w:r w:rsidRPr="000A2BE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A2BE5">
          <w:rPr>
            <w:rFonts w:ascii="Times New Roman" w:eastAsia="Times New Roman" w:hAnsi="Times New Roman" w:cs="Times New Roman"/>
            <w:sz w:val="24"/>
            <w:szCs w:val="24"/>
            <w:lang w:eastAsia="pt-BR"/>
          </w:rPr>
          <w:t>art.14, da Lei nº 11.947/2009</w:t>
        </w:r>
      </w:hyperlink>
      <w:r w:rsidRPr="000A2BE5">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C38C7">
        <w:rPr>
          <w:rFonts w:ascii="Times New Roman" w:eastAsia="Calibri" w:hAnsi="Times New Roman" w:cs="Times New Roman"/>
          <w:b/>
          <w:sz w:val="24"/>
          <w:szCs w:val="24"/>
          <w:lang w:val="pt-PT"/>
        </w:rPr>
        <w:t>18/01/2016 A 30/06/2016</w:t>
      </w:r>
      <w:r w:rsidRPr="000A2BE5">
        <w:rPr>
          <w:rFonts w:ascii="Times New Roman" w:eastAsia="Times New Roman" w:hAnsi="Times New Roman" w:cs="Times New Roman"/>
          <w:color w:val="000000"/>
          <w:sz w:val="24"/>
          <w:szCs w:val="24"/>
          <w:lang w:eastAsia="pt-BR"/>
        </w:rPr>
        <w:t>. Os interessados (</w:t>
      </w:r>
      <w:r w:rsidRPr="000A2BE5">
        <w:rPr>
          <w:rFonts w:ascii="Times New Roman" w:eastAsia="Times New Roman" w:hAnsi="Times New Roman" w:cs="Times New Roman"/>
          <w:b/>
          <w:color w:val="000000"/>
          <w:sz w:val="24"/>
          <w:szCs w:val="24"/>
          <w:lang w:eastAsia="pt-BR"/>
        </w:rPr>
        <w:t>Grupos Formais, Informais ou Fornecedores Individuais</w:t>
      </w:r>
      <w:r w:rsidRPr="000A2BE5">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3C38C7" w:rsidRPr="003C38C7">
        <w:rPr>
          <w:rFonts w:ascii="Times New Roman" w:eastAsia="Times New Roman" w:hAnsi="Times New Roman" w:cs="Times New Roman"/>
          <w:b/>
          <w:sz w:val="24"/>
          <w:szCs w:val="24"/>
          <w:lang w:eastAsia="pt-BR"/>
        </w:rPr>
        <w:t>03/02/2016</w:t>
      </w:r>
      <w:r w:rsidRPr="003C38C7">
        <w:rPr>
          <w:rFonts w:ascii="Times New Roman" w:eastAsia="Times New Roman" w:hAnsi="Times New Roman" w:cs="Times New Roman"/>
          <w:sz w:val="24"/>
          <w:szCs w:val="24"/>
          <w:lang w:eastAsia="pt-BR"/>
        </w:rPr>
        <w:t>, no horário</w:t>
      </w:r>
      <w:r w:rsidRPr="000A2BE5">
        <w:rPr>
          <w:rFonts w:ascii="Times New Roman" w:eastAsia="Times New Roman" w:hAnsi="Times New Roman" w:cs="Times New Roman"/>
          <w:color w:val="000000"/>
          <w:sz w:val="24"/>
          <w:szCs w:val="24"/>
          <w:lang w:eastAsia="pt-BR"/>
        </w:rPr>
        <w:t xml:space="preserve"> das </w:t>
      </w:r>
      <w:proofErr w:type="gramStart"/>
      <w:r w:rsidRPr="000A2BE5">
        <w:rPr>
          <w:rFonts w:ascii="Times New Roman" w:eastAsia="Calibri" w:hAnsi="Times New Roman" w:cs="Times New Roman"/>
          <w:b/>
          <w:snapToGrid w:val="0"/>
          <w:sz w:val="24"/>
          <w:szCs w:val="24"/>
        </w:rPr>
        <w:t>07:00</w:t>
      </w:r>
      <w:proofErr w:type="gramEnd"/>
      <w:r w:rsidRPr="000A2BE5">
        <w:rPr>
          <w:rFonts w:ascii="Times New Roman" w:eastAsia="Calibri" w:hAnsi="Times New Roman" w:cs="Times New Roman"/>
          <w:b/>
          <w:snapToGrid w:val="0"/>
          <w:sz w:val="24"/>
          <w:szCs w:val="24"/>
        </w:rPr>
        <w:t xml:space="preserve"> às 22:00</w:t>
      </w:r>
      <w:r w:rsidRPr="000A2BE5">
        <w:rPr>
          <w:rFonts w:ascii="Times New Roman" w:eastAsia="Times New Roman" w:hAnsi="Times New Roman" w:cs="Times New Roman"/>
          <w:color w:val="000000"/>
          <w:sz w:val="24"/>
          <w:szCs w:val="24"/>
          <w:lang w:eastAsia="pt-BR"/>
        </w:rPr>
        <w:t xml:space="preserve"> horas, na sede do Conselho Escolar, situada à </w:t>
      </w:r>
      <w:r w:rsidRPr="000A2BE5">
        <w:rPr>
          <w:rFonts w:ascii="Times New Roman" w:eastAsia="Times New Roman" w:hAnsi="Times New Roman" w:cs="Times New Roman"/>
          <w:b/>
          <w:sz w:val="24"/>
          <w:szCs w:val="24"/>
          <w:lang w:eastAsia="pt-BR"/>
        </w:rPr>
        <w:t>AV ANTONIO CORREIA DE MIRANDA SN, AMARALINA - GO</w:t>
      </w:r>
      <w:r w:rsidRPr="000A2BE5">
        <w:rPr>
          <w:rFonts w:ascii="Times New Roman" w:eastAsia="Times New Roman" w:hAnsi="Times New Roman" w:cs="Times New Roman"/>
          <w:color w:val="000000"/>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1. OBJETO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roofErr w:type="gramStart"/>
      <w:r w:rsidRPr="000A2BE5">
        <w:rPr>
          <w:rFonts w:ascii="Times New Roman" w:eastAsia="Times New Roman" w:hAnsi="Times New Roman" w:cs="Times New Roman"/>
          <w:color w:val="000000"/>
          <w:sz w:val="24"/>
          <w:szCs w:val="24"/>
          <w:lang w:eastAsia="pt-BR"/>
        </w:rPr>
        <w:t>O objeto da presente Chamada Pública</w:t>
      </w:r>
      <w:proofErr w:type="gramEnd"/>
      <w:r w:rsidRPr="000A2BE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34B44">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47F6F" w:rsidRPr="00592E6D" w:rsidTr="00676D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7F6F" w:rsidRPr="00592E6D" w:rsidTr="00676D8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34B4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1C37AC"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w:t>
            </w:r>
            <w:r w:rsidR="00AF706D"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648,00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729,00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90,00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537775"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3D08E4" w:rsidRPr="00A34B44">
              <w:rPr>
                <w:rFonts w:ascii="Times New Roman" w:eastAsia="Times New Roman" w:hAnsi="Times New Roman" w:cs="Times New Roman"/>
                <w:color w:val="333333"/>
                <w:sz w:val="24"/>
                <w:szCs w:val="24"/>
                <w:lang w:eastAsia="pt-BR"/>
              </w:rPr>
              <w:t>500</w:t>
            </w:r>
            <w:r w:rsidR="000D6551" w:rsidRPr="00A34B44">
              <w:rPr>
                <w:rFonts w:ascii="Times New Roman" w:eastAsia="Times New Roman" w:hAnsi="Times New Roman" w:cs="Times New Roman"/>
                <w:color w:val="333333"/>
                <w:sz w:val="24"/>
                <w:szCs w:val="24"/>
                <w:lang w:eastAsia="pt-BR"/>
              </w:rPr>
              <w:t>,00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R$ </w:t>
            </w:r>
            <w:r w:rsidR="00FF3AC0" w:rsidRPr="00A34B44">
              <w:rPr>
                <w:rFonts w:ascii="Times New Roman" w:hAnsi="Times New Roman" w:cs="Times New Roman"/>
                <w:sz w:val="24"/>
                <w:szCs w:val="24"/>
              </w:rPr>
              <w:t>480,00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FF3AC0" w:rsidRPr="00A34B44">
              <w:rPr>
                <w:rFonts w:ascii="Times New Roman" w:hAnsi="Times New Roman" w:cs="Times New Roman"/>
                <w:sz w:val="24"/>
                <w:szCs w:val="24"/>
              </w:rPr>
              <w:t>1.920,00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7B124B" w:rsidRPr="00A34B44">
              <w:rPr>
                <w:rFonts w:ascii="Times New Roman" w:hAnsi="Times New Roman" w:cs="Times New Roman"/>
                <w:sz w:val="24"/>
                <w:szCs w:val="24"/>
              </w:rPr>
              <w:t>640,00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9348E" w:rsidRPr="00A34B44">
              <w:rPr>
                <w:rFonts w:ascii="Times New Roman" w:hAnsi="Times New Roman" w:cs="Times New Roman"/>
                <w:sz w:val="24"/>
                <w:szCs w:val="24"/>
              </w:rPr>
              <w:t>468,00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250,00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1B4F22"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200,00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396,00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C55F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C55FB" w:rsidRPr="00A34B44">
              <w:rPr>
                <w:rFonts w:ascii="Times New Roman" w:eastAsia="Times New Roman" w:hAnsi="Times New Roman" w:cs="Times New Roman"/>
                <w:color w:val="333333"/>
                <w:sz w:val="24"/>
                <w:szCs w:val="24"/>
                <w:lang w:eastAsia="pt-BR"/>
              </w:rPr>
              <w:t>210,00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232F43"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400,00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w:t>
            </w:r>
            <w:r>
              <w:rPr>
                <w:rFonts w:ascii="Times New Roman" w:hAnsi="Times New Roman" w:cs="Times New Roman"/>
                <w:sz w:val="24"/>
                <w:szCs w:val="24"/>
              </w:rPr>
              <w:t>arinha d</w:t>
            </w:r>
            <w:r w:rsidRPr="00A34B44">
              <w:rPr>
                <w:rFonts w:ascii="Times New Roman" w:hAnsi="Times New Roman" w:cs="Times New Roman"/>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1.500,00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210,00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9E653B"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350,00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00A2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500A2C" w:rsidRPr="00A34B44">
              <w:rPr>
                <w:rFonts w:ascii="Times New Roman" w:hAnsi="Times New Roman" w:cs="Times New Roman"/>
                <w:sz w:val="24"/>
                <w:szCs w:val="24"/>
              </w:rPr>
              <w:t>699,00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560,00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634D7"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6634D7"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6634D7" w:rsidRPr="00A34B44">
              <w:rPr>
                <w:rFonts w:ascii="Times New Roman" w:eastAsia="Times New Roman" w:hAnsi="Times New Roman" w:cs="Times New Roman"/>
                <w:color w:val="333333"/>
                <w:sz w:val="24"/>
                <w:szCs w:val="24"/>
                <w:lang w:eastAsia="pt-BR"/>
              </w:rPr>
              <w:t>120,00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C5AB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5C5ABC"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300,00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A34B44">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7F1809"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A86578"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86578"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86578"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720,00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30318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303181"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200,00</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A34B44">
        <w:rPr>
          <w:rFonts w:ascii="Times New Roman" w:eastAsia="Times New Roman" w:hAnsi="Times New Roman" w:cs="Times New Roman"/>
          <w:b/>
          <w:color w:val="000000"/>
          <w:sz w:val="24"/>
          <w:szCs w:val="24"/>
          <w:lang w:eastAsia="pt-BR"/>
        </w:rPr>
        <w:t> </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747F6F" w:rsidRPr="00A34B44"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34B44">
        <w:rPr>
          <w:rFonts w:ascii="Times New Roman" w:eastAsia="Times New Roman" w:hAnsi="Times New Roman" w:cs="Times New Roman"/>
          <w:b/>
          <w:color w:val="000000"/>
          <w:sz w:val="24"/>
          <w:szCs w:val="24"/>
          <w:lang w:eastAsia="pt-BR"/>
        </w:rPr>
        <w:t xml:space="preserve">Resolução FNDE nº 4, de </w:t>
      </w:r>
      <w:proofErr w:type="gramStart"/>
      <w:r w:rsidRPr="00A34B44">
        <w:rPr>
          <w:rFonts w:ascii="Times New Roman" w:eastAsia="Times New Roman" w:hAnsi="Times New Roman" w:cs="Times New Roman"/>
          <w:b/>
          <w:color w:val="000000"/>
          <w:sz w:val="24"/>
          <w:szCs w:val="24"/>
          <w:lang w:eastAsia="pt-BR"/>
        </w:rPr>
        <w:t>2</w:t>
      </w:r>
      <w:proofErr w:type="gramEnd"/>
      <w:r w:rsidRPr="00A34B44">
        <w:rPr>
          <w:rFonts w:ascii="Times New Roman" w:eastAsia="Times New Roman" w:hAnsi="Times New Roman" w:cs="Times New Roman"/>
          <w:b/>
          <w:color w:val="000000"/>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47F6F" w:rsidRPr="007A7BF5" w:rsidRDefault="00747F6F" w:rsidP="00747F6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1393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o grupo de projetos de fornecedores locais terá prioridade sobre os demais grupos.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 grupo de projetos do estado terá prioridade sobre o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A2BE5">
          <w:rPr>
            <w:rFonts w:ascii="Times New Roman" w:eastAsia="Times New Roman" w:hAnsi="Times New Roman" w:cs="Times New Roman"/>
            <w:sz w:val="24"/>
            <w:szCs w:val="24"/>
            <w:lang w:eastAsia="pt-BR"/>
          </w:rPr>
          <w:t>Lei nº 10.831, de 23 de dezembro de 2003</w:t>
        </w:r>
      </w:hyperlink>
      <w:r w:rsidRPr="000A2BE5">
        <w:rPr>
          <w:rFonts w:ascii="Times New Roman" w:eastAsia="Times New Roman" w:hAnsi="Times New Roman" w:cs="Times New Roman"/>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Caso a </w:t>
      </w:r>
      <w:proofErr w:type="spellStart"/>
      <w:proofErr w:type="gramStart"/>
      <w:r w:rsidRPr="000A2BE5">
        <w:rPr>
          <w:rFonts w:ascii="Times New Roman" w:eastAsia="Times New Roman" w:hAnsi="Times New Roman" w:cs="Times New Roman"/>
          <w:color w:val="000000"/>
          <w:sz w:val="24"/>
          <w:szCs w:val="24"/>
          <w:lang w:eastAsia="pt-BR"/>
        </w:rPr>
        <w:t>EEx</w:t>
      </w:r>
      <w:proofErr w:type="spellEnd"/>
      <w:proofErr w:type="gramEnd"/>
      <w:r w:rsidRPr="000A2BE5">
        <w:rPr>
          <w:rFonts w:ascii="Times New Roman" w:eastAsia="Times New Roman" w:hAnsi="Times New Roman" w:cs="Times New Roman"/>
          <w:color w:val="000000"/>
          <w:sz w:val="24"/>
          <w:szCs w:val="24"/>
          <w:lang w:eastAsia="pt-BR"/>
        </w:rPr>
        <w:t xml:space="preserve">. </w:t>
      </w:r>
      <w:proofErr w:type="gramStart"/>
      <w:r w:rsidRPr="000A2BE5">
        <w:rPr>
          <w:rFonts w:ascii="Times New Roman" w:eastAsia="Times New Roman" w:hAnsi="Times New Roman" w:cs="Times New Roman"/>
          <w:color w:val="000000"/>
          <w:sz w:val="24"/>
          <w:szCs w:val="24"/>
          <w:lang w:eastAsia="pt-BR"/>
        </w:rPr>
        <w:t>não</w:t>
      </w:r>
      <w:proofErr w:type="gramEnd"/>
      <w:r w:rsidRPr="000A2BE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6. DAS AMOSTRAS DOS PRODUTOS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O(s) fornecedor (</w:t>
      </w:r>
      <w:proofErr w:type="spellStart"/>
      <w:proofErr w:type="gramStart"/>
      <w:r w:rsidRPr="000A2BE5">
        <w:rPr>
          <w:rFonts w:ascii="Times New Roman" w:eastAsia="Times New Roman" w:hAnsi="Times New Roman" w:cs="Times New Roman"/>
          <w:color w:val="000000"/>
          <w:sz w:val="24"/>
          <w:szCs w:val="24"/>
          <w:lang w:eastAsia="pt-BR"/>
        </w:rPr>
        <w:t>es</w:t>
      </w:r>
      <w:proofErr w:type="spellEnd"/>
      <w:proofErr w:type="gramEnd"/>
      <w:r w:rsidRPr="000A2BE5">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com sede à </w:t>
      </w:r>
      <w:r w:rsidRPr="000A2BE5">
        <w:rPr>
          <w:rFonts w:ascii="Times New Roman" w:eastAsia="Times New Roman" w:hAnsi="Times New Roman" w:cs="Times New Roman"/>
          <w:b/>
          <w:sz w:val="24"/>
          <w:szCs w:val="24"/>
          <w:lang w:eastAsia="pt-BR"/>
        </w:rPr>
        <w:t>ANTONIO CORREIA DE MIRANDA SN, AMARALINA - GO</w:t>
      </w:r>
      <w:r w:rsidRPr="000A2BE5">
        <w:rPr>
          <w:rFonts w:ascii="Times New Roman" w:eastAsia="Times New Roman" w:hAnsi="Times New Roman" w:cs="Times New Roman"/>
          <w:color w:val="000000"/>
          <w:sz w:val="24"/>
          <w:szCs w:val="24"/>
          <w:lang w:eastAsia="pt-BR"/>
        </w:rPr>
        <w:t xml:space="preserve"> em (</w:t>
      </w:r>
      <w:r w:rsidRPr="000A2BE5">
        <w:rPr>
          <w:rFonts w:ascii="Times New Roman" w:eastAsia="Times New Roman" w:hAnsi="Times New Roman" w:cs="Times New Roman"/>
          <w:b/>
          <w:sz w:val="24"/>
          <w:szCs w:val="24"/>
          <w:lang w:eastAsia="pt-BR"/>
        </w:rPr>
        <w:t>10 dias a partir da data da abertura dos envelopes</w:t>
      </w:r>
      <w:r w:rsidR="0051393B"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sz w:val="24"/>
          <w:szCs w:val="24"/>
          <w:lang w:eastAsia="pt-BR"/>
        </w:rPr>
        <w:t xml:space="preserve"> </w:t>
      </w:r>
      <w:r w:rsidRPr="000A2BE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resultado da análise será publicado </w:t>
      </w:r>
      <w:r w:rsidRPr="000A2BE5">
        <w:rPr>
          <w:rFonts w:ascii="Times New Roman" w:eastAsia="Times New Roman" w:hAnsi="Times New Roman" w:cs="Times New Roman"/>
          <w:sz w:val="24"/>
          <w:szCs w:val="24"/>
          <w:lang w:eastAsia="pt-BR"/>
        </w:rPr>
        <w:t>em (</w:t>
      </w:r>
      <w:r w:rsidRPr="000A2BE5">
        <w:rPr>
          <w:rFonts w:ascii="Times New Roman" w:eastAsia="Times New Roman" w:hAnsi="Times New Roman" w:cs="Times New Roman"/>
          <w:b/>
          <w:sz w:val="24"/>
          <w:szCs w:val="24"/>
          <w:lang w:eastAsia="pt-BR"/>
        </w:rPr>
        <w:t>5</w:t>
      </w:r>
      <w:r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47F6F" w:rsidRPr="00592E6D" w:rsidTr="00676D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FARINHA DE 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w:t>
            </w:r>
            <w:r w:rsidR="00430A94" w:rsidRPr="00A34B44">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47F6F" w:rsidRPr="00592E6D" w:rsidTr="00676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Col. Est.</w:t>
            </w:r>
            <w:bookmarkStart w:id="0" w:name="_GoBack"/>
            <w:bookmarkEnd w:id="0"/>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0557B7"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F07A76"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Farinha d</w:t>
            </w:r>
            <w:r w:rsidRPr="00A34B44">
              <w:rPr>
                <w:rFonts w:ascii="Times New Roman" w:hAnsi="Times New Roman" w:cs="Times New Roman"/>
                <w:sz w:val="24"/>
                <w:szCs w:val="24"/>
              </w:rPr>
              <w:t>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300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CE059E"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bl>
    <w:p w:rsidR="00747F6F" w:rsidRPr="004B3660"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pagamento será realizado </w:t>
      </w:r>
      <w:r w:rsidRPr="000A2BE5">
        <w:rPr>
          <w:rFonts w:ascii="Times New Roman" w:eastAsia="Times New Roman" w:hAnsi="Times New Roman" w:cs="Times New Roman"/>
          <w:sz w:val="24"/>
          <w:szCs w:val="24"/>
          <w:lang w:eastAsia="pt-BR"/>
        </w:rPr>
        <w:t>até (</w:t>
      </w:r>
      <w:r w:rsidRPr="000A2BE5">
        <w:rPr>
          <w:rFonts w:ascii="Times New Roman" w:eastAsia="Times New Roman" w:hAnsi="Times New Roman" w:cs="Times New Roman"/>
          <w:b/>
          <w:sz w:val="24"/>
          <w:szCs w:val="24"/>
          <w:lang w:eastAsia="pt-BR"/>
        </w:rPr>
        <w:t>30 dias ou de acordo com a data do repasse</w:t>
      </w:r>
      <w:r w:rsidRPr="000A2BE5">
        <w:rPr>
          <w:rFonts w:ascii="Times New Roman" w:eastAsia="Times New Roman" w:hAnsi="Times New Roman" w:cs="Times New Roman"/>
          <w:sz w:val="24"/>
          <w:szCs w:val="24"/>
          <w:lang w:eastAsia="pt-BR"/>
        </w:rPr>
        <w:t>) dias após a última entrega do mês, através de (</w:t>
      </w:r>
      <w:r w:rsidRPr="000A2BE5">
        <w:rPr>
          <w:rFonts w:ascii="Times New Roman" w:eastAsia="Times New Roman" w:hAnsi="Times New Roman" w:cs="Times New Roman"/>
          <w:b/>
          <w:sz w:val="24"/>
          <w:szCs w:val="24"/>
          <w:lang w:eastAsia="pt-BR"/>
        </w:rPr>
        <w:t>cheque nominal</w:t>
      </w:r>
      <w:r w:rsidRPr="000A2BE5">
        <w:rPr>
          <w:rFonts w:ascii="Times New Roman" w:eastAsia="Times New Roman" w:hAnsi="Times New Roman" w:cs="Times New Roman"/>
          <w:sz w:val="24"/>
          <w:szCs w:val="24"/>
          <w:lang w:eastAsia="pt-BR"/>
        </w:rPr>
        <w:t>), mediante apresentação de documento fiscal correspondente ao fornecimento efetuado, vedada</w:t>
      </w:r>
      <w:r w:rsidRPr="000A2BE5">
        <w:rPr>
          <w:rFonts w:ascii="Times New Roman" w:eastAsia="Times New Roman" w:hAnsi="Times New Roman" w:cs="Times New Roman"/>
          <w:color w:val="000000"/>
          <w:sz w:val="24"/>
          <w:szCs w:val="24"/>
          <w:lang w:eastAsia="pt-BR"/>
        </w:rPr>
        <w:t xml:space="preserve"> à antecipação de pagamento, para cada faturamento.</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9. DISPOSIÇÕES GERAIS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9.1. A presente Chamada Pública poderá ser obtida no seguinte local: </w:t>
      </w:r>
      <w:r w:rsidR="0051393B" w:rsidRPr="000A2BE5">
        <w:rPr>
          <w:rFonts w:ascii="Times New Roman" w:hAnsi="Times New Roman" w:cs="Times New Roman"/>
          <w:sz w:val="24"/>
          <w:szCs w:val="24"/>
        </w:rPr>
        <w:t>www.seduce.go.gov.br, Educação</w:t>
      </w:r>
      <w:r w:rsidRPr="000A2BE5">
        <w:rPr>
          <w:rFonts w:ascii="Times New Roman" w:eastAsia="Times New Roman" w:hAnsi="Times New Roman" w:cs="Times New Roman"/>
          <w:b/>
          <w:color w:val="000000"/>
          <w:sz w:val="24"/>
          <w:szCs w:val="24"/>
          <w:lang w:eastAsia="pt-BR"/>
        </w:rPr>
        <w:t xml:space="preserve"> - Alimentação Escolar – Chamada Pública.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0A2BE5">
        <w:rPr>
          <w:rFonts w:ascii="Times New Roman" w:eastAsia="Times New Roman" w:hAnsi="Times New Roman" w:cs="Times New Roman"/>
          <w:color w:val="000000"/>
          <w:sz w:val="24"/>
          <w:szCs w:val="24"/>
          <w:lang w:eastAsia="pt-BR"/>
        </w:rPr>
        <w:t>E.</w:t>
      </w:r>
      <w:proofErr w:type="spellEnd"/>
      <w:r w:rsidRPr="000A2BE5">
        <w:rPr>
          <w:rFonts w:ascii="Times New Roman" w:eastAsia="Times New Roman" w:hAnsi="Times New Roman" w:cs="Times New Roman"/>
          <w:color w:val="000000"/>
          <w:sz w:val="24"/>
          <w:szCs w:val="24"/>
          <w:lang w:eastAsia="pt-BR"/>
        </w:rPr>
        <w:t>Ex.</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A2BE5">
          <w:rPr>
            <w:rFonts w:ascii="Times New Roman" w:eastAsia="Times New Roman" w:hAnsi="Times New Roman" w:cs="Times New Roman"/>
            <w:sz w:val="24"/>
            <w:szCs w:val="24"/>
            <w:lang w:eastAsia="pt-BR"/>
          </w:rPr>
          <w:t>Lei 8.666/1993</w:t>
        </w:r>
      </w:hyperlink>
      <w:r w:rsidRPr="000A2BE5">
        <w:rPr>
          <w:rFonts w:ascii="Times New Roman" w:eastAsia="Times New Roman" w:hAnsi="Times New Roman" w:cs="Times New Roman"/>
          <w:sz w:val="24"/>
          <w:szCs w:val="24"/>
          <w:lang w:eastAsia="pt-BR"/>
        </w:rPr>
        <w:t>.</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sz w:val="24"/>
          <w:szCs w:val="24"/>
          <w:lang w:eastAsia="pt-BR"/>
        </w:rPr>
        <w:t>AMARALINA – GO,</w:t>
      </w:r>
      <w:r w:rsidRPr="00A34B44">
        <w:rPr>
          <w:rFonts w:ascii="Times New Roman" w:eastAsia="Times New Roman" w:hAnsi="Times New Roman" w:cs="Times New Roman"/>
          <w:b/>
          <w:color w:val="000000"/>
          <w:sz w:val="24"/>
          <w:szCs w:val="24"/>
          <w:lang w:eastAsia="pt-BR"/>
        </w:rPr>
        <w:t xml:space="preserve"> AOS 10 DE NOVEMBRO DE 2016.</w:t>
      </w:r>
    </w:p>
    <w:p w:rsidR="00747F6F" w:rsidRPr="00A34B44" w:rsidRDefault="00A34B44" w:rsidP="00747F6F">
      <w:pPr>
        <w:spacing w:after="150" w:line="240" w:lineRule="auto"/>
        <w:jc w:val="center"/>
        <w:rPr>
          <w:rFonts w:ascii="Times New Roman" w:eastAsia="Times New Roman" w:hAnsi="Times New Roman" w:cs="Times New Roman"/>
          <w:b/>
          <w:sz w:val="24"/>
          <w:szCs w:val="24"/>
          <w:lang w:eastAsia="pt-BR"/>
        </w:rPr>
      </w:pPr>
      <w:r w:rsidRPr="00A34B44">
        <w:rPr>
          <w:rFonts w:ascii="Times New Roman" w:eastAsia="Times New Roman" w:hAnsi="Times New Roman" w:cs="Times New Roman"/>
          <w:b/>
          <w:color w:val="000000"/>
          <w:sz w:val="24"/>
          <w:szCs w:val="24"/>
          <w:lang w:eastAsia="pt-BR"/>
        </w:rPr>
        <w:br/>
      </w:r>
      <w:r w:rsidRPr="00A34B44">
        <w:rPr>
          <w:rFonts w:ascii="Times New Roman" w:eastAsia="Times New Roman" w:hAnsi="Times New Roman" w:cs="Times New Roman"/>
          <w:b/>
          <w:sz w:val="24"/>
          <w:szCs w:val="24"/>
          <w:lang w:eastAsia="pt-BR"/>
        </w:rPr>
        <w:t>MARIA IVONE DE OLIVEIRA BATISTA</w:t>
      </w: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color w:val="000000"/>
          <w:sz w:val="24"/>
          <w:szCs w:val="24"/>
          <w:lang w:eastAsia="pt-BR"/>
        </w:rPr>
        <w:t>PRESIDENTE DO CONSELHO DA UNIDADE ESCOLAR</w:t>
      </w:r>
    </w:p>
    <w:p w:rsidR="00747F6F" w:rsidRPr="00A34B44" w:rsidRDefault="00A34B44" w:rsidP="00747F6F">
      <w:pPr>
        <w:spacing w:after="150" w:line="240" w:lineRule="auto"/>
        <w:jc w:val="center"/>
        <w:rPr>
          <w:rFonts w:ascii="Times New Roman" w:eastAsia="Times New Roman" w:hAnsi="Times New Roman" w:cs="Times New Roman"/>
          <w:b/>
          <w:color w:val="FF0000"/>
          <w:sz w:val="24"/>
          <w:szCs w:val="24"/>
          <w:lang w:eastAsia="pt-BR"/>
        </w:rPr>
      </w:pPr>
      <w:r w:rsidRPr="00A34B44">
        <w:rPr>
          <w:rFonts w:ascii="Times New Roman" w:eastAsia="Times New Roman" w:hAnsi="Times New Roman" w:cs="Times New Roman"/>
          <w:b/>
          <w:sz w:val="24"/>
          <w:szCs w:val="24"/>
          <w:lang w:eastAsia="pt-BR"/>
        </w:rPr>
        <w:t>COLÉGIO ESTADUAL JOSINO SILVA</w:t>
      </w:r>
    </w:p>
    <w:p w:rsidR="00747F6F" w:rsidRPr="004B3660" w:rsidRDefault="00A34B44" w:rsidP="00747F6F">
      <w:pPr>
        <w:spacing w:after="150" w:line="240" w:lineRule="auto"/>
        <w:jc w:val="center"/>
        <w:rPr>
          <w:rFonts w:ascii="Times New Roman" w:eastAsia="Times New Roman" w:hAnsi="Times New Roman" w:cs="Times New Roman"/>
          <w:color w:val="000000"/>
          <w:sz w:val="24"/>
          <w:szCs w:val="24"/>
          <w:lang w:eastAsia="pt-BR"/>
        </w:rPr>
      </w:pPr>
      <w:r w:rsidRPr="00A34B44">
        <w:rPr>
          <w:rFonts w:ascii="Times New Roman" w:eastAsia="Times New Roman" w:hAnsi="Times New Roman" w:cs="Times New Roman"/>
          <w:b/>
          <w:color w:val="000000"/>
          <w:sz w:val="24"/>
          <w:szCs w:val="24"/>
          <w:lang w:eastAsia="pt-BR"/>
        </w:rPr>
        <w:t>SECRETARIA DE ESTADO DE EDUCAÇÃO, CULTURA E ESPORTE</w:t>
      </w:r>
      <w:r w:rsidR="00747F6F" w:rsidRPr="00592E6D">
        <w:rPr>
          <w:rFonts w:ascii="Times New Roman" w:eastAsia="Times New Roman" w:hAnsi="Times New Roman" w:cs="Times New Roman"/>
          <w:color w:val="000000"/>
          <w:sz w:val="24"/>
          <w:szCs w:val="24"/>
          <w:lang w:eastAsia="pt-BR"/>
        </w:rPr>
        <w:t>.</w:t>
      </w:r>
    </w:p>
    <w:p w:rsidR="001C60D4" w:rsidRDefault="001C60D4" w:rsidP="00747F6F">
      <w:pPr>
        <w:spacing w:after="0"/>
      </w:pPr>
    </w:p>
    <w:sectPr w:rsidR="001C60D4" w:rsidSect="00747F6F">
      <w:headerReference w:type="default" r:id="rId11"/>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BD" w:rsidRDefault="00412ABD" w:rsidP="00747F6F">
      <w:pPr>
        <w:spacing w:after="0" w:line="240" w:lineRule="auto"/>
      </w:pPr>
      <w:r>
        <w:separator/>
      </w:r>
    </w:p>
  </w:endnote>
  <w:endnote w:type="continuationSeparator" w:id="0">
    <w:p w:rsidR="00412ABD" w:rsidRDefault="00412ABD" w:rsidP="00747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BD" w:rsidRDefault="00412ABD" w:rsidP="00747F6F">
      <w:pPr>
        <w:spacing w:after="0" w:line="240" w:lineRule="auto"/>
      </w:pPr>
      <w:r>
        <w:separator/>
      </w:r>
    </w:p>
  </w:footnote>
  <w:footnote w:type="continuationSeparator" w:id="0">
    <w:p w:rsidR="00412ABD" w:rsidRDefault="00412ABD" w:rsidP="00747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6F" w:rsidRDefault="00747F6F" w:rsidP="00747F6F">
    <w:pPr>
      <w:pStyle w:val="Cabealho"/>
      <w:jc w:val="right"/>
    </w:pPr>
    <w:r w:rsidRPr="00747F6F">
      <w:rPr>
        <w:noProof/>
        <w:lang w:eastAsia="pt-BR"/>
      </w:rPr>
      <w:drawing>
        <wp:inline distT="0" distB="0" distL="0" distR="0">
          <wp:extent cx="3138221" cy="387692"/>
          <wp:effectExtent l="19050" t="0" r="5029"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168545" cy="391438"/>
                  </a:xfrm>
                  <a:prstGeom prst="rect">
                    <a:avLst/>
                  </a:prstGeom>
                  <a:noFill/>
                  <a:ln w="9525">
                    <a:noFill/>
                    <a:miter lim="800000"/>
                    <a:headEnd/>
                    <a:tailEnd/>
                  </a:ln>
                </pic:spPr>
              </pic:pic>
            </a:graphicData>
          </a:graphic>
        </wp:inline>
      </w:drawing>
    </w:r>
  </w:p>
  <w:p w:rsidR="00747F6F" w:rsidRDefault="00747F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747F6F"/>
    <w:rsid w:val="000557B7"/>
    <w:rsid w:val="00072810"/>
    <w:rsid w:val="000926AD"/>
    <w:rsid w:val="000A2BE5"/>
    <w:rsid w:val="000B07D7"/>
    <w:rsid w:val="000C55FB"/>
    <w:rsid w:val="000D6551"/>
    <w:rsid w:val="000F3C38"/>
    <w:rsid w:val="001B4F22"/>
    <w:rsid w:val="001C37AC"/>
    <w:rsid w:val="001C60D4"/>
    <w:rsid w:val="00216AA2"/>
    <w:rsid w:val="00232355"/>
    <w:rsid w:val="00232F43"/>
    <w:rsid w:val="00290106"/>
    <w:rsid w:val="00303181"/>
    <w:rsid w:val="0037517A"/>
    <w:rsid w:val="003C38C7"/>
    <w:rsid w:val="003D08E4"/>
    <w:rsid w:val="00412ABD"/>
    <w:rsid w:val="00430A94"/>
    <w:rsid w:val="004C023E"/>
    <w:rsid w:val="004C634D"/>
    <w:rsid w:val="00500A2C"/>
    <w:rsid w:val="0051393B"/>
    <w:rsid w:val="00537775"/>
    <w:rsid w:val="00576201"/>
    <w:rsid w:val="005935DE"/>
    <w:rsid w:val="005C5ABC"/>
    <w:rsid w:val="00651AC8"/>
    <w:rsid w:val="006634D7"/>
    <w:rsid w:val="006813A1"/>
    <w:rsid w:val="0069348E"/>
    <w:rsid w:val="007352B2"/>
    <w:rsid w:val="00747F6F"/>
    <w:rsid w:val="00781B62"/>
    <w:rsid w:val="007B124B"/>
    <w:rsid w:val="007F1809"/>
    <w:rsid w:val="008B384F"/>
    <w:rsid w:val="008F7FB3"/>
    <w:rsid w:val="009A231D"/>
    <w:rsid w:val="009A7003"/>
    <w:rsid w:val="009E557E"/>
    <w:rsid w:val="009E653B"/>
    <w:rsid w:val="00A34B44"/>
    <w:rsid w:val="00A86578"/>
    <w:rsid w:val="00AF706D"/>
    <w:rsid w:val="00BD5BEA"/>
    <w:rsid w:val="00CE059E"/>
    <w:rsid w:val="00DC637E"/>
    <w:rsid w:val="00E534F2"/>
    <w:rsid w:val="00EE45B7"/>
    <w:rsid w:val="00F00C98"/>
    <w:rsid w:val="00F07A76"/>
    <w:rsid w:val="00FE7872"/>
    <w:rsid w:val="00FF3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6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F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F6F"/>
  </w:style>
  <w:style w:type="paragraph" w:styleId="Rodap">
    <w:name w:val="footer"/>
    <w:basedOn w:val="Normal"/>
    <w:link w:val="RodapChar"/>
    <w:uiPriority w:val="99"/>
    <w:semiHidden/>
    <w:unhideWhenUsed/>
    <w:rsid w:val="00747F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47F6F"/>
  </w:style>
  <w:style w:type="paragraph" w:styleId="Textodebalo">
    <w:name w:val="Balloon Text"/>
    <w:basedOn w:val="Normal"/>
    <w:link w:val="TextodebaloChar"/>
    <w:uiPriority w:val="99"/>
    <w:semiHidden/>
    <w:unhideWhenUsed/>
    <w:rsid w:val="00747F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F6F"/>
    <w:rPr>
      <w:rFonts w:ascii="Tahoma" w:hAnsi="Tahoma" w:cs="Tahoma"/>
      <w:sz w:val="16"/>
      <w:szCs w:val="16"/>
    </w:rPr>
  </w:style>
  <w:style w:type="character" w:styleId="Hyperlink">
    <w:name w:val="Hyperlink"/>
    <w:basedOn w:val="Fontepargpadro"/>
    <w:uiPriority w:val="99"/>
    <w:unhideWhenUsed/>
    <w:rsid w:val="00747F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F315-FA49-4C57-A870-3F7C6636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elisa.caixeta</cp:lastModifiedBy>
  <cp:revision>3</cp:revision>
  <dcterms:created xsi:type="dcterms:W3CDTF">2016-01-05T13:12:00Z</dcterms:created>
  <dcterms:modified xsi:type="dcterms:W3CDTF">2016-01-20T10:19:00Z</dcterms:modified>
</cp:coreProperties>
</file>