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C7040">
        <w:rPr>
          <w:rFonts w:ascii="Times New Roman" w:hAnsi="Times New Roman" w:cs="Times New Roman"/>
          <w:sz w:val="24"/>
          <w:szCs w:val="24"/>
        </w:rPr>
        <w:t xml:space="preserve">O </w:t>
      </w:r>
      <w:r w:rsidRPr="004C704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C7040" w:rsidRPr="003A0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MARIANO BARBOSA JUNIOR</w:t>
      </w:r>
      <w:r w:rsidRPr="00C02B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7040" w:rsidRPr="00C02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02BB8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C7040" w:rsidRPr="003A0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00.685.117/0001-56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FE3D6B">
        <w:rPr>
          <w:rFonts w:ascii="Times New Roman" w:hAnsi="Times New Roman" w:cs="Times New Roman"/>
          <w:sz w:val="24"/>
          <w:szCs w:val="24"/>
        </w:rPr>
        <w:t>o</w:t>
      </w:r>
      <w:r w:rsidR="00FB456F">
        <w:rPr>
          <w:rFonts w:ascii="Times New Roman" w:hAnsi="Times New Roman" w:cs="Times New Roman"/>
          <w:sz w:val="24"/>
          <w:szCs w:val="24"/>
        </w:rPr>
        <w:t xml:space="preserve"> </w:t>
      </w:r>
      <w:r w:rsidR="00C02BB8" w:rsidRPr="00C02BB8">
        <w:rPr>
          <w:rFonts w:ascii="Times New Roman" w:hAnsi="Times New Roman" w:cs="Times New Roman"/>
          <w:b/>
          <w:bCs/>
          <w:sz w:val="24"/>
          <w:szCs w:val="24"/>
        </w:rPr>
        <w:t>COLEGIO ESTADUAL MARIANO BARBOSA JUNIOR</w:t>
      </w:r>
      <w:r w:rsidR="00C02B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FB456F">
        <w:rPr>
          <w:rFonts w:ascii="Times New Roman" w:hAnsi="Times New Roman" w:cs="Times New Roman"/>
          <w:b/>
          <w:bCs/>
          <w:sz w:val="24"/>
          <w:szCs w:val="24"/>
        </w:rPr>
        <w:t>SUBSECRETARIA REGIONAL</w:t>
      </w:r>
      <w:proofErr w:type="gramStart"/>
      <w:r w:rsidR="00FB45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02BB8" w:rsidRPr="00C02BB8">
        <w:rPr>
          <w:rFonts w:ascii="Times New Roman" w:hAnsi="Times New Roman" w:cs="Times New Roman"/>
          <w:b/>
          <w:bCs/>
          <w:sz w:val="24"/>
          <w:szCs w:val="24"/>
        </w:rPr>
        <w:t>DE CAMPOS BELOS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C02BB8">
        <w:rPr>
          <w:rFonts w:ascii="Times New Roman" w:hAnsi="Times New Roman" w:cs="Times New Roman"/>
          <w:sz w:val="24"/>
          <w:szCs w:val="24"/>
        </w:rPr>
        <w:t xml:space="preserve"> </w:t>
      </w:r>
      <w:r w:rsidR="00FE3D6B">
        <w:rPr>
          <w:rFonts w:ascii="Times New Roman" w:hAnsi="Times New Roman" w:cs="Times New Roman"/>
          <w:b/>
          <w:sz w:val="24"/>
          <w:szCs w:val="24"/>
        </w:rPr>
        <w:t>CAMPOS BELOS</w:t>
      </w:r>
      <w:r w:rsidR="00C45EF4" w:rsidRPr="00FB456F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02BB8" w:rsidRPr="00C02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C02BB8" w:rsidRPr="003A0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REGINA LUCIA TAVARES DOS SANTOS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F47825">
        <w:rPr>
          <w:rFonts w:ascii="Times New Roman" w:hAnsi="Times New Roman" w:cs="Times New Roman"/>
          <w:sz w:val="24"/>
          <w:szCs w:val="24"/>
        </w:rPr>
        <w:t xml:space="preserve"> </w:t>
      </w:r>
      <w:r w:rsidR="00C02BB8" w:rsidRPr="003A0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868.540.701-04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47825" w:rsidRPr="005A2B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3779294 DGPC/GO</w:t>
      </w:r>
      <w:r w:rsidR="00C45EF4" w:rsidRPr="00F47825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F4782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F47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F47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B478BD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F63B68" w:rsidRPr="00F63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3B68" w:rsidRPr="00FB4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F63B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08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F63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E408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Agosto </w:t>
      </w:r>
      <w:r w:rsidR="00FE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F63B68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2016</w:t>
      </w:r>
      <w:r w:rsidR="00F63B68" w:rsidRPr="002142BC">
        <w:rPr>
          <w:rFonts w:ascii="Times New Roman" w:hAnsi="Times New Roman" w:cs="Times New Roman"/>
          <w:sz w:val="24"/>
          <w:szCs w:val="24"/>
        </w:rPr>
        <w:t>,</w:t>
      </w:r>
      <w:r w:rsidR="006058B2" w:rsidRPr="00F47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47825" w:rsidRPr="00F47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47825" w:rsidRPr="003A0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15 QD QN07 LOTE 03 SETOR VILA BAIANA</w:t>
      </w:r>
      <w:r w:rsidR="0079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</w:t>
      </w:r>
      <w:r w:rsidR="00F47825" w:rsidRPr="003A0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CAMPOS BELOS/GO</w:t>
      </w:r>
      <w:r w:rsidR="00F47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478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F4782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F4782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F47825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40856" w:rsidRDefault="00E408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E4085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688"/>
        <w:gridCol w:w="1408"/>
        <w:gridCol w:w="1737"/>
        <w:gridCol w:w="1412"/>
        <w:gridCol w:w="2120"/>
      </w:tblGrid>
      <w:tr w:rsidR="004C0DC1" w:rsidRPr="002142BC" w:rsidTr="00F63B68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63B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63B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63B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F63B68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63B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63B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28,23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28,23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63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VIVO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PASTEURIZADO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LT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10,65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IN NATURA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DZ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7,19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UNI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FB4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QUEIJO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0578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0578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33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</w:tr>
      <w:tr w:rsidR="00F63B68" w:rsidRPr="002142BC" w:rsidTr="00F63B6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6268A8" w:rsidRDefault="000578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B68" w:rsidRPr="00592E6D" w:rsidRDefault="00F63B68" w:rsidP="0026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9,66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40856" w:rsidRPr="002142BC" w:rsidRDefault="00E408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r w:rsidR="00782D0C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782D0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o transporte do objeto </w:t>
      </w:r>
      <w:r w:rsidR="00782D0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presente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r w:rsidR="00782D0C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782D0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r w:rsidR="00782D0C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782D0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782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82D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82D0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782D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782D0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782D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r w:rsidR="00782D0C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82D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82D0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E4085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4085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</w:t>
      </w:r>
      <w:proofErr w:type="gramStart"/>
      <w:r w:rsidR="007C0F9E" w:rsidRPr="00E40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40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E40856">
        <w:rPr>
          <w:rFonts w:ascii="Times New Roman" w:eastAsia="Calibri" w:hAnsi="Times New Roman" w:cs="Times New Roman"/>
          <w:color w:val="000000"/>
          <w:sz w:val="24"/>
          <w:szCs w:val="24"/>
        </w:rPr>
        <w:t>apresentados, sem que isso implique em modificações de co</w:t>
      </w:r>
      <w:r w:rsidR="00D542EA" w:rsidRPr="00E4085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40856" w:rsidRDefault="00E408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r w:rsidR="00782D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782D0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 xml:space="preserve">Subsecretaria Regional de Educação, Cultura e </w:t>
      </w:r>
      <w:r w:rsidR="00782D0C" w:rsidRPr="00C661CC">
        <w:rPr>
          <w:rFonts w:ascii="Times New Roman" w:hAnsi="Times New Roman" w:cs="Times New Roman"/>
        </w:rPr>
        <w:t>Esporte</w:t>
      </w:r>
      <w:r w:rsidR="00782D0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82D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="00782D0C" w:rsidRPr="002142BC">
        <w:rPr>
          <w:rFonts w:ascii="Times New Roman" w:hAnsi="Times New Roman" w:cs="Times New Roman"/>
          <w:sz w:val="24"/>
          <w:szCs w:val="24"/>
        </w:rPr>
        <w:t>. Maior</w:t>
      </w:r>
      <w:r w:rsidRPr="002142BC">
        <w:rPr>
          <w:rFonts w:ascii="Times New Roman" w:hAnsi="Times New Roman" w:cs="Times New Roman"/>
          <w:sz w:val="24"/>
          <w:szCs w:val="24"/>
        </w:rPr>
        <w:t xml:space="preserve">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CHAMADA PÚBLICA Nº 002/2016 </w:t>
      </w: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ENVELOPE Nº 1 – HABILITAÇÃO (Nome da Unidade Escolar)</w:t>
      </w: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t-BR"/>
        </w:rPr>
        <w:t>COMISSÃO PERMANENTE DE CHAMADA PÚBLICA</w:t>
      </w: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PROPONENTE (NOME COMPLETO)</w:t>
      </w: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CHAMADA PÚBLICA Nº 002/2016</w:t>
      </w: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ENVELOPE Nº 2 – PROJETO DE VENDA (Nome da Unidade Escolar)</w:t>
      </w:r>
    </w:p>
    <w:p w:rsidR="00666F8B" w:rsidRPr="00666F8B" w:rsidRDefault="00666F8B" w:rsidP="00666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t-BR"/>
        </w:rPr>
        <w:t>COMISSÃO PERMANENTE DE CHAMADA PÚBLICA</w:t>
      </w:r>
    </w:p>
    <w:p w:rsidR="0005783A" w:rsidRDefault="00666F8B" w:rsidP="000578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666F8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PROPONENTE (NOME COMPLETO)</w:t>
      </w:r>
    </w:p>
    <w:p w:rsidR="006268A8" w:rsidRPr="0005783A" w:rsidRDefault="006268A8" w:rsidP="000578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782D0C" w:rsidRPr="002142BC" w:rsidRDefault="00782D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75011A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6F8B" w:rsidRPr="008254C8" w:rsidRDefault="00666F8B" w:rsidP="00666F8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ser entregues na </w:t>
      </w:r>
      <w:r w:rsidRPr="00DF6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SUBSE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CRETARIA REGIONAL DE EDUCAÇÃO, CULTURA E ESPORTE</w:t>
      </w:r>
      <w:r w:rsidR="00626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CAMPOS BELOS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76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situada à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RUA TEMÍSTOCLES ROCHA,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CAMPOS BELOS</w:t>
      </w:r>
      <w:r w:rsidR="00E7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do dia</w:t>
      </w:r>
      <w:r w:rsidR="00E4085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E4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E40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4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E40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E4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E40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4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das </w:t>
      </w:r>
      <w:r w:rsidRPr="0005783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08: 00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as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05783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12:00</w:t>
      </w:r>
      <w:proofErr w:type="gramEnd"/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666F8B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75011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66F8B" w:rsidRPr="00666F8B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MARIANO BARBOSA JUNIOR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782D0C"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666F8B" w:rsidRPr="00666F8B">
        <w:rPr>
          <w:rFonts w:ascii="Times New Roman" w:hAnsi="Times New Roman" w:cs="Times New Roman"/>
          <w:b/>
          <w:bCs/>
          <w:sz w:val="24"/>
          <w:szCs w:val="24"/>
        </w:rPr>
        <w:t>RUA 15 QD QN07 LOTE 03 SETOR VILA BAIANA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6F8B" w:rsidRPr="00666F8B">
        <w:rPr>
          <w:rFonts w:ascii="Times New Roman" w:hAnsi="Times New Roman" w:cs="Times New Roman"/>
          <w:b/>
          <w:bCs/>
          <w:sz w:val="24"/>
          <w:szCs w:val="24"/>
        </w:rPr>
        <w:t>CAMPOS BELOS</w:t>
      </w:r>
      <w:r w:rsidR="00E751C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7922" w:rsidRPr="0067742C" w:rsidRDefault="00EF79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4C7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Unidade </w:t>
      </w:r>
      <w:r w:rsidR="00782D0C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Escolar</w:t>
      </w:r>
      <w:r w:rsidR="00782D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782D0C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782D0C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7481" w:rsidRDefault="002974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7481" w:rsidRPr="002142BC" w:rsidRDefault="002974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75011A">
        <w:rPr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E40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r w:rsidR="00782D0C" w:rsidRPr="002C2B84">
        <w:rPr>
          <w:rFonts w:ascii="Times New Roman" w:hAnsi="Times New Roman" w:cs="Times New Roman"/>
          <w:color w:val="auto"/>
        </w:rPr>
        <w:t>vias INTERNET podem</w:t>
      </w:r>
      <w:r w:rsidRPr="002C2B84">
        <w:rPr>
          <w:rFonts w:ascii="Times New Roman" w:hAnsi="Times New Roman" w:cs="Times New Roman"/>
          <w:color w:val="auto"/>
        </w:rPr>
        <w:t xml:space="preserve"> ser </w:t>
      </w:r>
      <w:r w:rsidR="00782D0C" w:rsidRPr="002C2B84">
        <w:rPr>
          <w:rFonts w:ascii="Times New Roman" w:hAnsi="Times New Roman" w:cs="Times New Roman"/>
          <w:color w:val="auto"/>
        </w:rPr>
        <w:t>apresentadas</w:t>
      </w:r>
      <w:r w:rsidRPr="002C2B84">
        <w:rPr>
          <w:rFonts w:ascii="Times New Roman" w:hAnsi="Times New Roman" w:cs="Times New Roman"/>
          <w:color w:val="auto"/>
        </w:rPr>
        <w:t xml:space="preserve">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6F8B" w:rsidRPr="00DF6D25" w:rsidRDefault="007A6F70" w:rsidP="00E4085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CAMPOS BELOS/ GO</w:t>
      </w:r>
      <w:r w:rsidR="00666F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666F8B" w:rsidRPr="007A6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aos</w:t>
      </w:r>
      <w:r w:rsidR="00E40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40856" w:rsidRPr="00E40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22</w:t>
      </w:r>
      <w:r w:rsidR="00666F8B" w:rsidRPr="007A6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 do mês de </w:t>
      </w:r>
      <w:r w:rsidR="00E40856" w:rsidRPr="00E40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E40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13AE8" w:rsidRPr="007A6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="00113A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113AE8" w:rsidRPr="00E40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666F8B" w:rsidRP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0C6CB2" w:rsidRPr="002142BC" w:rsidRDefault="000C6CB2" w:rsidP="00782D0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0202FF" w:rsidRPr="00782D0C" w:rsidRDefault="00B478B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D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REGINA LUCIA TAVARES DOS SANTOS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782D0C" w:rsidRDefault="00B478B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D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MARIANO BARBOSA JUNIOR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6F" w:rsidRDefault="0016186F" w:rsidP="004C0DC1">
      <w:pPr>
        <w:spacing w:after="0" w:line="240" w:lineRule="auto"/>
      </w:pPr>
      <w:r>
        <w:separator/>
      </w:r>
    </w:p>
  </w:endnote>
  <w:endnote w:type="continuationSeparator" w:id="0">
    <w:p w:rsidR="0016186F" w:rsidRDefault="001618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6F" w:rsidRDefault="0016186F" w:rsidP="004C0DC1">
      <w:pPr>
        <w:spacing w:after="0" w:line="240" w:lineRule="auto"/>
      </w:pPr>
      <w:r>
        <w:separator/>
      </w:r>
    </w:p>
  </w:footnote>
  <w:footnote w:type="continuationSeparator" w:id="0">
    <w:p w:rsidR="0016186F" w:rsidRDefault="001618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581"/>
    <w:multiLevelType w:val="hybridMultilevel"/>
    <w:tmpl w:val="711825F6"/>
    <w:lvl w:ilvl="0" w:tplc="14FC5C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783A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3AE8"/>
    <w:rsid w:val="0012070C"/>
    <w:rsid w:val="00122755"/>
    <w:rsid w:val="0016186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9FD"/>
    <w:rsid w:val="00227471"/>
    <w:rsid w:val="00245873"/>
    <w:rsid w:val="00267746"/>
    <w:rsid w:val="00274E2D"/>
    <w:rsid w:val="00297481"/>
    <w:rsid w:val="00297C3D"/>
    <w:rsid w:val="002A1CA9"/>
    <w:rsid w:val="002A739F"/>
    <w:rsid w:val="002B1996"/>
    <w:rsid w:val="002B609F"/>
    <w:rsid w:val="002C0FEB"/>
    <w:rsid w:val="002C25D7"/>
    <w:rsid w:val="002C2B84"/>
    <w:rsid w:val="002C66DB"/>
    <w:rsid w:val="002D64FB"/>
    <w:rsid w:val="002E0D3F"/>
    <w:rsid w:val="00313ABE"/>
    <w:rsid w:val="00333365"/>
    <w:rsid w:val="003370D3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0FE"/>
    <w:rsid w:val="00447570"/>
    <w:rsid w:val="00450B5E"/>
    <w:rsid w:val="00452B21"/>
    <w:rsid w:val="0046614C"/>
    <w:rsid w:val="00490918"/>
    <w:rsid w:val="00491AE9"/>
    <w:rsid w:val="0049456E"/>
    <w:rsid w:val="00496033"/>
    <w:rsid w:val="0049667E"/>
    <w:rsid w:val="0049761A"/>
    <w:rsid w:val="004B46D9"/>
    <w:rsid w:val="004B76E5"/>
    <w:rsid w:val="004C0DC1"/>
    <w:rsid w:val="004C7040"/>
    <w:rsid w:val="004F5CBF"/>
    <w:rsid w:val="00503899"/>
    <w:rsid w:val="00545C39"/>
    <w:rsid w:val="00570847"/>
    <w:rsid w:val="00576F33"/>
    <w:rsid w:val="0058516F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8A8"/>
    <w:rsid w:val="00647621"/>
    <w:rsid w:val="00655F1E"/>
    <w:rsid w:val="00657CD6"/>
    <w:rsid w:val="00660AE1"/>
    <w:rsid w:val="00666F8B"/>
    <w:rsid w:val="0067742C"/>
    <w:rsid w:val="006A0038"/>
    <w:rsid w:val="006C3C94"/>
    <w:rsid w:val="006D1930"/>
    <w:rsid w:val="006E38E5"/>
    <w:rsid w:val="006F2A40"/>
    <w:rsid w:val="006F3358"/>
    <w:rsid w:val="006F6CA8"/>
    <w:rsid w:val="006F709F"/>
    <w:rsid w:val="007000A5"/>
    <w:rsid w:val="00703D90"/>
    <w:rsid w:val="00725662"/>
    <w:rsid w:val="00731DCF"/>
    <w:rsid w:val="00736023"/>
    <w:rsid w:val="0075011A"/>
    <w:rsid w:val="00756584"/>
    <w:rsid w:val="007807F2"/>
    <w:rsid w:val="00782D0C"/>
    <w:rsid w:val="00793C6D"/>
    <w:rsid w:val="00794B37"/>
    <w:rsid w:val="00796030"/>
    <w:rsid w:val="007A1C1E"/>
    <w:rsid w:val="007A2410"/>
    <w:rsid w:val="007A6F70"/>
    <w:rsid w:val="007A7BF5"/>
    <w:rsid w:val="007B2900"/>
    <w:rsid w:val="007C0F9E"/>
    <w:rsid w:val="007C51DD"/>
    <w:rsid w:val="007C6462"/>
    <w:rsid w:val="007D264D"/>
    <w:rsid w:val="007E398B"/>
    <w:rsid w:val="007F1970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10F9"/>
    <w:rsid w:val="009D79C9"/>
    <w:rsid w:val="009E4C65"/>
    <w:rsid w:val="009F19A4"/>
    <w:rsid w:val="00A01614"/>
    <w:rsid w:val="00A01B8F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5C73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78BD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BB8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642A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F2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0856"/>
    <w:rsid w:val="00E561E7"/>
    <w:rsid w:val="00E62032"/>
    <w:rsid w:val="00E75050"/>
    <w:rsid w:val="00E751C3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6AE3"/>
    <w:rsid w:val="00EF7204"/>
    <w:rsid w:val="00EF7922"/>
    <w:rsid w:val="00F045CF"/>
    <w:rsid w:val="00F22C2D"/>
    <w:rsid w:val="00F34C7D"/>
    <w:rsid w:val="00F43CD4"/>
    <w:rsid w:val="00F47825"/>
    <w:rsid w:val="00F52F58"/>
    <w:rsid w:val="00F63B68"/>
    <w:rsid w:val="00F6648A"/>
    <w:rsid w:val="00F678C6"/>
    <w:rsid w:val="00F736D0"/>
    <w:rsid w:val="00F93790"/>
    <w:rsid w:val="00F979E7"/>
    <w:rsid w:val="00FA2DCB"/>
    <w:rsid w:val="00FB456F"/>
    <w:rsid w:val="00FD7C76"/>
    <w:rsid w:val="00FE15DD"/>
    <w:rsid w:val="00FE3D6B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DE9D5-6BFF-41FB-AF4B-79C52A97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2858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2016-06-13T18:13:00Z</dcterms:created>
  <dcterms:modified xsi:type="dcterms:W3CDTF">2016-07-22T19:28:00Z</dcterms:modified>
</cp:coreProperties>
</file>