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rPr>
      </w:pPr>
    </w:p>
    <w:p w:rsidR="004C0DC1" w:rsidRPr="00592E6D" w:rsidRDefault="003D00C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F27BC5" w:rsidRPr="008542A0"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6139" w:rsidRPr="008542A0">
        <w:rPr>
          <w:rFonts w:ascii="Times New Roman" w:eastAsia="Times New Roman" w:hAnsi="Times New Roman" w:cs="Times New Roman"/>
          <w:b/>
          <w:color w:val="000000" w:themeColor="text1"/>
          <w:sz w:val="24"/>
          <w:szCs w:val="24"/>
        </w:rPr>
        <w:t>PEDRO MENDONÇA</w:t>
      </w:r>
      <w:r w:rsidRPr="008542A0">
        <w:rPr>
          <w:rFonts w:ascii="Times New Roman" w:eastAsia="Times New Roman" w:hAnsi="Times New Roman" w:cs="Times New Roman"/>
          <w:b/>
          <w:color w:val="000000" w:themeColor="text1"/>
          <w:sz w:val="24"/>
          <w:szCs w:val="24"/>
        </w:rPr>
        <w:t>,</w:t>
      </w:r>
      <w:r w:rsidR="00DD599B" w:rsidRPr="00592E6D">
        <w:rPr>
          <w:rFonts w:ascii="Times New Roman" w:eastAsia="Times New Roman" w:hAnsi="Times New Roman" w:cs="Times New Roman"/>
          <w:color w:val="000000"/>
          <w:sz w:val="24"/>
          <w:szCs w:val="24"/>
        </w:rPr>
        <w:t xml:space="preserve"> da Unidade Escolar</w:t>
      </w:r>
      <w:r w:rsidR="005A61A4">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ESCOLA</w:t>
      </w:r>
      <w:r w:rsidR="005A61A4" w:rsidRPr="008542A0">
        <w:rPr>
          <w:rFonts w:ascii="Times New Roman" w:eastAsia="Times New Roman" w:hAnsi="Times New Roman" w:cs="Times New Roman"/>
          <w:b/>
          <w:color w:val="000000" w:themeColor="text1"/>
          <w:sz w:val="24"/>
          <w:szCs w:val="24"/>
        </w:rPr>
        <w:t xml:space="preserve"> ESTADUAL </w:t>
      </w:r>
      <w:r w:rsidR="001D6139" w:rsidRPr="008542A0">
        <w:rPr>
          <w:rFonts w:ascii="Times New Roman" w:eastAsia="Times New Roman" w:hAnsi="Times New Roman" w:cs="Times New Roman"/>
          <w:b/>
          <w:color w:val="000000" w:themeColor="text1"/>
          <w:sz w:val="24"/>
          <w:szCs w:val="24"/>
        </w:rPr>
        <w:t>PEDRO MENDONÇA</w:t>
      </w:r>
      <w:r w:rsidR="00DD599B" w:rsidRPr="00592E6D">
        <w:rPr>
          <w:rFonts w:ascii="Times New Roman" w:eastAsia="Times New Roman" w:hAnsi="Times New Roman" w:cs="Times New Roman"/>
          <w:color w:val="000000"/>
          <w:sz w:val="24"/>
          <w:szCs w:val="24"/>
        </w:rPr>
        <w:t xml:space="preserve">, município de </w:t>
      </w:r>
      <w:r w:rsidR="005A61A4" w:rsidRPr="008542A0">
        <w:rPr>
          <w:rFonts w:ascii="Times New Roman" w:eastAsia="Times New Roman" w:hAnsi="Times New Roman" w:cs="Times New Roman"/>
          <w:b/>
          <w:color w:val="000000" w:themeColor="text1"/>
          <w:sz w:val="24"/>
          <w:szCs w:val="24"/>
        </w:rPr>
        <w:t>GOIANÉSIA</w:t>
      </w:r>
      <w:r w:rsidR="005A61A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5A61A4">
        <w:rPr>
          <w:rFonts w:ascii="Times New Roman" w:eastAsia="Times New Roman" w:hAnsi="Times New Roman" w:cs="Times New Roman"/>
          <w:color w:val="000000"/>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5A61A4">
        <w:rPr>
          <w:rFonts w:ascii="Times New Roman" w:eastAsia="Times New Roman" w:hAnsi="Times New Roman" w:cs="Times New Roman"/>
          <w:color w:val="FF0000"/>
          <w:sz w:val="24"/>
          <w:szCs w:val="24"/>
        </w:rPr>
        <w:t xml:space="preserve"> </w:t>
      </w:r>
      <w:r w:rsidR="005A61A4"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5A61A4"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 xml:space="preserve">262 </w:t>
      </w:r>
      <w:r w:rsidR="003D00C6" w:rsidRPr="008542A0">
        <w:rPr>
          <w:rFonts w:ascii="Times New Roman" w:eastAsia="Times New Roman" w:hAnsi="Times New Roman" w:cs="Times New Roman"/>
          <w:b/>
          <w:color w:val="000000" w:themeColor="text1"/>
          <w:sz w:val="24"/>
          <w:szCs w:val="24"/>
        </w:rPr>
        <w:t xml:space="preserve">BAIRRO </w:t>
      </w:r>
      <w:r w:rsidR="001D6139" w:rsidRPr="008542A0">
        <w:rPr>
          <w:rFonts w:ascii="Times New Roman" w:eastAsia="Times New Roman" w:hAnsi="Times New Roman" w:cs="Times New Roman"/>
          <w:b/>
          <w:color w:val="000000" w:themeColor="text1"/>
          <w:sz w:val="24"/>
          <w:szCs w:val="24"/>
        </w:rPr>
        <w:t>SETOR OESTE</w:t>
      </w:r>
      <w:r w:rsidR="00F27BC5" w:rsidRPr="008542A0">
        <w:rPr>
          <w:rFonts w:ascii="Times New Roman" w:eastAsia="Times New Roman" w:hAnsi="Times New Roman" w:cs="Times New Roman"/>
          <w:b/>
          <w:color w:val="000000" w:themeColor="text1"/>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D00C6">
        <w:rPr>
          <w:rFonts w:ascii="Times New Roman" w:eastAsia="Times New Roman" w:hAnsi="Times New Roman" w:cs="Times New Roman"/>
          <w:sz w:val="24"/>
          <w:szCs w:val="24"/>
        </w:rPr>
        <w:t>º</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0066320/0001-85</w:t>
      </w:r>
      <w:r w:rsidR="005A61A4" w:rsidRPr="008542A0">
        <w:rPr>
          <w:rFonts w:ascii="Times New Roman" w:eastAsia="Times New Roman" w:hAnsi="Times New Roman" w:cs="Times New Roman"/>
          <w:b/>
          <w:color w:val="000000" w:themeColor="text1"/>
          <w:sz w:val="24"/>
          <w:szCs w:val="24"/>
        </w:rPr>
        <w:t>,</w:t>
      </w:r>
      <w:r w:rsidR="005A61A4">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Presidente do Conselho o Sr</w:t>
      </w:r>
      <w:r w:rsidR="00F27BC5">
        <w:rPr>
          <w:rFonts w:ascii="Times New Roman" w:eastAsia="Times New Roman" w:hAnsi="Times New Roman" w:cs="Times New Roman"/>
          <w:color w:val="000000"/>
          <w:sz w:val="24"/>
          <w:szCs w:val="24"/>
        </w:rPr>
        <w:t>a</w:t>
      </w:r>
      <w:r w:rsidR="004769D9">
        <w:rPr>
          <w:rFonts w:ascii="Times New Roman" w:eastAsia="Times New Roman" w:hAnsi="Times New Roman" w:cs="Times New Roman"/>
          <w:color w:val="000000"/>
          <w:sz w:val="24"/>
          <w:szCs w:val="24"/>
        </w:rPr>
        <w:t>.</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KELLI CRISTINA DE CARVALHO GOMES</w:t>
      </w:r>
      <w:r w:rsidR="004769D9">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no CPF </w:t>
      </w:r>
      <w:r w:rsidR="004769D9" w:rsidRPr="003D00C6">
        <w:rPr>
          <w:rFonts w:ascii="Times New Roman" w:eastAsia="Times New Roman" w:hAnsi="Times New Roman" w:cs="Times New Roman"/>
          <w:sz w:val="24"/>
          <w:szCs w:val="24"/>
        </w:rPr>
        <w:t>nº</w:t>
      </w:r>
      <w:r w:rsidR="00044B35" w:rsidRPr="003D00C6">
        <w:rPr>
          <w:rFonts w:ascii="Times New Roman" w:eastAsia="Times New Roman" w:hAnsi="Times New Roman" w:cs="Times New Roman"/>
          <w:sz w:val="24"/>
          <w:szCs w:val="24"/>
        </w:rPr>
        <w:t xml:space="preserve"> </w:t>
      </w:r>
      <w:r w:rsidR="001D6139" w:rsidRPr="008542A0">
        <w:rPr>
          <w:rFonts w:ascii="Times New Roman" w:eastAsia="Times New Roman" w:hAnsi="Times New Roman" w:cs="Times New Roman"/>
          <w:b/>
          <w:color w:val="000000" w:themeColor="text1"/>
          <w:sz w:val="24"/>
          <w:szCs w:val="24"/>
        </w:rPr>
        <w:t>765.457.501-78</w:t>
      </w:r>
      <w:r w:rsidR="00197177" w:rsidRPr="00592E6D">
        <w:rPr>
          <w:rFonts w:ascii="Times New Roman" w:eastAsia="Times New Roman" w:hAnsi="Times New Roman" w:cs="Times New Roman"/>
          <w:color w:val="000000"/>
          <w:sz w:val="24"/>
          <w:szCs w:val="24"/>
        </w:rPr>
        <w:t xml:space="preserve">, Carteira de Identidade nº </w:t>
      </w:r>
      <w:r w:rsidR="001D6139" w:rsidRPr="008542A0">
        <w:rPr>
          <w:rFonts w:ascii="Times New Roman" w:eastAsia="Times New Roman" w:hAnsi="Times New Roman" w:cs="Times New Roman"/>
          <w:b/>
          <w:color w:val="000000" w:themeColor="text1"/>
          <w:sz w:val="24"/>
          <w:szCs w:val="24"/>
        </w:rPr>
        <w:t>3292869</w:t>
      </w:r>
      <w:r w:rsidR="00F27BC5" w:rsidRPr="008542A0">
        <w:rPr>
          <w:rFonts w:ascii="Times New Roman" w:eastAsia="Times New Roman" w:hAnsi="Times New Roman" w:cs="Times New Roman"/>
          <w:b/>
          <w:color w:val="000000" w:themeColor="text1"/>
          <w:sz w:val="24"/>
          <w:szCs w:val="24"/>
        </w:rPr>
        <w:t xml:space="preserve"> 2ª VIA SSP-GO</w:t>
      </w:r>
      <w:r w:rsidR="00044B3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044B35">
        <w:rPr>
          <w:rFonts w:ascii="Times New Roman" w:eastAsia="Times New Roman" w:hAnsi="Times New Roman" w:cs="Times New Roman"/>
          <w:color w:val="000000"/>
          <w:sz w:val="24"/>
          <w:szCs w:val="24"/>
        </w:rPr>
        <w:t xml:space="preserve"> </w:t>
      </w:r>
      <w:r w:rsidR="008542A0">
        <w:rPr>
          <w:rFonts w:ascii="Times New Roman" w:eastAsia="Times New Roman" w:hAnsi="Times New Roman" w:cs="Times New Roman"/>
          <w:b/>
          <w:color w:val="000000" w:themeColor="text1"/>
          <w:sz w:val="24"/>
          <w:szCs w:val="24"/>
        </w:rPr>
        <w:t>18/01/2016 á 30/06/201</w:t>
      </w:r>
      <w:r w:rsidR="00477DF0">
        <w:rPr>
          <w:rFonts w:ascii="Times New Roman" w:eastAsia="Times New Roman" w:hAnsi="Times New Roman" w:cs="Times New Roman"/>
          <w:b/>
          <w:color w:val="000000" w:themeColor="text1"/>
          <w:sz w:val="24"/>
          <w:szCs w:val="24"/>
        </w:rPr>
        <w:t>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77DF0" w:rsidRPr="00477DF0">
        <w:rPr>
          <w:rFonts w:ascii="Times New Roman" w:eastAsia="Times New Roman" w:hAnsi="Times New Roman" w:cs="Times New Roman"/>
          <w:b/>
          <w:sz w:val="24"/>
          <w:szCs w:val="24"/>
        </w:rPr>
        <w:t>25/01/2016</w:t>
      </w:r>
      <w:r w:rsidR="00F27BC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7</w:t>
      </w:r>
      <w:r w:rsidR="00044B35" w:rsidRPr="008542A0">
        <w:rPr>
          <w:rFonts w:ascii="Times New Roman" w:eastAsia="Times New Roman" w:hAnsi="Times New Roman" w:cs="Times New Roman"/>
          <w:b/>
          <w:color w:val="000000" w:themeColor="text1"/>
          <w:sz w:val="24"/>
          <w:szCs w:val="24"/>
        </w:rPr>
        <w:t xml:space="preserve"> </w:t>
      </w:r>
      <w:r w:rsidR="003D00C6" w:rsidRPr="008542A0">
        <w:rPr>
          <w:rFonts w:ascii="Times New Roman" w:eastAsia="Times New Roman" w:hAnsi="Times New Roman" w:cs="Times New Roman"/>
          <w:b/>
          <w:color w:val="000000" w:themeColor="text1"/>
          <w:sz w:val="24"/>
          <w:szCs w:val="24"/>
        </w:rPr>
        <w:t>às</w:t>
      </w:r>
      <w:r w:rsidR="00044B35" w:rsidRPr="008542A0">
        <w:rPr>
          <w:rFonts w:ascii="Times New Roman" w:eastAsia="Times New Roman" w:hAnsi="Times New Roman" w:cs="Times New Roman"/>
          <w:b/>
          <w:color w:val="000000" w:themeColor="text1"/>
          <w:sz w:val="24"/>
          <w:szCs w:val="24"/>
        </w:rPr>
        <w:t xml:space="preserve"> 11</w:t>
      </w:r>
      <w:r w:rsidR="00F27BC5" w:rsidRPr="008542A0">
        <w:rPr>
          <w:rFonts w:ascii="Times New Roman" w:eastAsia="Times New Roman" w:hAnsi="Times New Roman" w:cs="Times New Roman"/>
          <w:b/>
          <w:color w:val="000000" w:themeColor="text1"/>
          <w:sz w:val="24"/>
          <w:szCs w:val="24"/>
        </w:rPr>
        <w:t xml:space="preserve"> </w:t>
      </w:r>
      <w:r w:rsidR="00044B35" w:rsidRPr="008542A0">
        <w:rPr>
          <w:rFonts w:ascii="Times New Roman" w:eastAsia="Times New Roman" w:hAnsi="Times New Roman" w:cs="Times New Roman"/>
          <w:b/>
          <w:color w:val="000000" w:themeColor="text1"/>
          <w:sz w:val="24"/>
          <w:szCs w:val="24"/>
        </w:rPr>
        <w:t>HORAS,</w:t>
      </w:r>
      <w:r w:rsidR="00044B35">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D00C6" w:rsidRPr="008542A0">
        <w:rPr>
          <w:rFonts w:ascii="Times New Roman" w:eastAsia="Times New Roman" w:hAnsi="Times New Roman" w:cs="Times New Roman"/>
          <w:b/>
          <w:color w:val="000000" w:themeColor="text1"/>
          <w:sz w:val="24"/>
          <w:szCs w:val="24"/>
        </w:rPr>
        <w:t>RUA 08 Nº</w:t>
      </w:r>
      <w:r w:rsidR="00F27BC5" w:rsidRPr="008542A0">
        <w:rPr>
          <w:rFonts w:ascii="Times New Roman" w:eastAsia="Times New Roman" w:hAnsi="Times New Roman" w:cs="Times New Roman"/>
          <w:b/>
          <w:color w:val="000000" w:themeColor="text1"/>
          <w:sz w:val="24"/>
          <w:szCs w:val="24"/>
        </w:rPr>
        <w:t>244</w:t>
      </w:r>
      <w:r w:rsidR="003D00C6" w:rsidRPr="008542A0">
        <w:rPr>
          <w:rFonts w:ascii="Times New Roman" w:eastAsia="Times New Roman" w:hAnsi="Times New Roman" w:cs="Times New Roman"/>
          <w:b/>
          <w:color w:val="000000" w:themeColor="text1"/>
          <w:sz w:val="24"/>
          <w:szCs w:val="24"/>
        </w:rPr>
        <w:t xml:space="preserve"> BAIRRO </w:t>
      </w:r>
      <w:r w:rsidR="00F27BC5" w:rsidRPr="008542A0">
        <w:rPr>
          <w:rFonts w:ascii="Times New Roman" w:eastAsia="Times New Roman" w:hAnsi="Times New Roman" w:cs="Times New Roman"/>
          <w:b/>
          <w:color w:val="000000" w:themeColor="text1"/>
          <w:sz w:val="24"/>
          <w:szCs w:val="24"/>
        </w:rPr>
        <w:t>VILA VERA CRUZ GOIANÉSIA</w:t>
      </w:r>
      <w:r w:rsidR="003D00C6" w:rsidRPr="008542A0">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542A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308,00</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488,40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139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403,10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1.155,75</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3D00C6" w:rsidP="003D00C6">
            <w:pPr>
              <w:spacing w:after="0" w:line="240" w:lineRule="auto"/>
              <w:jc w:val="both"/>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3D00C6" w:rsidP="003D00C6">
            <w:pPr>
              <w:rPr>
                <w:rFonts w:ascii="Times New Roman" w:hAnsi="Times New Roman" w:cs="Times New Roman"/>
                <w:bCs/>
                <w:sz w:val="24"/>
                <w:szCs w:val="24"/>
              </w:rPr>
            </w:pPr>
            <w:r w:rsidRPr="00D63352">
              <w:rPr>
                <w:rFonts w:ascii="Times New Roman" w:hAnsi="Times New Roman" w:cs="Times New Roman"/>
                <w:bCs/>
                <w:sz w:val="24"/>
                <w:szCs w:val="24"/>
              </w:rPr>
              <w:t xml:space="preserve">Cenoura </w:t>
            </w:r>
            <w:proofErr w:type="gramStart"/>
            <w:r w:rsidRPr="00D6335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w:t>
            </w:r>
            <w:r w:rsidR="00D63352" w:rsidRPr="00D6335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2,95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76,33</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lastRenderedPageBreak/>
              <w:t>0</w:t>
            </w:r>
            <w:r w:rsidR="003D00C6">
              <w:rPr>
                <w:rFonts w:ascii="Times New Roman" w:eastAsia="Times New Roman" w:hAnsi="Times New Roman" w:cs="Times New Roman"/>
                <w:sz w:val="24"/>
                <w:szCs w:val="24"/>
              </w:rPr>
              <w:t>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21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148,47</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w:t>
            </w:r>
            <w:r w:rsidR="003D00C6">
              <w:rPr>
                <w:rFonts w:ascii="Times New Roman" w:eastAsia="Times New Roman" w:hAnsi="Times New Roman" w:cs="Times New Roman"/>
                <w:sz w:val="24"/>
                <w:szCs w:val="24"/>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524,70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183,96</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111,30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938,60</w:t>
            </w:r>
          </w:p>
        </w:tc>
      </w:tr>
      <w:tr w:rsidR="00EF6BDD"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3D00C6"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D63352" w:rsidP="003D00C6">
            <w:pPr>
              <w:rPr>
                <w:rFonts w:ascii="Times New Roman" w:hAnsi="Times New Roman" w:cs="Times New Roman"/>
                <w:bCs/>
                <w:sz w:val="24"/>
                <w:szCs w:val="24"/>
              </w:rPr>
            </w:pPr>
            <w:r w:rsidRPr="00D63352">
              <w:rPr>
                <w:rFonts w:ascii="Times New Roman" w:hAnsi="Times New Roman" w:cs="Times New Roman"/>
                <w:bCs/>
                <w:sz w:val="24"/>
                <w:szCs w:val="24"/>
              </w:rPr>
              <w:t>Mandioca descascada</w:t>
            </w:r>
            <w:r w:rsidR="003D00C6" w:rsidRPr="00D6335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855,42</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w:t>
            </w:r>
            <w:r w:rsidR="003D00C6">
              <w:rPr>
                <w:rFonts w:ascii="Times New Roman" w:eastAsia="Times New Roman" w:hAnsi="Times New Roman" w:cs="Times New Roman"/>
                <w:sz w:val="24"/>
                <w:szCs w:val="24"/>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154,96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3D00C6">
        <w:rPr>
          <w:rFonts w:ascii="Times New Roman" w:eastAsia="Times New Roman" w:hAnsi="Times New Roman" w:cs="Times New Roman"/>
          <w:color w:val="000000"/>
          <w:sz w:val="24"/>
          <w:szCs w:val="24"/>
        </w:rPr>
        <w:t xml:space="preserve"> o Art. 27 da </w:t>
      </w:r>
      <w:r w:rsidR="003D00C6" w:rsidRPr="003D00C6">
        <w:rPr>
          <w:rFonts w:ascii="Times New Roman" w:eastAsia="Times New Roman" w:hAnsi="Times New Roman" w:cs="Times New Roman"/>
          <w:b/>
          <w:color w:val="000000"/>
          <w:sz w:val="24"/>
          <w:szCs w:val="24"/>
        </w:rPr>
        <w:t xml:space="preserve">Resolução FNDE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3D00C6">
        <w:rPr>
          <w:rFonts w:ascii="Times New Roman" w:eastAsia="Times New Roman" w:hAnsi="Times New Roman" w:cs="Times New Roman"/>
          <w:color w:val="000000"/>
          <w:sz w:val="24"/>
          <w:szCs w:val="24"/>
        </w:rPr>
        <w:t xml:space="preserve">s </w:t>
      </w:r>
      <w:r w:rsidR="003D00C6" w:rsidRPr="003D00C6">
        <w:rPr>
          <w:rFonts w:ascii="Times New Roman" w:eastAsia="Times New Roman" w:hAnsi="Times New Roman" w:cs="Times New Roman"/>
          <w:b/>
          <w:color w:val="000000"/>
          <w:sz w:val="24"/>
          <w:szCs w:val="24"/>
        </w:rPr>
        <w:t xml:space="preserve">Resolução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044B35">
        <w:rPr>
          <w:rFonts w:ascii="Times New Roman" w:eastAsia="Times New Roman" w:hAnsi="Times New Roman" w:cs="Times New Roman"/>
          <w:color w:val="000000"/>
          <w:sz w:val="24"/>
          <w:szCs w:val="24"/>
        </w:rPr>
        <w:t xml:space="preserve"> </w:t>
      </w:r>
      <w:r w:rsidR="00205E45" w:rsidRPr="008542A0">
        <w:rPr>
          <w:rFonts w:ascii="Times New Roman" w:eastAsia="Times New Roman" w:hAnsi="Times New Roman" w:cs="Times New Roman"/>
          <w:b/>
          <w:color w:val="000000" w:themeColor="text1"/>
          <w:sz w:val="24"/>
          <w:szCs w:val="24"/>
        </w:rPr>
        <w:t xml:space="preserve">ESCOLA ESTADUAL </w:t>
      </w:r>
      <w:r w:rsidR="001D6139" w:rsidRPr="008542A0">
        <w:rPr>
          <w:rFonts w:ascii="Times New Roman" w:eastAsia="Times New Roman" w:hAnsi="Times New Roman" w:cs="Times New Roman"/>
          <w:b/>
          <w:color w:val="000000" w:themeColor="text1"/>
          <w:sz w:val="24"/>
          <w:szCs w:val="24"/>
        </w:rPr>
        <w:t>PEDRO MENDONÇA</w:t>
      </w:r>
      <w:r w:rsidRPr="00592E6D">
        <w:rPr>
          <w:rFonts w:ascii="Times New Roman" w:eastAsia="Times New Roman" w:hAnsi="Times New Roman" w:cs="Times New Roman"/>
          <w:color w:val="000000"/>
          <w:sz w:val="24"/>
          <w:szCs w:val="24"/>
        </w:rPr>
        <w:t>, com sede à</w:t>
      </w:r>
      <w:r w:rsidR="00044B35" w:rsidRPr="00044B35">
        <w:rPr>
          <w:rFonts w:ascii="Times New Roman" w:eastAsia="Times New Roman" w:hAnsi="Times New Roman" w:cs="Times New Roman"/>
          <w:color w:val="FF0000"/>
          <w:sz w:val="24"/>
          <w:szCs w:val="24"/>
        </w:rPr>
        <w:t xml:space="preserve"> </w:t>
      </w:r>
      <w:r w:rsidR="00044B35"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044B35"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262</w:t>
      </w:r>
      <w:r w:rsidR="00DD4563" w:rsidRPr="008542A0">
        <w:rPr>
          <w:rFonts w:ascii="Times New Roman" w:eastAsia="Times New Roman" w:hAnsi="Times New Roman" w:cs="Times New Roman"/>
          <w:b/>
          <w:color w:val="000000" w:themeColor="text1"/>
          <w:sz w:val="24"/>
          <w:szCs w:val="24"/>
        </w:rPr>
        <w:t xml:space="preserve"> BAIRRO</w:t>
      </w:r>
      <w:r w:rsidR="00044B35" w:rsidRPr="008542A0">
        <w:rPr>
          <w:rFonts w:ascii="Times New Roman" w:eastAsia="Times New Roman" w:hAnsi="Times New Roman" w:cs="Times New Roman"/>
          <w:b/>
          <w:color w:val="000000" w:themeColor="text1"/>
          <w:sz w:val="24"/>
          <w:szCs w:val="24"/>
        </w:rPr>
        <w:t xml:space="preserve"> </w:t>
      </w:r>
      <w:r w:rsidR="001D6139" w:rsidRPr="008542A0">
        <w:rPr>
          <w:rFonts w:ascii="Times New Roman" w:eastAsia="Times New Roman" w:hAnsi="Times New Roman" w:cs="Times New Roman"/>
          <w:b/>
          <w:color w:val="000000" w:themeColor="text1"/>
          <w:sz w:val="24"/>
          <w:szCs w:val="24"/>
        </w:rPr>
        <w:t>SETOR OESTE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D4563" w:rsidRPr="00592E6D" w:rsidRDefault="00DD4563"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Cenoura </w:t>
            </w:r>
            <w:proofErr w:type="gramStart"/>
            <w:r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5923E6"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Mandioca descascada </w:t>
            </w:r>
            <w:proofErr w:type="gramStart"/>
            <w:r w:rsidR="00DD4563"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r>
    </w:tbl>
    <w:p w:rsidR="004C0DC1" w:rsidRPr="00592E6D" w:rsidRDefault="00756584" w:rsidP="00DD4563">
      <w:pPr>
        <w:tabs>
          <w:tab w:val="left" w:pos="108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DD4563">
        <w:rPr>
          <w:rFonts w:ascii="Times New Roman" w:eastAsia="Times New Roman" w:hAnsi="Times New Roman" w:cs="Times New Roman"/>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D4563"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82E41">
            <w:pPr>
              <w:rPr>
                <w:rFonts w:ascii="Times New Roman" w:hAnsi="Times New Roman" w:cs="Times New Roman"/>
                <w:bCs/>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DD4563" w:rsidRDefault="00DD4563" w:rsidP="005923E6">
            <w:pPr>
              <w:spacing w:after="0" w:line="240" w:lineRule="auto"/>
              <w:rPr>
                <w:rFonts w:ascii="Times New Roman" w:eastAsia="Times New Roman" w:hAnsi="Times New Roman" w:cs="Times New Roman"/>
                <w:sz w:val="24"/>
                <w:szCs w:val="24"/>
              </w:rPr>
            </w:pPr>
            <w:r w:rsidRPr="00DD4563">
              <w:rPr>
                <w:rFonts w:ascii="Times New Roman" w:eastAsia="Times New Roman" w:hAnsi="Times New Roman" w:cs="Times New Roman"/>
                <w:sz w:val="24"/>
                <w:szCs w:val="24"/>
              </w:rPr>
              <w:t> </w:t>
            </w:r>
            <w:r>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923E6">
            <w:pPr>
              <w:rPr>
                <w:rFonts w:ascii="Times New Roman" w:hAnsi="Times New Roman" w:cs="Times New Roman"/>
                <w:bCs/>
                <w:sz w:val="24"/>
                <w:szCs w:val="24"/>
              </w:rPr>
            </w:pPr>
            <w:r w:rsidRPr="00DD4563">
              <w:rPr>
                <w:rFonts w:ascii="Times New Roman" w:hAnsi="Times New Roman" w:cs="Times New Roman"/>
                <w:bCs/>
                <w:sz w:val="24"/>
                <w:szCs w:val="24"/>
              </w:rPr>
              <w:t>3</w:t>
            </w:r>
            <w:r w:rsidR="00582E41">
              <w:rPr>
                <w:rFonts w:ascii="Times New Roman" w:hAnsi="Times New Roman" w:cs="Times New Roman"/>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DD4563" w:rsidP="00582E41">
            <w:pPr>
              <w:rPr>
                <w:rFonts w:ascii="Times New Roman" w:hAnsi="Times New Roman" w:cs="Times New Roman"/>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139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5923E6" w:rsidRDefault="005923E6" w:rsidP="00582E41">
            <w:pPr>
              <w:jc w:val="both"/>
              <w:rPr>
                <w:rFonts w:ascii="Times New Roman" w:hAnsi="Times New Roman" w:cs="Times New Roman"/>
              </w:rPr>
            </w:pPr>
            <w:r>
              <w:rPr>
                <w:rFonts w:ascii="Times New Roman" w:hAnsi="Times New Roman" w:cs="Times New Roman"/>
                <w:bCs/>
              </w:rPr>
              <w:t>Esc. Est. P</w:t>
            </w:r>
            <w:r w:rsidR="009C4CE7" w:rsidRPr="005923E6">
              <w:rPr>
                <w:rFonts w:ascii="Times New Roman" w:hAnsi="Times New Roman" w:cs="Times New Roman"/>
                <w:bCs/>
              </w:rPr>
              <w:t xml:space="preserve">edro </w:t>
            </w:r>
            <w:r>
              <w:rPr>
                <w:rFonts w:ascii="Times New Roman" w:hAnsi="Times New Roman" w:cs="Times New Roman"/>
                <w:bCs/>
              </w:rPr>
              <w:t>M</w:t>
            </w:r>
            <w:r w:rsidR="009C4CE7" w:rsidRPr="005923E6">
              <w:rPr>
                <w:rFonts w:ascii="Times New Roman" w:hAnsi="Times New Roman" w:cs="Times New Roman"/>
                <w:bCs/>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lastRenderedPageBreak/>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771352" w:rsidRDefault="00DD4563" w:rsidP="00861E49">
            <w:pPr>
              <w:rPr>
                <w:rFonts w:ascii="Times New Roman" w:hAnsi="Times New Roman" w:cs="Times New Roman"/>
                <w:bCs/>
                <w:sz w:val="24"/>
                <w:szCs w:val="24"/>
              </w:rPr>
            </w:pPr>
            <w:r w:rsidRPr="00771352">
              <w:rPr>
                <w:rFonts w:ascii="Times New Roman" w:hAnsi="Times New Roman" w:cs="Times New Roman"/>
                <w:bCs/>
                <w:sz w:val="24"/>
                <w:szCs w:val="24"/>
              </w:rPr>
              <w:t xml:space="preserve">Cenoura </w:t>
            </w:r>
            <w:proofErr w:type="gramStart"/>
            <w:r w:rsidRPr="0077135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582E41" w:rsidRDefault="00582E41" w:rsidP="00582E41">
            <w:pPr>
              <w:jc w:val="center"/>
              <w:rPr>
                <w:rFonts w:ascii="Times New Roman" w:hAnsi="Times New Roman" w:cs="Times New Roman"/>
                <w:bCs/>
              </w:rPr>
            </w:pPr>
            <w:r w:rsidRPr="00582E41">
              <w:rPr>
                <w:rFonts w:ascii="Times New Roman" w:hAnsi="Times New Roman" w:cs="Times New Roman"/>
                <w:bCs/>
              </w:rPr>
              <w:t>Mandioca descascada</w:t>
            </w:r>
            <w:r w:rsidR="00DD4563" w:rsidRPr="00582E41">
              <w:rPr>
                <w:rFonts w:ascii="Times New Roman" w:hAnsi="Times New Roman" w:cs="Times New Roman"/>
                <w:bCs/>
              </w:rPr>
              <w:t>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r>
    </w:tbl>
    <w:p w:rsidR="00D70BBD" w:rsidRPr="00DD456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GOIANÉSIA – GO, AOS 20 DIAS DO MÊS DE NOVEMBRO DE 2015.</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br/>
        <w:t>KELLI CRISTINA DE CARVALHO GOMES</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PRESIDENTE DO CONSELHO DA UNIDADE ESCOLAR</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ESCOLA ESTADUAL PEDRO MENDONÇA</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1F0" w:rsidRDefault="00C001F0" w:rsidP="004C0DC1">
      <w:pPr>
        <w:spacing w:after="0" w:line="240" w:lineRule="auto"/>
      </w:pPr>
      <w:r>
        <w:separator/>
      </w:r>
    </w:p>
  </w:endnote>
  <w:endnote w:type="continuationSeparator" w:id="0">
    <w:p w:rsidR="00C001F0" w:rsidRDefault="00C001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1F0" w:rsidRDefault="00C001F0" w:rsidP="004C0DC1">
      <w:pPr>
        <w:spacing w:after="0" w:line="240" w:lineRule="auto"/>
      </w:pPr>
      <w:r>
        <w:separator/>
      </w:r>
    </w:p>
  </w:footnote>
  <w:footnote w:type="continuationSeparator" w:id="0">
    <w:p w:rsidR="00C001F0" w:rsidRDefault="00C001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B35"/>
    <w:rsid w:val="000C6065"/>
    <w:rsid w:val="000C6CB2"/>
    <w:rsid w:val="00142E6F"/>
    <w:rsid w:val="00197177"/>
    <w:rsid w:val="001A6DEB"/>
    <w:rsid w:val="001D6139"/>
    <w:rsid w:val="001E247F"/>
    <w:rsid w:val="00205E45"/>
    <w:rsid w:val="00245873"/>
    <w:rsid w:val="00267746"/>
    <w:rsid w:val="0027335F"/>
    <w:rsid w:val="00275188"/>
    <w:rsid w:val="00297C3D"/>
    <w:rsid w:val="002A739F"/>
    <w:rsid w:val="002B1996"/>
    <w:rsid w:val="002C25D7"/>
    <w:rsid w:val="003A52A2"/>
    <w:rsid w:val="003C07A6"/>
    <w:rsid w:val="003D00C6"/>
    <w:rsid w:val="003D0634"/>
    <w:rsid w:val="003D579C"/>
    <w:rsid w:val="00413CD9"/>
    <w:rsid w:val="0044290E"/>
    <w:rsid w:val="004769D9"/>
    <w:rsid w:val="00477DF0"/>
    <w:rsid w:val="00482F60"/>
    <w:rsid w:val="004C0DC1"/>
    <w:rsid w:val="00511EBD"/>
    <w:rsid w:val="00545C39"/>
    <w:rsid w:val="00582E41"/>
    <w:rsid w:val="00590945"/>
    <w:rsid w:val="005923E6"/>
    <w:rsid w:val="00592E6D"/>
    <w:rsid w:val="00592EE8"/>
    <w:rsid w:val="005A336D"/>
    <w:rsid w:val="005A61A4"/>
    <w:rsid w:val="005D60A3"/>
    <w:rsid w:val="005F343C"/>
    <w:rsid w:val="00602939"/>
    <w:rsid w:val="00612ABC"/>
    <w:rsid w:val="006165CC"/>
    <w:rsid w:val="00620C0F"/>
    <w:rsid w:val="00662DAD"/>
    <w:rsid w:val="006B7527"/>
    <w:rsid w:val="006D1930"/>
    <w:rsid w:val="006F709F"/>
    <w:rsid w:val="00756584"/>
    <w:rsid w:val="00771352"/>
    <w:rsid w:val="007807F2"/>
    <w:rsid w:val="00794B37"/>
    <w:rsid w:val="007A1C1E"/>
    <w:rsid w:val="007B0A5C"/>
    <w:rsid w:val="007B2900"/>
    <w:rsid w:val="007D264D"/>
    <w:rsid w:val="00811698"/>
    <w:rsid w:val="00813D1C"/>
    <w:rsid w:val="008542A0"/>
    <w:rsid w:val="008615D7"/>
    <w:rsid w:val="00884D87"/>
    <w:rsid w:val="00933831"/>
    <w:rsid w:val="0094391E"/>
    <w:rsid w:val="00944287"/>
    <w:rsid w:val="009C4CE7"/>
    <w:rsid w:val="009D7732"/>
    <w:rsid w:val="009D79C9"/>
    <w:rsid w:val="009E4C65"/>
    <w:rsid w:val="00A31316"/>
    <w:rsid w:val="00A610ED"/>
    <w:rsid w:val="00A8264F"/>
    <w:rsid w:val="00B43323"/>
    <w:rsid w:val="00B77BD8"/>
    <w:rsid w:val="00B83E0F"/>
    <w:rsid w:val="00B90148"/>
    <w:rsid w:val="00B90E52"/>
    <w:rsid w:val="00C001F0"/>
    <w:rsid w:val="00C01130"/>
    <w:rsid w:val="00C01F11"/>
    <w:rsid w:val="00C52B9B"/>
    <w:rsid w:val="00C52F53"/>
    <w:rsid w:val="00C5582D"/>
    <w:rsid w:val="00C56E74"/>
    <w:rsid w:val="00CB1965"/>
    <w:rsid w:val="00CF04A0"/>
    <w:rsid w:val="00D15292"/>
    <w:rsid w:val="00D16803"/>
    <w:rsid w:val="00D30AA4"/>
    <w:rsid w:val="00D33AB5"/>
    <w:rsid w:val="00D44A9E"/>
    <w:rsid w:val="00D52DFA"/>
    <w:rsid w:val="00D563FA"/>
    <w:rsid w:val="00D63352"/>
    <w:rsid w:val="00D70BBD"/>
    <w:rsid w:val="00D84B15"/>
    <w:rsid w:val="00DA4921"/>
    <w:rsid w:val="00DC0EAE"/>
    <w:rsid w:val="00DD4563"/>
    <w:rsid w:val="00DD599B"/>
    <w:rsid w:val="00E374F9"/>
    <w:rsid w:val="00E561E7"/>
    <w:rsid w:val="00EA32B6"/>
    <w:rsid w:val="00EA73A0"/>
    <w:rsid w:val="00EB097B"/>
    <w:rsid w:val="00EB536E"/>
    <w:rsid w:val="00EC6059"/>
    <w:rsid w:val="00EF6BDD"/>
    <w:rsid w:val="00F27BC5"/>
    <w:rsid w:val="00F34C7D"/>
    <w:rsid w:val="00F52F58"/>
    <w:rsid w:val="00F678C6"/>
    <w:rsid w:val="00F979E7"/>
    <w:rsid w:val="00FD7C76"/>
    <w:rsid w:val="00FF025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C5946-D0CE-465D-90BB-DC9E96EF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1982</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2015-12-01T12:02:00Z</dcterms:created>
  <dcterms:modified xsi:type="dcterms:W3CDTF">2016-01-18T12:22:00Z</dcterms:modified>
</cp:coreProperties>
</file>