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Pr="008615D7"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A83698" w:rsidRDefault="00A8369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lang w:eastAsia="pt-BR"/>
          </w:rPr>
          <w:t>§1º do art.14 da Lei n.º 11.947/2009</w:t>
        </w:r>
      </w:hyperlink>
      <w:r w:rsidR="004C0DC1" w:rsidRPr="008615D7">
        <w:rPr>
          <w:rFonts w:ascii="Times New Roman" w:eastAsia="Times New Roman" w:hAnsi="Times New Roman" w:cs="Times New Roman"/>
          <w:color w:val="000000"/>
          <w:sz w:val="24"/>
          <w:szCs w:val="24"/>
          <w:lang w:eastAsia="pt-BR"/>
        </w:rPr>
        <w:t xml:space="preserve"> e Resolução FNDE n.º </w:t>
      </w:r>
      <w:r w:rsidR="002A739F"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Conselho Escolar</w:t>
      </w:r>
      <w:r w:rsidR="00FD6C33">
        <w:rPr>
          <w:rFonts w:ascii="Times New Roman" w:eastAsia="Times New Roman" w:hAnsi="Times New Roman" w:cs="Times New Roman"/>
          <w:color w:val="000000"/>
          <w:sz w:val="24"/>
          <w:szCs w:val="24"/>
          <w:lang w:eastAsia="pt-BR"/>
        </w:rPr>
        <w:t xml:space="preserve"> </w:t>
      </w:r>
      <w:r w:rsidR="00FD6C33">
        <w:rPr>
          <w:rFonts w:ascii="Times New Roman" w:eastAsia="Times New Roman" w:hAnsi="Times New Roman" w:cs="Times New Roman"/>
          <w:b/>
          <w:color w:val="000000"/>
          <w:sz w:val="24"/>
          <w:szCs w:val="24"/>
          <w:lang w:eastAsia="pt-BR"/>
        </w:rPr>
        <w:t>GERALDA ANDRADE MARTINS</w:t>
      </w:r>
      <w:r w:rsidRPr="008615D7">
        <w:rPr>
          <w:rFonts w:ascii="Times New Roman" w:eastAsia="Times New Roman" w:hAnsi="Times New Roman" w:cs="Times New Roman"/>
          <w:color w:val="000000"/>
          <w:sz w:val="24"/>
          <w:szCs w:val="24"/>
          <w:lang w:eastAsia="pt-BR"/>
        </w:rPr>
        <w:t>,</w:t>
      </w:r>
      <w:r w:rsidR="00DD599B" w:rsidRPr="008615D7">
        <w:rPr>
          <w:rFonts w:ascii="Times New Roman" w:eastAsia="Times New Roman" w:hAnsi="Times New Roman" w:cs="Times New Roman"/>
          <w:color w:val="000000"/>
          <w:sz w:val="24"/>
          <w:szCs w:val="24"/>
          <w:lang w:eastAsia="pt-BR"/>
        </w:rPr>
        <w:t xml:space="preserve"> da Unidade Escolar</w:t>
      </w:r>
      <w:r w:rsidR="00FD6C33">
        <w:rPr>
          <w:rFonts w:ascii="Times New Roman" w:eastAsia="Times New Roman" w:hAnsi="Times New Roman" w:cs="Times New Roman"/>
          <w:color w:val="000000"/>
          <w:sz w:val="24"/>
          <w:szCs w:val="24"/>
          <w:lang w:eastAsia="pt-BR"/>
        </w:rPr>
        <w:t xml:space="preserve"> </w:t>
      </w:r>
      <w:r w:rsidR="00FD6C33">
        <w:rPr>
          <w:rFonts w:ascii="Times New Roman" w:eastAsia="Times New Roman" w:hAnsi="Times New Roman" w:cs="Times New Roman"/>
          <w:b/>
          <w:color w:val="000000"/>
          <w:sz w:val="24"/>
          <w:szCs w:val="24"/>
          <w:lang w:eastAsia="pt-BR"/>
        </w:rPr>
        <w:t>COLÉGIO ESTADUAL GERALDA ANDRADE MARTINS</w:t>
      </w:r>
      <w:r w:rsidR="00DD599B" w:rsidRPr="008615D7">
        <w:rPr>
          <w:rFonts w:ascii="Times New Roman" w:eastAsia="Times New Roman" w:hAnsi="Times New Roman" w:cs="Times New Roman"/>
          <w:color w:val="000000"/>
          <w:sz w:val="24"/>
          <w:szCs w:val="24"/>
          <w:lang w:eastAsia="pt-BR"/>
        </w:rPr>
        <w:t xml:space="preserve">, município de </w:t>
      </w:r>
      <w:r w:rsidR="00FD6C33">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Pr="008615D7">
        <w:rPr>
          <w:rFonts w:ascii="Times New Roman" w:eastAsia="Times New Roman" w:hAnsi="Times New Roman" w:cs="Times New Roman"/>
          <w:color w:val="000000"/>
          <w:sz w:val="24"/>
          <w:szCs w:val="24"/>
          <w:lang w:eastAsia="pt-BR"/>
        </w:rPr>
        <w:t xml:space="preserve">Regional de </w:t>
      </w:r>
      <w:r w:rsidR="00FD6C33">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reito público, com sede à</w:t>
      </w:r>
      <w:r w:rsidR="00FD6C33">
        <w:rPr>
          <w:rFonts w:ascii="Times New Roman" w:eastAsia="Times New Roman" w:hAnsi="Times New Roman" w:cs="Times New Roman"/>
          <w:color w:val="000000"/>
          <w:sz w:val="24"/>
          <w:szCs w:val="24"/>
          <w:lang w:eastAsia="pt-BR"/>
        </w:rPr>
        <w:t xml:space="preserve"> </w:t>
      </w:r>
      <w:r w:rsidR="00FD6C33">
        <w:rPr>
          <w:rFonts w:ascii="Times New Roman" w:eastAsia="Times New Roman" w:hAnsi="Times New Roman" w:cs="Times New Roman"/>
          <w:b/>
          <w:color w:val="000000"/>
          <w:sz w:val="24"/>
          <w:szCs w:val="24"/>
          <w:lang w:eastAsia="pt-BR"/>
        </w:rPr>
        <w:t>RUA LÚCIA LOURENÇONI – Nº 156 - CENTRO</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DD599B" w:rsidRPr="008615D7">
        <w:rPr>
          <w:rFonts w:ascii="Times New Roman" w:eastAsia="Times New Roman" w:hAnsi="Times New Roman" w:cs="Times New Roman"/>
          <w:color w:val="000000"/>
          <w:sz w:val="24"/>
          <w:szCs w:val="24"/>
          <w:lang w:eastAsia="pt-BR"/>
        </w:rPr>
        <w:t>º</w:t>
      </w:r>
      <w:r w:rsidR="00FD6C33">
        <w:rPr>
          <w:rFonts w:ascii="Times New Roman" w:eastAsia="Times New Roman" w:hAnsi="Times New Roman" w:cs="Times New Roman"/>
          <w:color w:val="000000"/>
          <w:sz w:val="24"/>
          <w:szCs w:val="24"/>
          <w:lang w:eastAsia="pt-BR"/>
        </w:rPr>
        <w:t xml:space="preserve"> </w:t>
      </w:r>
      <w:r w:rsidR="00FD6C33">
        <w:rPr>
          <w:rFonts w:ascii="Times New Roman" w:eastAsia="Times New Roman" w:hAnsi="Times New Roman" w:cs="Times New Roman"/>
          <w:b/>
          <w:color w:val="000000"/>
          <w:sz w:val="24"/>
          <w:szCs w:val="24"/>
          <w:lang w:eastAsia="pt-BR"/>
        </w:rPr>
        <w:t>00.665.798/0001-90</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Presidente do Conselho a</w:t>
      </w:r>
      <w:r w:rsidR="00FD6C33">
        <w:rPr>
          <w:rFonts w:ascii="Times New Roman" w:eastAsia="Times New Roman" w:hAnsi="Times New Roman" w:cs="Times New Roman"/>
          <w:color w:val="000000"/>
          <w:sz w:val="24"/>
          <w:szCs w:val="24"/>
          <w:lang w:eastAsia="pt-BR"/>
        </w:rPr>
        <w:t xml:space="preserve"> </w:t>
      </w:r>
      <w:proofErr w:type="spellStart"/>
      <w:r w:rsidR="00FD6C33">
        <w:rPr>
          <w:rFonts w:ascii="Times New Roman" w:eastAsia="Times New Roman" w:hAnsi="Times New Roman" w:cs="Times New Roman"/>
          <w:color w:val="000000"/>
          <w:sz w:val="24"/>
          <w:szCs w:val="24"/>
          <w:lang w:eastAsia="pt-BR"/>
        </w:rPr>
        <w:t>Sr</w:t>
      </w:r>
      <w:r w:rsidR="00DD599B" w:rsidRPr="008615D7">
        <w:rPr>
          <w:rFonts w:ascii="Times New Roman" w:eastAsia="Times New Roman" w:hAnsi="Times New Roman" w:cs="Times New Roman"/>
          <w:color w:val="000000"/>
          <w:sz w:val="24"/>
          <w:szCs w:val="24"/>
          <w:lang w:eastAsia="pt-BR"/>
        </w:rPr>
        <w:t>a</w:t>
      </w:r>
      <w:proofErr w:type="spellEnd"/>
      <w:r w:rsidR="0084577C">
        <w:rPr>
          <w:rFonts w:ascii="Times New Roman" w:eastAsia="Times New Roman" w:hAnsi="Times New Roman" w:cs="Times New Roman"/>
          <w:color w:val="000000"/>
          <w:sz w:val="24"/>
          <w:szCs w:val="24"/>
          <w:lang w:eastAsia="pt-BR"/>
        </w:rPr>
        <w:t xml:space="preserve"> </w:t>
      </w:r>
      <w:r w:rsidR="0084577C">
        <w:rPr>
          <w:rFonts w:ascii="Times New Roman" w:eastAsia="Times New Roman" w:hAnsi="Times New Roman" w:cs="Times New Roman"/>
          <w:b/>
          <w:color w:val="000000"/>
          <w:sz w:val="24"/>
          <w:szCs w:val="24"/>
          <w:lang w:eastAsia="pt-BR"/>
        </w:rPr>
        <w:t>LUCIANA CARNEIRO BARROSO MORGADO</w:t>
      </w:r>
      <w:r w:rsidR="00197177" w:rsidRPr="008615D7">
        <w:rPr>
          <w:rFonts w:ascii="Times New Roman" w:eastAsia="Times New Roman" w:hAnsi="Times New Roman" w:cs="Times New Roman"/>
          <w:color w:val="000000"/>
          <w:sz w:val="24"/>
          <w:szCs w:val="24"/>
          <w:lang w:eastAsia="pt-BR"/>
        </w:rPr>
        <w:t>,</w:t>
      </w:r>
      <w:r w:rsidR="0084577C">
        <w:rPr>
          <w:rFonts w:ascii="Times New Roman" w:eastAsia="Times New Roman" w:hAnsi="Times New Roman" w:cs="Times New Roman"/>
          <w:color w:val="000000"/>
          <w:sz w:val="24"/>
          <w:szCs w:val="24"/>
          <w:lang w:eastAsia="pt-BR"/>
        </w:rPr>
        <w:t xml:space="preserve"> </w:t>
      </w:r>
      <w:r w:rsidR="0084577C">
        <w:rPr>
          <w:rFonts w:ascii="Times New Roman" w:eastAsia="Times New Roman" w:hAnsi="Times New Roman" w:cs="Times New Roman"/>
          <w:b/>
          <w:color w:val="000000"/>
          <w:sz w:val="24"/>
          <w:szCs w:val="24"/>
          <w:lang w:eastAsia="pt-BR"/>
        </w:rPr>
        <w:t>PROFESSORA</w:t>
      </w:r>
      <w:r w:rsidR="00197177" w:rsidRPr="008615D7">
        <w:rPr>
          <w:rFonts w:ascii="Times New Roman" w:eastAsia="Times New Roman" w:hAnsi="Times New Roman" w:cs="Times New Roman"/>
          <w:color w:val="000000"/>
          <w:sz w:val="24"/>
          <w:szCs w:val="24"/>
          <w:lang w:eastAsia="pt-BR"/>
        </w:rPr>
        <w:t xml:space="preserve">, inscrita no CPF/MF </w:t>
      </w:r>
      <w:r w:rsidR="0084577C">
        <w:rPr>
          <w:rFonts w:ascii="Times New Roman" w:eastAsia="Times New Roman" w:hAnsi="Times New Roman" w:cs="Times New Roman"/>
          <w:b/>
          <w:color w:val="000000"/>
          <w:sz w:val="24"/>
          <w:szCs w:val="24"/>
          <w:lang w:eastAsia="pt-BR"/>
        </w:rPr>
        <w:t>622.729.426-87</w:t>
      </w:r>
      <w:r w:rsidR="00197177" w:rsidRPr="008615D7">
        <w:rPr>
          <w:rFonts w:ascii="Times New Roman" w:eastAsia="Times New Roman" w:hAnsi="Times New Roman" w:cs="Times New Roman"/>
          <w:color w:val="000000"/>
          <w:sz w:val="24"/>
          <w:szCs w:val="24"/>
          <w:lang w:eastAsia="pt-BR"/>
        </w:rPr>
        <w:t xml:space="preserve">, Carteira de Identidade nº </w:t>
      </w:r>
      <w:r w:rsidR="00C41EB5">
        <w:rPr>
          <w:rFonts w:ascii="Times New Roman" w:eastAsia="Times New Roman" w:hAnsi="Times New Roman" w:cs="Times New Roman"/>
          <w:b/>
          <w:color w:val="000000"/>
          <w:sz w:val="24"/>
          <w:szCs w:val="24"/>
          <w:lang w:eastAsia="pt-BR"/>
        </w:rPr>
        <w:t>4416269 2ª VIA</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durante o período de</w:t>
      </w:r>
      <w:r w:rsidR="00B27E4D">
        <w:rPr>
          <w:rFonts w:ascii="Times New Roman" w:eastAsia="Times New Roman" w:hAnsi="Times New Roman" w:cs="Times New Roman"/>
          <w:color w:val="000000"/>
          <w:sz w:val="24"/>
          <w:szCs w:val="24"/>
          <w:lang w:eastAsia="pt-BR"/>
        </w:rPr>
        <w:t xml:space="preserve"> </w:t>
      </w:r>
      <w:r w:rsidR="00B27E4D">
        <w:rPr>
          <w:rFonts w:ascii="Times New Roman" w:eastAsia="Times New Roman" w:hAnsi="Times New Roman" w:cs="Times New Roman"/>
          <w:b/>
          <w:color w:val="000000"/>
          <w:sz w:val="24"/>
          <w:szCs w:val="24"/>
          <w:lang w:eastAsia="pt-BR"/>
        </w:rPr>
        <w:t>18/01/2015</w:t>
      </w:r>
      <w:r w:rsidR="0074142F">
        <w:rPr>
          <w:rFonts w:ascii="Times New Roman" w:eastAsia="Times New Roman" w:hAnsi="Times New Roman" w:cs="Times New Roman"/>
          <w:b/>
          <w:color w:val="000000"/>
          <w:sz w:val="24"/>
          <w:szCs w:val="24"/>
          <w:lang w:eastAsia="pt-BR"/>
        </w:rPr>
        <w:t xml:space="preserve"> a 30/06/2015</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876087">
        <w:rPr>
          <w:rFonts w:ascii="Times New Roman" w:eastAsia="Times New Roman" w:hAnsi="Times New Roman" w:cs="Times New Roman"/>
          <w:color w:val="000000"/>
          <w:sz w:val="24"/>
          <w:szCs w:val="24"/>
          <w:lang w:eastAsia="pt-BR"/>
        </w:rPr>
        <w:t xml:space="preserve"> </w:t>
      </w:r>
      <w:r w:rsidR="007A7C5D" w:rsidRPr="007A7C5D">
        <w:rPr>
          <w:rFonts w:ascii="Times New Roman" w:eastAsia="Times New Roman" w:hAnsi="Times New Roman" w:cs="Times New Roman"/>
          <w:b/>
          <w:sz w:val="24"/>
          <w:szCs w:val="24"/>
          <w:lang w:eastAsia="pt-BR"/>
        </w:rPr>
        <w:t>28/01/2016</w:t>
      </w:r>
      <w:r w:rsidR="00197177" w:rsidRPr="008615D7">
        <w:rPr>
          <w:rFonts w:ascii="Times New Roman" w:eastAsia="Times New Roman" w:hAnsi="Times New Roman" w:cs="Times New Roman"/>
          <w:color w:val="000000"/>
          <w:sz w:val="24"/>
          <w:szCs w:val="24"/>
          <w:lang w:eastAsia="pt-BR"/>
        </w:rPr>
        <w:t xml:space="preserve"> no horário das</w:t>
      </w:r>
      <w:r w:rsidR="004C0DC1" w:rsidRPr="008615D7">
        <w:rPr>
          <w:rFonts w:ascii="Times New Roman" w:eastAsia="Times New Roman" w:hAnsi="Times New Roman" w:cs="Times New Roman"/>
          <w:color w:val="000000"/>
          <w:sz w:val="24"/>
          <w:szCs w:val="24"/>
          <w:lang w:eastAsia="pt-BR"/>
        </w:rPr>
        <w:t xml:space="preserve"> </w:t>
      </w:r>
      <w:proofErr w:type="gramStart"/>
      <w:r w:rsidR="003F0D77">
        <w:rPr>
          <w:rFonts w:ascii="Times New Roman" w:eastAsia="Times New Roman" w:hAnsi="Times New Roman" w:cs="Times New Roman"/>
          <w:b/>
          <w:color w:val="000000"/>
          <w:sz w:val="24"/>
          <w:szCs w:val="24"/>
          <w:lang w:eastAsia="pt-BR"/>
        </w:rPr>
        <w:t>09:00</w:t>
      </w:r>
      <w:proofErr w:type="gramEnd"/>
      <w:r w:rsidR="00197177" w:rsidRPr="008615D7">
        <w:rPr>
          <w:rFonts w:ascii="Times New Roman" w:eastAsia="Times New Roman" w:hAnsi="Times New Roman" w:cs="Times New Roman"/>
          <w:color w:val="000000"/>
          <w:sz w:val="24"/>
          <w:szCs w:val="24"/>
          <w:lang w:eastAsia="pt-BR"/>
        </w:rPr>
        <w:t xml:space="preserve"> horas, na sede do Conselho Escolar, situada à </w:t>
      </w:r>
      <w:r w:rsidR="00C41EB5">
        <w:rPr>
          <w:rFonts w:ascii="Times New Roman" w:eastAsia="Times New Roman" w:hAnsi="Times New Roman" w:cs="Times New Roman"/>
          <w:b/>
          <w:color w:val="000000"/>
          <w:sz w:val="24"/>
          <w:szCs w:val="24"/>
          <w:lang w:eastAsia="pt-BR"/>
        </w:rPr>
        <w:t>RUA LÚCIA LOURENÇONI – Nº 156 – CENTRO.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w:t>
      </w:r>
      <w:r w:rsidR="00610636">
        <w:rPr>
          <w:rFonts w:ascii="Times New Roman" w:eastAsia="Times New Roman" w:hAnsi="Times New Roman" w:cs="Times New Roman"/>
          <w:color w:val="000000"/>
          <w:sz w:val="24"/>
          <w:szCs w:val="24"/>
          <w:lang w:eastAsia="pt-BR"/>
        </w:rPr>
        <w:t>ixo (Tabela</w:t>
      </w:r>
      <w:r w:rsidR="00EC6059" w:rsidRPr="008615D7">
        <w:rPr>
          <w:rFonts w:ascii="Times New Roman" w:eastAsia="Times New Roman" w:hAnsi="Times New Roman" w:cs="Times New Roman"/>
          <w:color w:val="000000"/>
          <w:sz w:val="24"/>
          <w:szCs w:val="24"/>
          <w:lang w:eastAsia="pt-BR"/>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54614">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54614">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610636" w:rsidP="008615D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1.075,00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215,20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269,00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80,70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403,50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184,50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269,00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598,00</w:t>
            </w:r>
          </w:p>
        </w:tc>
      </w:tr>
    </w:tbl>
    <w:p w:rsidR="00610636" w:rsidRDefault="0061063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10636">
        <w:rPr>
          <w:rFonts w:ascii="Times New Roman" w:eastAsia="Times New Roman" w:hAnsi="Times New Roman" w:cs="Times New Roman"/>
          <w:b/>
          <w:color w:val="000000"/>
          <w:sz w:val="24"/>
          <w:szCs w:val="24"/>
          <w:lang w:eastAsia="pt-BR"/>
        </w:rPr>
        <w:t xml:space="preserve">Resolução FNDE nº 4 DE </w:t>
      </w:r>
      <w:proofErr w:type="gramStart"/>
      <w:r w:rsidR="00610636">
        <w:rPr>
          <w:rFonts w:ascii="Times New Roman" w:eastAsia="Times New Roman" w:hAnsi="Times New Roman" w:cs="Times New Roman"/>
          <w:b/>
          <w:color w:val="000000"/>
          <w:sz w:val="24"/>
          <w:szCs w:val="24"/>
          <w:lang w:eastAsia="pt-BR"/>
        </w:rPr>
        <w:t>2</w:t>
      </w:r>
      <w:proofErr w:type="gramEnd"/>
      <w:r w:rsidR="00610636">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360686" w:rsidRPr="00360686">
        <w:rPr>
          <w:rFonts w:ascii="Times New Roman" w:eastAsia="Times New Roman" w:hAnsi="Times New Roman" w:cs="Times New Roman"/>
          <w:sz w:val="24"/>
          <w:szCs w:val="24"/>
          <w:lang w:eastAsia="pt-BR"/>
        </w:rPr>
        <w:t>s</w:t>
      </w:r>
      <w:proofErr w:type="gramStart"/>
      <w:r w:rsidR="00360686">
        <w:rPr>
          <w:rFonts w:ascii="Times New Roman" w:eastAsia="Times New Roman" w:hAnsi="Times New Roman" w:cs="Times New Roman"/>
          <w:color w:val="000000"/>
          <w:sz w:val="24"/>
          <w:szCs w:val="24"/>
          <w:lang w:eastAsia="pt-BR"/>
        </w:rPr>
        <w:t xml:space="preserve"> </w:t>
      </w:r>
      <w:r w:rsidR="003C5453" w:rsidRPr="003C5453">
        <w:rPr>
          <w:rFonts w:ascii="Times New Roman" w:eastAsia="Times New Roman" w:hAnsi="Times New Roman" w:cs="Times New Roman"/>
          <w:sz w:val="24"/>
          <w:szCs w:val="24"/>
          <w:lang w:eastAsia="pt-BR"/>
        </w:rPr>
        <w:t xml:space="preserve"> </w:t>
      </w:r>
      <w:proofErr w:type="gramEnd"/>
      <w:r w:rsidR="003C5453">
        <w:rPr>
          <w:rFonts w:ascii="Times New Roman" w:eastAsia="Times New Roman" w:hAnsi="Times New Roman" w:cs="Times New Roman"/>
          <w:sz w:val="24"/>
          <w:szCs w:val="24"/>
          <w:lang w:eastAsia="pt-BR"/>
        </w:rPr>
        <w:t>(</w:t>
      </w:r>
      <w:r w:rsidR="003C5453">
        <w:rPr>
          <w:rFonts w:ascii="Times New Roman" w:eastAsia="Times New Roman" w:hAnsi="Times New Roman" w:cs="Times New Roman"/>
          <w:b/>
          <w:sz w:val="24"/>
          <w:szCs w:val="24"/>
          <w:lang w:eastAsia="pt-BR"/>
        </w:rPr>
        <w:t xml:space="preserve">MODELO DA RESOLUÇÃO </w:t>
      </w:r>
      <w:r w:rsidR="003C5453" w:rsidRPr="003C5453">
        <w:rPr>
          <w:rFonts w:ascii="Times New Roman" w:eastAsia="Times New Roman" w:hAnsi="Times New Roman" w:cs="Times New Roman"/>
          <w:b/>
          <w:sz w:val="24"/>
          <w:szCs w:val="24"/>
          <w:lang w:eastAsia="pt-BR"/>
        </w:rPr>
        <w:t>FNDE n.º 26/2013). RESOLUÇÃO 04</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360686">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 xml:space="preserve">ta 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8615D7">
        <w:rPr>
          <w:rFonts w:ascii="Times New Roman" w:eastAsia="Times New Roman" w:hAnsi="Times New Roman" w:cs="Times New Roman"/>
          <w:color w:val="000000"/>
          <w:sz w:val="24"/>
          <w:szCs w:val="24"/>
          <w:lang w:eastAsia="pt-BR"/>
        </w:rPr>
        <w:t>(</w:t>
      </w:r>
      <w:r w:rsidR="002003F7" w:rsidRPr="00360686">
        <w:rPr>
          <w:rFonts w:ascii="Times New Roman" w:eastAsia="Times New Roman" w:hAnsi="Times New Roman" w:cs="Times New Roman"/>
          <w:b/>
          <w:color w:val="000000"/>
          <w:sz w:val="24"/>
          <w:szCs w:val="24"/>
          <w:lang w:eastAsia="pt-BR"/>
        </w:rPr>
        <w:t>0</w:t>
      </w:r>
      <w:r w:rsidR="00DC0EAE" w:rsidRPr="00360686">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8615D7">
        <w:rPr>
          <w:rFonts w:ascii="Times New Roman" w:eastAsia="Times New Roman" w:hAnsi="Times New Roman" w:cs="Times New Roman"/>
          <w:color w:val="000000"/>
          <w:sz w:val="24"/>
          <w:szCs w:val="24"/>
          <w:lang w:eastAsia="pt-BR"/>
        </w:rPr>
        <w:t>(</w:t>
      </w:r>
      <w:r w:rsidR="002003F7" w:rsidRPr="00360686">
        <w:rPr>
          <w:rFonts w:ascii="Times New Roman" w:eastAsia="Times New Roman" w:hAnsi="Times New Roman" w:cs="Times New Roman"/>
          <w:b/>
          <w:sz w:val="24"/>
          <w:szCs w:val="24"/>
          <w:lang w:eastAsia="pt-BR"/>
        </w:rPr>
        <w:t>05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0C6CB2" w:rsidRPr="008615D7">
        <w:rPr>
          <w:rFonts w:ascii="Times New Roman" w:eastAsia="Times New Roman" w:hAnsi="Times New Roman" w:cs="Times New Roman"/>
          <w:color w:val="FF0000"/>
          <w:sz w:val="24"/>
          <w:szCs w:val="24"/>
          <w:lang w:eastAsia="pt-BR"/>
        </w:rPr>
        <w:t xml:space="preserve"> </w:t>
      </w:r>
      <w:r w:rsidR="002003F7">
        <w:rPr>
          <w:rFonts w:ascii="Times New Roman" w:eastAsia="Times New Roman" w:hAnsi="Times New Roman" w:cs="Times New Roman"/>
          <w:color w:val="000000"/>
          <w:sz w:val="24"/>
          <w:szCs w:val="24"/>
          <w:lang w:eastAsia="pt-BR"/>
        </w:rPr>
        <w:t>(</w:t>
      </w:r>
      <w:r w:rsidR="002003F7" w:rsidRPr="00360686">
        <w:rPr>
          <w:rFonts w:ascii="Times New Roman" w:eastAsia="Times New Roman" w:hAnsi="Times New Roman" w:cs="Times New Roman"/>
          <w:b/>
          <w:color w:val="000000"/>
          <w:sz w:val="24"/>
          <w:szCs w:val="24"/>
          <w:lang w:eastAsia="pt-BR"/>
        </w:rPr>
        <w:t>05</w:t>
      </w:r>
      <w:r w:rsidR="00D11ED2">
        <w:rPr>
          <w:rFonts w:ascii="Times New Roman" w:eastAsia="Times New Roman" w:hAnsi="Times New Roman" w:cs="Times New Roman"/>
          <w:color w:val="000000"/>
          <w:sz w:val="24"/>
          <w:szCs w:val="24"/>
          <w:lang w:eastAsia="pt-BR"/>
        </w:rPr>
        <w:t>)</w:t>
      </w:r>
      <w:r w:rsidR="002003F7">
        <w:rPr>
          <w:rFonts w:ascii="Times New Roman" w:eastAsia="Times New Roman" w:hAnsi="Times New Roman" w:cs="Times New Roman"/>
          <w:color w:val="000000"/>
          <w:sz w:val="24"/>
          <w:szCs w:val="24"/>
          <w:lang w:eastAsia="pt-BR"/>
        </w:rPr>
        <w:t xml:space="preserve"> dias,</w:t>
      </w:r>
      <w:r w:rsidRPr="008615D7">
        <w:rPr>
          <w:rFonts w:ascii="Times New Roman" w:eastAsia="Times New Roman" w:hAnsi="Times New Roman" w:cs="Times New Roman"/>
          <w:color w:val="000000"/>
          <w:sz w:val="24"/>
          <w:szCs w:val="24"/>
          <w:lang w:eastAsia="pt-BR"/>
        </w:rPr>
        <w:t xml:space="preserve">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segundo a </w:t>
      </w:r>
      <w:hyperlink r:id="rId9" w:history="1">
        <w:r w:rsidRPr="008615D7">
          <w:rPr>
            <w:rFonts w:ascii="Times New Roman" w:eastAsia="Times New Roman" w:hAnsi="Times New Roman" w:cs="Times New Roman"/>
            <w:color w:val="0000EE"/>
            <w:sz w:val="24"/>
            <w:szCs w:val="24"/>
            <w:lang w:eastAsia="pt-BR"/>
          </w:rPr>
          <w:t>Lei nº 10.831, de 23 de dezembro de 2003</w:t>
        </w:r>
      </w:hyperlink>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r w:rsidR="00D11ED2" w:rsidRPr="008615D7">
        <w:rPr>
          <w:rFonts w:ascii="Times New Roman" w:eastAsia="Times New Roman" w:hAnsi="Times New Roman" w:cs="Times New Roman"/>
          <w:color w:val="000000"/>
          <w:sz w:val="24"/>
          <w:szCs w:val="24"/>
          <w:lang w:eastAsia="pt-BR"/>
        </w:rPr>
        <w:t>Não</w:t>
      </w:r>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(o)</w:t>
      </w:r>
      <w:r w:rsidR="006052DD">
        <w:rPr>
          <w:rFonts w:ascii="Times New Roman" w:eastAsia="Times New Roman" w:hAnsi="Times New Roman" w:cs="Times New Roman"/>
          <w:color w:val="000000"/>
          <w:sz w:val="24"/>
          <w:szCs w:val="24"/>
          <w:lang w:eastAsia="pt-BR"/>
        </w:rPr>
        <w:t xml:space="preserve"> </w:t>
      </w:r>
      <w:r w:rsidR="006052DD">
        <w:rPr>
          <w:rFonts w:ascii="Times New Roman" w:eastAsia="Times New Roman" w:hAnsi="Times New Roman" w:cs="Times New Roman"/>
          <w:b/>
          <w:color w:val="000000"/>
          <w:sz w:val="24"/>
          <w:szCs w:val="24"/>
          <w:lang w:eastAsia="pt-BR"/>
        </w:rPr>
        <w:t>COLÉGIO ESTADUAL GERALDA ANDRADE MARTINS</w:t>
      </w:r>
      <w:r w:rsidRPr="008615D7">
        <w:rPr>
          <w:rFonts w:ascii="Times New Roman" w:eastAsia="Times New Roman" w:hAnsi="Times New Roman" w:cs="Times New Roman"/>
          <w:color w:val="000000"/>
          <w:sz w:val="24"/>
          <w:szCs w:val="24"/>
          <w:lang w:eastAsia="pt-BR"/>
        </w:rPr>
        <w:t>, com sede à</w:t>
      </w:r>
      <w:r w:rsidR="006052DD">
        <w:rPr>
          <w:rFonts w:ascii="Times New Roman" w:eastAsia="Times New Roman" w:hAnsi="Times New Roman" w:cs="Times New Roman"/>
          <w:color w:val="000000"/>
          <w:sz w:val="24"/>
          <w:szCs w:val="24"/>
          <w:lang w:eastAsia="pt-BR"/>
        </w:rPr>
        <w:t xml:space="preserve"> </w:t>
      </w:r>
      <w:r w:rsidR="006052DD">
        <w:rPr>
          <w:rFonts w:ascii="Times New Roman" w:eastAsia="Times New Roman" w:hAnsi="Times New Roman" w:cs="Times New Roman"/>
          <w:b/>
          <w:color w:val="000000"/>
          <w:sz w:val="24"/>
          <w:szCs w:val="24"/>
          <w:lang w:eastAsia="pt-BR"/>
        </w:rPr>
        <w:t>RUA LÚCIA LOURENÇONI – Nº 156 - CENTRO</w:t>
      </w:r>
      <w:r w:rsidRPr="008615D7">
        <w:rPr>
          <w:rFonts w:ascii="Times New Roman" w:eastAsia="Times New Roman" w:hAnsi="Times New Roman" w:cs="Times New Roman"/>
          <w:color w:val="000000"/>
          <w:sz w:val="24"/>
          <w:szCs w:val="24"/>
          <w:lang w:eastAsia="pt-BR"/>
        </w:rPr>
        <w:t xml:space="preserve">, </w:t>
      </w:r>
      <w:r w:rsidR="00B90148" w:rsidRPr="008615D7">
        <w:rPr>
          <w:rFonts w:ascii="Times New Roman" w:eastAsia="Times New Roman" w:hAnsi="Times New Roman" w:cs="Times New Roman"/>
          <w:color w:val="000000"/>
          <w:sz w:val="24"/>
          <w:szCs w:val="24"/>
          <w:lang w:eastAsia="pt-BR"/>
        </w:rPr>
        <w:t xml:space="preserve">Telefone </w:t>
      </w:r>
      <w:r w:rsidR="006052DD">
        <w:rPr>
          <w:rFonts w:ascii="Times New Roman" w:eastAsia="Times New Roman" w:hAnsi="Times New Roman" w:cs="Times New Roman"/>
          <w:b/>
          <w:color w:val="000000"/>
          <w:sz w:val="24"/>
          <w:szCs w:val="24"/>
          <w:lang w:eastAsia="pt-BR"/>
        </w:rPr>
        <w:t>062-33611</w:t>
      </w:r>
      <w:r w:rsidR="00D11ED2">
        <w:rPr>
          <w:rFonts w:ascii="Times New Roman" w:eastAsia="Times New Roman" w:hAnsi="Times New Roman" w:cs="Times New Roman"/>
          <w:b/>
          <w:color w:val="000000"/>
          <w:sz w:val="24"/>
          <w:szCs w:val="24"/>
          <w:lang w:eastAsia="pt-BR"/>
        </w:rPr>
        <w:t>-</w:t>
      </w:r>
      <w:r w:rsidR="006052DD">
        <w:rPr>
          <w:rFonts w:ascii="Times New Roman" w:eastAsia="Times New Roman" w:hAnsi="Times New Roman" w:cs="Times New Roman"/>
          <w:b/>
          <w:color w:val="000000"/>
          <w:sz w:val="24"/>
          <w:szCs w:val="24"/>
          <w:lang w:eastAsia="pt-BR"/>
        </w:rPr>
        <w:t>701</w:t>
      </w:r>
      <w:r w:rsidR="00B90148"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até o </w:t>
      </w:r>
      <w:r w:rsidR="002003F7">
        <w:rPr>
          <w:rFonts w:ascii="Times New Roman" w:eastAsia="Times New Roman" w:hAnsi="Times New Roman" w:cs="Times New Roman"/>
          <w:color w:val="000000"/>
          <w:sz w:val="24"/>
          <w:szCs w:val="24"/>
          <w:lang w:eastAsia="pt-BR"/>
        </w:rPr>
        <w:t>em (</w:t>
      </w:r>
      <w:r w:rsidR="002003F7">
        <w:rPr>
          <w:rFonts w:ascii="Times New Roman" w:eastAsia="Times New Roman" w:hAnsi="Times New Roman" w:cs="Times New Roman"/>
          <w:b/>
          <w:color w:val="000000"/>
          <w:sz w:val="24"/>
          <w:szCs w:val="24"/>
          <w:lang w:eastAsia="pt-BR"/>
        </w:rPr>
        <w:t>10 dias a partir da data de abertura dos envelopes)</w:t>
      </w:r>
      <w:r w:rsidRPr="008615D7">
        <w:rPr>
          <w:rFonts w:ascii="Times New Roman" w:eastAsia="Times New Roman" w:hAnsi="Times New Roman" w:cs="Times New Roman"/>
          <w:color w:val="000000"/>
          <w:sz w:val="24"/>
          <w:szCs w:val="24"/>
          <w:lang w:eastAsia="pt-BR"/>
        </w:rPr>
        <w:t>,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resultado da análise será publicado em </w:t>
      </w:r>
      <w:r w:rsidR="00DC0EAE" w:rsidRPr="00360686">
        <w:rPr>
          <w:rFonts w:ascii="Times New Roman" w:eastAsia="Times New Roman" w:hAnsi="Times New Roman" w:cs="Times New Roman"/>
          <w:b/>
          <w:sz w:val="24"/>
          <w:szCs w:val="24"/>
          <w:lang w:eastAsia="pt-BR"/>
        </w:rPr>
        <w:t>(</w:t>
      </w:r>
      <w:r w:rsidR="002003F7" w:rsidRPr="00360686">
        <w:rPr>
          <w:rFonts w:ascii="Times New Roman" w:eastAsia="Times New Roman" w:hAnsi="Times New Roman" w:cs="Times New Roman"/>
          <w:b/>
          <w:sz w:val="24"/>
          <w:szCs w:val="24"/>
          <w:lang w:eastAsia="pt-BR"/>
        </w:rPr>
        <w:t>0</w:t>
      </w:r>
      <w:r w:rsidR="006052DD" w:rsidRPr="00360686">
        <w:rPr>
          <w:rFonts w:ascii="Times New Roman" w:eastAsia="Times New Roman" w:hAnsi="Times New Roman" w:cs="Times New Roman"/>
          <w:b/>
          <w:sz w:val="24"/>
          <w:szCs w:val="24"/>
          <w:lang w:eastAsia="pt-BR"/>
        </w:rPr>
        <w:t>5</w:t>
      </w:r>
      <w:r w:rsidR="00DC0EAE" w:rsidRPr="00360686">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4C0DC1"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77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lastRenderedPageBreak/>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AE302F">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w:t>
            </w:r>
            <w:r w:rsidR="00933831" w:rsidRPr="008615D7">
              <w:rPr>
                <w:rFonts w:ascii="Times New Roman" w:eastAsia="Times New Roman" w:hAnsi="Times New Roman" w:cs="Times New Roman"/>
                <w:color w:val="FFFFFF"/>
                <w:sz w:val="24"/>
                <w:szCs w:val="24"/>
                <w:lang w:eastAsia="pt-BR"/>
              </w:rPr>
              <w:t>semanal ou quinzenal</w:t>
            </w:r>
            <w:r w:rsidRPr="008615D7">
              <w:rPr>
                <w:rFonts w:ascii="Times New Roman" w:eastAsia="Times New Roman" w:hAnsi="Times New Roman" w:cs="Times New Roman"/>
                <w:color w:val="FFFFFF"/>
                <w:sz w:val="24"/>
                <w:szCs w:val="24"/>
                <w:lang w:eastAsia="pt-BR"/>
              </w:rPr>
              <w:t>)</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pagamento será realizado até </w:t>
      </w:r>
      <w:r w:rsidR="002003F7">
        <w:rPr>
          <w:rFonts w:ascii="Times New Roman" w:eastAsia="Times New Roman" w:hAnsi="Times New Roman" w:cs="Times New Roman"/>
          <w:color w:val="000000"/>
          <w:sz w:val="24"/>
          <w:szCs w:val="24"/>
          <w:lang w:eastAsia="pt-BR"/>
        </w:rPr>
        <w:t>(</w:t>
      </w:r>
      <w:r w:rsidR="002003F7" w:rsidRPr="00FE69A5">
        <w:rPr>
          <w:rFonts w:ascii="Times New Roman" w:eastAsia="Times New Roman" w:hAnsi="Times New Roman" w:cs="Times New Roman"/>
          <w:b/>
          <w:color w:val="000000"/>
          <w:sz w:val="24"/>
          <w:szCs w:val="24"/>
          <w:lang w:eastAsia="pt-BR"/>
        </w:rPr>
        <w:t>30 dias ou de acordo com a data do repasse</w:t>
      </w:r>
      <w:r w:rsidR="006052DD">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a última entrega do mês, através de</w:t>
      </w:r>
      <w:r w:rsidR="00360686">
        <w:rPr>
          <w:rFonts w:ascii="Times New Roman" w:eastAsia="Times New Roman" w:hAnsi="Times New Roman" w:cs="Times New Roman"/>
          <w:color w:val="000000"/>
          <w:sz w:val="24"/>
          <w:szCs w:val="24"/>
          <w:lang w:eastAsia="pt-BR"/>
        </w:rPr>
        <w:t xml:space="preserve"> (</w:t>
      </w:r>
      <w:r w:rsidR="002003F7" w:rsidRPr="00FE69A5">
        <w:rPr>
          <w:rFonts w:ascii="Times New Roman" w:eastAsia="Times New Roman" w:hAnsi="Times New Roman" w:cs="Times New Roman"/>
          <w:b/>
          <w:color w:val="000000"/>
          <w:sz w:val="24"/>
          <w:szCs w:val="24"/>
          <w:lang w:eastAsia="pt-BR"/>
        </w:rPr>
        <w:t>cheque nominal</w:t>
      </w:r>
      <w:r w:rsidR="002003F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mediante apresentação de documento fiscal </w:t>
      </w:r>
      <w:r w:rsidRPr="008615D7">
        <w:rPr>
          <w:rFonts w:ascii="Times New Roman" w:eastAsia="Times New Roman" w:hAnsi="Times New Roman" w:cs="Times New Roman"/>
          <w:color w:val="000000"/>
          <w:sz w:val="24"/>
          <w:szCs w:val="24"/>
          <w:lang w:eastAsia="pt-BR"/>
        </w:rPr>
        <w:lastRenderedPageBreak/>
        <w:t>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10" w:history="1">
        <w:r w:rsidR="00360686" w:rsidRPr="00E1654E">
          <w:rPr>
            <w:rStyle w:val="Hyperlink"/>
            <w:rFonts w:ascii="Times New Roman" w:eastAsia="Times New Roman" w:hAnsi="Times New Roman" w:cs="Times New Roman"/>
            <w:b/>
            <w:sz w:val="24"/>
            <w:szCs w:val="24"/>
            <w:lang w:eastAsia="pt-BR"/>
          </w:rPr>
          <w:t>www.seduc.go.gov.br</w:t>
        </w:r>
      </w:hyperlink>
      <w:r w:rsidR="00360686">
        <w:rPr>
          <w:rFonts w:ascii="Times New Roman" w:eastAsia="Times New Roman" w:hAnsi="Times New Roman" w:cs="Times New Roman"/>
          <w:b/>
          <w:color w:val="000000"/>
          <w:sz w:val="24"/>
          <w:szCs w:val="24"/>
          <w:lang w:eastAsia="pt-BR"/>
        </w:rPr>
        <w:t>,</w:t>
      </w:r>
    </w:p>
    <w:p w:rsidR="00360686" w:rsidRPr="008615D7" w:rsidRDefault="00360686"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610636" w:rsidRPr="008615D7" w:rsidRDefault="0061063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10636" w:rsidRDefault="00610636" w:rsidP="00610636">
      <w:pPr>
        <w:spacing w:after="150" w:line="240" w:lineRule="auto"/>
        <w:jc w:val="center"/>
        <w:rPr>
          <w:rFonts w:ascii="Times New Roman" w:eastAsia="Times New Roman" w:hAnsi="Times New Roman" w:cs="Times New Roman"/>
          <w:b/>
          <w:color w:val="000000"/>
          <w:sz w:val="24"/>
          <w:szCs w:val="24"/>
          <w:lang w:eastAsia="pt-BR"/>
        </w:rPr>
      </w:pPr>
      <w:r w:rsidRPr="00610636">
        <w:rPr>
          <w:rFonts w:ascii="Times New Roman" w:eastAsia="Times New Roman" w:hAnsi="Times New Roman" w:cs="Times New Roman"/>
          <w:b/>
          <w:color w:val="000000"/>
          <w:sz w:val="24"/>
          <w:szCs w:val="24"/>
          <w:lang w:eastAsia="pt-BR"/>
        </w:rPr>
        <w:t>ITAPACI, AOS 18 DIAS DO MÊS DE NOVEMBRO DE 2015.</w:t>
      </w:r>
    </w:p>
    <w:p w:rsidR="006052DD" w:rsidRPr="00610636" w:rsidRDefault="006052DD" w:rsidP="00610636">
      <w:pPr>
        <w:spacing w:after="150" w:line="240" w:lineRule="auto"/>
        <w:jc w:val="center"/>
        <w:rPr>
          <w:rFonts w:ascii="Times New Roman" w:eastAsia="Times New Roman" w:hAnsi="Times New Roman" w:cs="Times New Roman"/>
          <w:b/>
          <w:color w:val="000000" w:themeColor="text1"/>
          <w:sz w:val="24"/>
          <w:szCs w:val="24"/>
          <w:lang w:eastAsia="pt-BR"/>
        </w:rPr>
      </w:pPr>
    </w:p>
    <w:p w:rsidR="000202FF" w:rsidRPr="00610636" w:rsidRDefault="00610636" w:rsidP="00610636">
      <w:pPr>
        <w:spacing w:after="150" w:line="240" w:lineRule="auto"/>
        <w:jc w:val="center"/>
        <w:rPr>
          <w:rFonts w:ascii="Times New Roman" w:eastAsia="Times New Roman" w:hAnsi="Times New Roman" w:cs="Times New Roman"/>
          <w:b/>
          <w:color w:val="000000" w:themeColor="text1"/>
          <w:sz w:val="24"/>
          <w:szCs w:val="24"/>
          <w:lang w:eastAsia="pt-BR"/>
        </w:rPr>
      </w:pPr>
      <w:r w:rsidRPr="00610636">
        <w:rPr>
          <w:rFonts w:ascii="Times New Roman" w:eastAsia="Times New Roman" w:hAnsi="Times New Roman" w:cs="Times New Roman"/>
          <w:b/>
          <w:color w:val="000000" w:themeColor="text1"/>
          <w:sz w:val="24"/>
          <w:szCs w:val="24"/>
          <w:lang w:eastAsia="pt-BR"/>
        </w:rPr>
        <w:t>LUCIANA CARNEIRO BARROSO MORGADO</w:t>
      </w:r>
    </w:p>
    <w:p w:rsidR="000202FF" w:rsidRPr="00610636" w:rsidRDefault="00610636" w:rsidP="00610636">
      <w:pPr>
        <w:spacing w:after="150" w:line="240" w:lineRule="auto"/>
        <w:jc w:val="center"/>
        <w:rPr>
          <w:rFonts w:ascii="Times New Roman" w:eastAsia="Times New Roman" w:hAnsi="Times New Roman" w:cs="Times New Roman"/>
          <w:b/>
          <w:color w:val="000000" w:themeColor="text1"/>
          <w:sz w:val="24"/>
          <w:szCs w:val="24"/>
          <w:lang w:eastAsia="pt-BR"/>
        </w:rPr>
      </w:pPr>
      <w:r w:rsidRPr="00610636">
        <w:rPr>
          <w:rFonts w:ascii="Times New Roman" w:eastAsia="Times New Roman" w:hAnsi="Times New Roman" w:cs="Times New Roman"/>
          <w:b/>
          <w:color w:val="000000" w:themeColor="text1"/>
          <w:sz w:val="24"/>
          <w:szCs w:val="24"/>
          <w:lang w:eastAsia="pt-BR"/>
        </w:rPr>
        <w:t>PRESIDENTE DO CONSELHO DA UNIDADE ESCOLAR</w:t>
      </w:r>
    </w:p>
    <w:p w:rsidR="000202FF" w:rsidRPr="00610636" w:rsidRDefault="00610636" w:rsidP="00610636">
      <w:pPr>
        <w:spacing w:after="150" w:line="240" w:lineRule="auto"/>
        <w:jc w:val="center"/>
        <w:rPr>
          <w:rFonts w:ascii="Times New Roman" w:eastAsia="Times New Roman" w:hAnsi="Times New Roman" w:cs="Times New Roman"/>
          <w:b/>
          <w:color w:val="000000" w:themeColor="text1"/>
          <w:sz w:val="24"/>
          <w:szCs w:val="24"/>
          <w:lang w:eastAsia="pt-BR"/>
        </w:rPr>
      </w:pPr>
      <w:r w:rsidRPr="00610636">
        <w:rPr>
          <w:rFonts w:ascii="Times New Roman" w:eastAsia="Times New Roman" w:hAnsi="Times New Roman" w:cs="Times New Roman"/>
          <w:b/>
          <w:color w:val="000000" w:themeColor="text1"/>
          <w:sz w:val="24"/>
          <w:szCs w:val="24"/>
          <w:lang w:eastAsia="pt-BR"/>
        </w:rPr>
        <w:t>COLÉGIO ESTADUAL GERALDA ANDRADE MARTINS</w:t>
      </w:r>
    </w:p>
    <w:p w:rsidR="000202FF" w:rsidRPr="00610636" w:rsidRDefault="00610636" w:rsidP="00610636">
      <w:pPr>
        <w:spacing w:after="150" w:line="240" w:lineRule="auto"/>
        <w:jc w:val="center"/>
        <w:rPr>
          <w:rFonts w:ascii="Times New Roman" w:eastAsia="Times New Roman" w:hAnsi="Times New Roman" w:cs="Times New Roman"/>
          <w:b/>
          <w:color w:val="000000" w:themeColor="text1"/>
          <w:sz w:val="24"/>
          <w:szCs w:val="24"/>
          <w:lang w:eastAsia="pt-BR"/>
        </w:rPr>
      </w:pPr>
      <w:r w:rsidRPr="0061063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09" w:rsidRDefault="00F86309" w:rsidP="004C0DC1">
      <w:pPr>
        <w:spacing w:after="0" w:line="240" w:lineRule="auto"/>
      </w:pPr>
      <w:r>
        <w:separator/>
      </w:r>
    </w:p>
  </w:endnote>
  <w:endnote w:type="continuationSeparator" w:id="0">
    <w:p w:rsidR="00F86309" w:rsidRDefault="00F863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09" w:rsidRDefault="00F86309" w:rsidP="004C0DC1">
      <w:pPr>
        <w:spacing w:after="0" w:line="240" w:lineRule="auto"/>
      </w:pPr>
      <w:r>
        <w:separator/>
      </w:r>
    </w:p>
  </w:footnote>
  <w:footnote w:type="continuationSeparator" w:id="0">
    <w:p w:rsidR="00F86309" w:rsidRDefault="00F863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E48D4"/>
    <w:rsid w:val="000E4EA6"/>
    <w:rsid w:val="000F16B9"/>
    <w:rsid w:val="00197177"/>
    <w:rsid w:val="001A6DEB"/>
    <w:rsid w:val="001E14D6"/>
    <w:rsid w:val="001E247F"/>
    <w:rsid w:val="002003F7"/>
    <w:rsid w:val="002A739F"/>
    <w:rsid w:val="002B1996"/>
    <w:rsid w:val="002F4DC4"/>
    <w:rsid w:val="00360686"/>
    <w:rsid w:val="003C5453"/>
    <w:rsid w:val="003F0D77"/>
    <w:rsid w:val="00413CD9"/>
    <w:rsid w:val="0044121B"/>
    <w:rsid w:val="004A3C0A"/>
    <w:rsid w:val="004C0DC1"/>
    <w:rsid w:val="00590945"/>
    <w:rsid w:val="005F343C"/>
    <w:rsid w:val="006052DD"/>
    <w:rsid w:val="00610636"/>
    <w:rsid w:val="00612ABC"/>
    <w:rsid w:val="00727D78"/>
    <w:rsid w:val="00735E98"/>
    <w:rsid w:val="0074142F"/>
    <w:rsid w:val="007807F2"/>
    <w:rsid w:val="00794B37"/>
    <w:rsid w:val="007A1C1E"/>
    <w:rsid w:val="007A7C5D"/>
    <w:rsid w:val="007D264D"/>
    <w:rsid w:val="00811698"/>
    <w:rsid w:val="0084577C"/>
    <w:rsid w:val="008615D7"/>
    <w:rsid w:val="00876087"/>
    <w:rsid w:val="00884D87"/>
    <w:rsid w:val="008B5437"/>
    <w:rsid w:val="00933831"/>
    <w:rsid w:val="00944287"/>
    <w:rsid w:val="00951BDA"/>
    <w:rsid w:val="009B4CED"/>
    <w:rsid w:val="00A6315B"/>
    <w:rsid w:val="00A83698"/>
    <w:rsid w:val="00AC6DBD"/>
    <w:rsid w:val="00AE302F"/>
    <w:rsid w:val="00B27E4D"/>
    <w:rsid w:val="00B77BD8"/>
    <w:rsid w:val="00B90148"/>
    <w:rsid w:val="00BE5354"/>
    <w:rsid w:val="00C41EB5"/>
    <w:rsid w:val="00C52F53"/>
    <w:rsid w:val="00D11ED2"/>
    <w:rsid w:val="00D15292"/>
    <w:rsid w:val="00D16803"/>
    <w:rsid w:val="00D438D0"/>
    <w:rsid w:val="00D44A9E"/>
    <w:rsid w:val="00D54614"/>
    <w:rsid w:val="00D97C9A"/>
    <w:rsid w:val="00DC0EAE"/>
    <w:rsid w:val="00DD599B"/>
    <w:rsid w:val="00E52252"/>
    <w:rsid w:val="00EC6059"/>
    <w:rsid w:val="00F86309"/>
    <w:rsid w:val="00F979E7"/>
    <w:rsid w:val="00FC24A6"/>
    <w:rsid w:val="00FD6C33"/>
    <w:rsid w:val="00FE69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606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D01DE-FB0B-4515-9964-17EB51F6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2015-12-14T11:07:00Z</dcterms:created>
  <dcterms:modified xsi:type="dcterms:W3CDTF">2016-01-20T18:11:00Z</dcterms:modified>
</cp:coreProperties>
</file>