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336" w:rsidRPr="009A11BB" w:rsidRDefault="0047163F" w:rsidP="0047163F">
      <w:pPr>
        <w:spacing w:after="15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614336">
        <w:rPr>
          <w:rFonts w:ascii="Times New Roman" w:eastAsia="Times New Roman" w:hAnsi="Times New Roman" w:cs="Times New Roman"/>
          <w:color w:val="000000"/>
          <w:sz w:val="24"/>
          <w:szCs w:val="24"/>
          <w:lang w:eastAsia="pt-BR"/>
        </w:rPr>
        <w:t xml:space="preserve">                                             </w:t>
      </w:r>
    </w:p>
    <w:p w:rsidR="00614336" w:rsidRDefault="00614336" w:rsidP="00614336">
      <w:pPr>
        <w:spacing w:after="150" w:line="240" w:lineRule="auto"/>
        <w:jc w:val="center"/>
        <w:rPr>
          <w:rFonts w:ascii="Times New Roman" w:eastAsia="Times New Roman" w:hAnsi="Times New Roman" w:cs="Times New Roman"/>
          <w:b/>
          <w:color w:val="000000" w:themeColor="text1"/>
          <w:sz w:val="24"/>
          <w:szCs w:val="24"/>
          <w:lang w:eastAsia="pt-BR"/>
        </w:rPr>
      </w:pPr>
      <w:r w:rsidRPr="00FF0D0C">
        <w:rPr>
          <w:rFonts w:ascii="Times New Roman" w:eastAsia="Times New Roman" w:hAnsi="Times New Roman" w:cs="Times New Roman"/>
          <w:b/>
          <w:color w:val="000000" w:themeColor="text1"/>
          <w:sz w:val="24"/>
          <w:szCs w:val="24"/>
          <w:lang w:eastAsia="pt-BR"/>
        </w:rPr>
        <w:t>EDITAL DE CHAMADA PÚBLICA Nº (01/2016)</w:t>
      </w:r>
    </w:p>
    <w:p w:rsidR="00A026E9" w:rsidRPr="00FF0D0C" w:rsidRDefault="00356F1E" w:rsidP="00614336">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PRORROGAÇÃO 02</w:t>
      </w:r>
    </w:p>
    <w:p w:rsidR="00614336" w:rsidRPr="00FF0D0C" w:rsidRDefault="00614336" w:rsidP="00614336">
      <w:pPr>
        <w:spacing w:after="150" w:line="240" w:lineRule="auto"/>
        <w:jc w:val="both"/>
        <w:rPr>
          <w:rFonts w:ascii="Times New Roman" w:eastAsia="Times New Roman" w:hAnsi="Times New Roman" w:cs="Times New Roman"/>
          <w:color w:val="000000" w:themeColor="text1"/>
          <w:sz w:val="24"/>
          <w:szCs w:val="24"/>
          <w:lang w:eastAsia="pt-BR"/>
        </w:rPr>
      </w:pPr>
    </w:p>
    <w:p w:rsidR="00614336" w:rsidRPr="00FF0D0C" w:rsidRDefault="00614336" w:rsidP="00614336">
      <w:pPr>
        <w:spacing w:after="150" w:line="240" w:lineRule="auto"/>
        <w:jc w:val="both"/>
        <w:rPr>
          <w:rFonts w:ascii="Times New Roman" w:eastAsia="Times New Roman" w:hAnsi="Times New Roman" w:cs="Times New Roman"/>
          <w:color w:val="000000" w:themeColor="text1"/>
          <w:sz w:val="24"/>
          <w:szCs w:val="24"/>
          <w:lang w:eastAsia="pt-BR"/>
        </w:rPr>
      </w:pPr>
      <w:r w:rsidRPr="00FF0D0C">
        <w:rPr>
          <w:rFonts w:ascii="Times New Roman" w:eastAsia="Times New Roman" w:hAnsi="Times New Roman" w:cs="Times New Roman"/>
          <w:b/>
          <w:color w:val="000000" w:themeColor="text1"/>
          <w:sz w:val="24"/>
          <w:szCs w:val="24"/>
          <w:lang w:eastAsia="pt-BR"/>
        </w:rPr>
        <w:t>Chamada Pública n.º01/2016</w:t>
      </w:r>
      <w:r w:rsidRPr="00FF0D0C">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6" w:history="1">
        <w:r w:rsidRPr="00FF0D0C">
          <w:rPr>
            <w:rStyle w:val="Hyperlink"/>
            <w:rFonts w:ascii="Times New Roman" w:eastAsia="Times New Roman" w:hAnsi="Times New Roman" w:cs="Times New Roman"/>
            <w:color w:val="000000" w:themeColor="text1"/>
            <w:sz w:val="24"/>
            <w:szCs w:val="24"/>
            <w:u w:val="none"/>
            <w:lang w:eastAsia="pt-BR"/>
          </w:rPr>
          <w:t>§1º do art.14 da Lei n.º 11.947/2009</w:t>
        </w:r>
      </w:hyperlink>
      <w:r w:rsidRPr="00FF0D0C">
        <w:rPr>
          <w:rFonts w:ascii="Times New Roman" w:eastAsia="Times New Roman" w:hAnsi="Times New Roman" w:cs="Times New Roman"/>
          <w:color w:val="000000" w:themeColor="text1"/>
          <w:sz w:val="24"/>
          <w:szCs w:val="24"/>
          <w:lang w:eastAsia="pt-BR"/>
        </w:rPr>
        <w:t xml:space="preserve"> e Resolução FNDE n.º 26/2013.</w:t>
      </w:r>
    </w:p>
    <w:p w:rsidR="00E90BE0" w:rsidRPr="00FF0D0C" w:rsidRDefault="00117FDC" w:rsidP="00614336">
      <w:pPr>
        <w:spacing w:after="150" w:line="240" w:lineRule="auto"/>
        <w:jc w:val="both"/>
        <w:rPr>
          <w:rFonts w:ascii="Times New Roman" w:eastAsia="Times New Roman" w:hAnsi="Times New Roman" w:cs="Times New Roman"/>
          <w:color w:val="000000" w:themeColor="text1"/>
          <w:sz w:val="24"/>
          <w:szCs w:val="24"/>
          <w:lang w:eastAsia="pt-BR"/>
        </w:rPr>
      </w:pPr>
      <w:r w:rsidRPr="00FF0D0C">
        <w:rPr>
          <w:rFonts w:ascii="Times New Roman" w:eastAsia="Times New Roman" w:hAnsi="Times New Roman" w:cs="Times New Roman"/>
          <w:color w:val="000000" w:themeColor="text1"/>
          <w:sz w:val="24"/>
          <w:szCs w:val="24"/>
          <w:lang w:eastAsia="pt-BR"/>
        </w:rPr>
        <w:t>O Conselho Escolar</w:t>
      </w:r>
      <w:r w:rsidR="00E03CA9" w:rsidRPr="00FF0D0C">
        <w:rPr>
          <w:rFonts w:ascii="Times New Roman" w:eastAsia="Times New Roman" w:hAnsi="Times New Roman" w:cs="Times New Roman"/>
          <w:b/>
          <w:color w:val="000000" w:themeColor="text1"/>
          <w:sz w:val="24"/>
          <w:szCs w:val="24"/>
          <w:lang w:eastAsia="pt-BR"/>
        </w:rPr>
        <w:t xml:space="preserve"> PEDRO LUDOVICO </w:t>
      </w:r>
      <w:r w:rsidRPr="00FF0D0C">
        <w:rPr>
          <w:rFonts w:ascii="Times New Roman" w:eastAsia="Times New Roman" w:hAnsi="Times New Roman" w:cs="Times New Roman"/>
          <w:b/>
          <w:color w:val="000000" w:themeColor="text1"/>
          <w:sz w:val="24"/>
          <w:szCs w:val="24"/>
          <w:lang w:eastAsia="pt-BR"/>
        </w:rPr>
        <w:t xml:space="preserve">TEIXEIRA, </w:t>
      </w:r>
      <w:r w:rsidRPr="00FF0D0C">
        <w:rPr>
          <w:rFonts w:ascii="Times New Roman" w:eastAsia="Times New Roman" w:hAnsi="Times New Roman" w:cs="Times New Roman"/>
          <w:color w:val="000000" w:themeColor="text1"/>
          <w:sz w:val="24"/>
          <w:szCs w:val="24"/>
          <w:lang w:eastAsia="pt-BR"/>
        </w:rPr>
        <w:t>da</w:t>
      </w:r>
      <w:r w:rsidR="006C3869" w:rsidRPr="00FF0D0C">
        <w:rPr>
          <w:rFonts w:ascii="Times New Roman" w:eastAsia="Times New Roman" w:hAnsi="Times New Roman" w:cs="Times New Roman"/>
          <w:color w:val="000000" w:themeColor="text1"/>
          <w:sz w:val="24"/>
          <w:szCs w:val="24"/>
          <w:lang w:eastAsia="pt-BR"/>
        </w:rPr>
        <w:t xml:space="preserve"> Unidade Escolar</w:t>
      </w:r>
      <w:r w:rsidR="0047163F" w:rsidRPr="00FF0D0C">
        <w:rPr>
          <w:rFonts w:ascii="Times New Roman" w:eastAsia="Times New Roman" w:hAnsi="Times New Roman" w:cs="Times New Roman"/>
          <w:b/>
          <w:color w:val="000000" w:themeColor="text1"/>
          <w:sz w:val="24"/>
          <w:szCs w:val="24"/>
          <w:lang w:eastAsia="pt-BR"/>
        </w:rPr>
        <w:t xml:space="preserve"> </w:t>
      </w:r>
      <w:r w:rsidR="00E03CA9" w:rsidRPr="00FF0D0C">
        <w:rPr>
          <w:rFonts w:ascii="Times New Roman" w:eastAsia="Times New Roman" w:hAnsi="Times New Roman" w:cs="Times New Roman"/>
          <w:b/>
          <w:color w:val="000000" w:themeColor="text1"/>
          <w:sz w:val="24"/>
          <w:szCs w:val="24"/>
          <w:lang w:eastAsia="pt-BR"/>
        </w:rPr>
        <w:t>COLÉGIO ESTADUAL PEDRO LUDOVICO TEIXEIRA</w:t>
      </w:r>
      <w:r w:rsidR="006C3869" w:rsidRPr="00FF0D0C">
        <w:rPr>
          <w:rFonts w:ascii="Times New Roman" w:eastAsia="Times New Roman" w:hAnsi="Times New Roman" w:cs="Times New Roman"/>
          <w:b/>
          <w:color w:val="000000" w:themeColor="text1"/>
          <w:sz w:val="24"/>
          <w:szCs w:val="24"/>
          <w:lang w:eastAsia="pt-BR"/>
        </w:rPr>
        <w:t xml:space="preserve">, </w:t>
      </w:r>
      <w:r w:rsidR="006C3869" w:rsidRPr="00FF0D0C">
        <w:rPr>
          <w:rFonts w:ascii="Times New Roman" w:eastAsia="Times New Roman" w:hAnsi="Times New Roman" w:cs="Times New Roman"/>
          <w:color w:val="000000" w:themeColor="text1"/>
          <w:sz w:val="24"/>
          <w:szCs w:val="24"/>
          <w:lang w:eastAsia="pt-BR"/>
        </w:rPr>
        <w:t>município</w:t>
      </w:r>
      <w:r w:rsidR="00843634" w:rsidRPr="00FF0D0C">
        <w:rPr>
          <w:rFonts w:ascii="Times New Roman" w:eastAsia="Times New Roman" w:hAnsi="Times New Roman" w:cs="Times New Roman"/>
          <w:color w:val="000000" w:themeColor="text1"/>
          <w:sz w:val="24"/>
          <w:szCs w:val="24"/>
          <w:lang w:eastAsia="pt-BR"/>
        </w:rPr>
        <w:t xml:space="preserve"> de</w:t>
      </w:r>
      <w:r w:rsidR="0035417E" w:rsidRPr="00FF0D0C">
        <w:rPr>
          <w:rFonts w:ascii="Times New Roman" w:eastAsia="Times New Roman" w:hAnsi="Times New Roman" w:cs="Times New Roman"/>
          <w:b/>
          <w:color w:val="000000" w:themeColor="text1"/>
          <w:sz w:val="24"/>
          <w:szCs w:val="24"/>
          <w:lang w:eastAsia="pt-BR"/>
        </w:rPr>
        <w:t xml:space="preserve"> FAZENDA NOVA </w:t>
      </w:r>
      <w:r w:rsidR="0035417E" w:rsidRPr="00FF0D0C">
        <w:rPr>
          <w:rFonts w:ascii="Times New Roman" w:eastAsia="Times New Roman" w:hAnsi="Times New Roman" w:cs="Times New Roman"/>
          <w:color w:val="000000" w:themeColor="text1"/>
          <w:sz w:val="24"/>
          <w:szCs w:val="24"/>
          <w:lang w:eastAsia="pt-BR"/>
        </w:rPr>
        <w:t>no Estado de Goiás</w:t>
      </w:r>
      <w:r w:rsidR="00715242" w:rsidRPr="00FF0D0C">
        <w:rPr>
          <w:rFonts w:ascii="Times New Roman" w:eastAsia="Times New Roman" w:hAnsi="Times New Roman" w:cs="Times New Roman"/>
          <w:color w:val="000000" w:themeColor="text1"/>
          <w:sz w:val="24"/>
          <w:szCs w:val="24"/>
          <w:lang w:eastAsia="pt-BR"/>
        </w:rPr>
        <w:t>,</w:t>
      </w:r>
      <w:r w:rsidR="0047163F" w:rsidRPr="00FF0D0C">
        <w:rPr>
          <w:rFonts w:ascii="Times New Roman" w:eastAsia="Times New Roman" w:hAnsi="Times New Roman" w:cs="Times New Roman"/>
          <w:color w:val="000000" w:themeColor="text1"/>
          <w:sz w:val="24"/>
          <w:szCs w:val="24"/>
          <w:lang w:eastAsia="pt-BR"/>
        </w:rPr>
        <w:t xml:space="preserve"> </w:t>
      </w:r>
      <w:r w:rsidR="00843634" w:rsidRPr="00FF0D0C">
        <w:rPr>
          <w:rFonts w:ascii="Times New Roman" w:eastAsia="Times New Roman" w:hAnsi="Times New Roman" w:cs="Times New Roman"/>
          <w:color w:val="000000" w:themeColor="text1"/>
          <w:sz w:val="24"/>
          <w:szCs w:val="24"/>
          <w:lang w:eastAsia="pt-BR"/>
        </w:rPr>
        <w:t>Subsecretaria Regional</w:t>
      </w:r>
      <w:proofErr w:type="gramStart"/>
      <w:r w:rsidR="00843634" w:rsidRPr="00FF0D0C">
        <w:rPr>
          <w:rFonts w:ascii="Times New Roman" w:eastAsia="Times New Roman" w:hAnsi="Times New Roman" w:cs="Times New Roman"/>
          <w:color w:val="000000" w:themeColor="text1"/>
          <w:sz w:val="24"/>
          <w:szCs w:val="24"/>
          <w:lang w:eastAsia="pt-BR"/>
        </w:rPr>
        <w:t xml:space="preserve">  </w:t>
      </w:r>
      <w:proofErr w:type="gramEnd"/>
      <w:r w:rsidR="00843634" w:rsidRPr="00FF0D0C">
        <w:rPr>
          <w:rFonts w:ascii="Times New Roman" w:eastAsia="Times New Roman" w:hAnsi="Times New Roman" w:cs="Times New Roman"/>
          <w:color w:val="000000" w:themeColor="text1"/>
          <w:sz w:val="24"/>
          <w:szCs w:val="24"/>
          <w:lang w:eastAsia="pt-BR"/>
        </w:rPr>
        <w:t xml:space="preserve">de </w:t>
      </w:r>
      <w:r w:rsidR="00614336" w:rsidRPr="00FF0D0C">
        <w:rPr>
          <w:rFonts w:ascii="Times New Roman" w:eastAsia="Times New Roman" w:hAnsi="Times New Roman" w:cs="Times New Roman"/>
          <w:color w:val="000000" w:themeColor="text1"/>
          <w:sz w:val="24"/>
          <w:szCs w:val="24"/>
          <w:lang w:eastAsia="pt-BR"/>
        </w:rPr>
        <w:t xml:space="preserve"> </w:t>
      </w:r>
      <w:r w:rsidR="00843634" w:rsidRPr="00FF0D0C">
        <w:rPr>
          <w:rFonts w:ascii="Times New Roman" w:eastAsia="Times New Roman" w:hAnsi="Times New Roman" w:cs="Times New Roman"/>
          <w:color w:val="000000" w:themeColor="text1"/>
          <w:sz w:val="24"/>
          <w:szCs w:val="24"/>
          <w:lang w:eastAsia="pt-BR"/>
        </w:rPr>
        <w:t>Jussara</w:t>
      </w:r>
      <w:r w:rsidR="00843634" w:rsidRPr="00FF0D0C">
        <w:rPr>
          <w:rFonts w:ascii="Times New Roman" w:eastAsia="Times New Roman" w:hAnsi="Times New Roman" w:cs="Times New Roman"/>
          <w:b/>
          <w:color w:val="000000" w:themeColor="text1"/>
          <w:sz w:val="24"/>
          <w:szCs w:val="24"/>
          <w:lang w:eastAsia="pt-BR"/>
        </w:rPr>
        <w:t xml:space="preserve"> , pessoa </w:t>
      </w:r>
      <w:r w:rsidR="00843634" w:rsidRPr="00FF0D0C">
        <w:rPr>
          <w:rFonts w:ascii="Times New Roman" w:eastAsia="Times New Roman" w:hAnsi="Times New Roman" w:cs="Times New Roman"/>
          <w:color w:val="000000" w:themeColor="text1"/>
          <w:sz w:val="24"/>
          <w:szCs w:val="24"/>
          <w:lang w:eastAsia="pt-BR"/>
        </w:rPr>
        <w:t>jurídica de direito público</w:t>
      </w:r>
      <w:r w:rsidR="00843634" w:rsidRPr="00FF0D0C">
        <w:rPr>
          <w:rFonts w:ascii="Times New Roman" w:eastAsia="Times New Roman" w:hAnsi="Times New Roman" w:cs="Times New Roman"/>
          <w:b/>
          <w:color w:val="000000" w:themeColor="text1"/>
          <w:sz w:val="24"/>
          <w:szCs w:val="24"/>
          <w:lang w:eastAsia="pt-BR"/>
        </w:rPr>
        <w:t xml:space="preserve"> , </w:t>
      </w:r>
      <w:r w:rsidR="00843634" w:rsidRPr="00FF0D0C">
        <w:rPr>
          <w:rFonts w:ascii="Times New Roman" w:eastAsia="Times New Roman" w:hAnsi="Times New Roman" w:cs="Times New Roman"/>
          <w:color w:val="000000" w:themeColor="text1"/>
          <w:sz w:val="24"/>
          <w:szCs w:val="24"/>
          <w:lang w:eastAsia="pt-BR"/>
        </w:rPr>
        <w:t>com à sede</w:t>
      </w:r>
      <w:r w:rsidR="00614336" w:rsidRPr="00FF0D0C">
        <w:rPr>
          <w:rFonts w:ascii="Times New Roman" w:eastAsia="Times New Roman" w:hAnsi="Times New Roman" w:cs="Times New Roman"/>
          <w:color w:val="000000" w:themeColor="text1"/>
          <w:sz w:val="24"/>
          <w:szCs w:val="24"/>
          <w:lang w:eastAsia="pt-BR"/>
        </w:rPr>
        <w:t xml:space="preserve"> à</w:t>
      </w:r>
      <w:r w:rsidR="00614336" w:rsidRPr="00FF0D0C">
        <w:rPr>
          <w:rFonts w:ascii="Times New Roman" w:eastAsia="Times New Roman" w:hAnsi="Times New Roman" w:cs="Times New Roman"/>
          <w:b/>
          <w:color w:val="000000" w:themeColor="text1"/>
          <w:sz w:val="24"/>
          <w:szCs w:val="24"/>
          <w:lang w:eastAsia="pt-BR"/>
        </w:rPr>
        <w:t xml:space="preserve"> </w:t>
      </w:r>
      <w:r w:rsidR="00843634" w:rsidRPr="00FF0D0C">
        <w:rPr>
          <w:rFonts w:ascii="Times New Roman" w:eastAsia="Times New Roman" w:hAnsi="Times New Roman" w:cs="Times New Roman"/>
          <w:b/>
          <w:color w:val="000000" w:themeColor="text1"/>
          <w:sz w:val="24"/>
          <w:szCs w:val="24"/>
          <w:lang w:eastAsia="pt-BR"/>
        </w:rPr>
        <w:t>AVENIDA GOIÁS N°110 CENTRO  FAZENDA NOVA-</w:t>
      </w:r>
      <w:r w:rsidR="006C3869" w:rsidRPr="00FF0D0C">
        <w:rPr>
          <w:rFonts w:ascii="Times New Roman" w:eastAsia="Times New Roman" w:hAnsi="Times New Roman" w:cs="Times New Roman"/>
          <w:b/>
          <w:color w:val="000000" w:themeColor="text1"/>
          <w:sz w:val="24"/>
          <w:szCs w:val="24"/>
          <w:lang w:eastAsia="pt-BR"/>
        </w:rPr>
        <w:t xml:space="preserve"> GO </w:t>
      </w:r>
      <w:r w:rsidR="00614336" w:rsidRPr="00FF0D0C">
        <w:rPr>
          <w:rFonts w:ascii="Times New Roman" w:eastAsia="Times New Roman" w:hAnsi="Times New Roman" w:cs="Times New Roman"/>
          <w:b/>
          <w:color w:val="000000" w:themeColor="text1"/>
          <w:sz w:val="24"/>
          <w:szCs w:val="24"/>
          <w:lang w:eastAsia="pt-BR"/>
        </w:rPr>
        <w:t xml:space="preserve">, </w:t>
      </w:r>
      <w:r w:rsidR="00614336" w:rsidRPr="00FF0D0C">
        <w:rPr>
          <w:rFonts w:ascii="Times New Roman" w:eastAsia="Times New Roman" w:hAnsi="Times New Roman" w:cs="Times New Roman"/>
          <w:color w:val="000000" w:themeColor="text1"/>
          <w:sz w:val="24"/>
          <w:szCs w:val="24"/>
          <w:lang w:eastAsia="pt-BR"/>
        </w:rPr>
        <w:t xml:space="preserve">inscrita no </w:t>
      </w:r>
      <w:r w:rsidR="00614336" w:rsidRPr="00FF0D0C">
        <w:rPr>
          <w:rFonts w:ascii="Times New Roman" w:eastAsia="Times New Roman" w:hAnsi="Times New Roman" w:cs="Times New Roman"/>
          <w:b/>
          <w:color w:val="000000" w:themeColor="text1"/>
          <w:sz w:val="24"/>
          <w:szCs w:val="24"/>
          <w:lang w:eastAsia="pt-BR"/>
        </w:rPr>
        <w:t xml:space="preserve">CNPJ </w:t>
      </w:r>
      <w:r w:rsidR="00614336" w:rsidRPr="00FF0D0C">
        <w:rPr>
          <w:rFonts w:ascii="Times New Roman" w:eastAsia="Times New Roman" w:hAnsi="Times New Roman" w:cs="Times New Roman"/>
          <w:color w:val="000000" w:themeColor="text1"/>
          <w:sz w:val="24"/>
          <w:szCs w:val="24"/>
          <w:lang w:eastAsia="pt-BR"/>
        </w:rPr>
        <w:t>sob n</w:t>
      </w:r>
      <w:r w:rsidR="00614336" w:rsidRPr="00FF0D0C">
        <w:rPr>
          <w:rFonts w:ascii="Times New Roman" w:eastAsia="Times New Roman" w:hAnsi="Times New Roman" w:cs="Times New Roman"/>
          <w:b/>
          <w:color w:val="000000" w:themeColor="text1"/>
          <w:sz w:val="24"/>
          <w:szCs w:val="24"/>
          <w:lang w:eastAsia="pt-BR"/>
        </w:rPr>
        <w:t>.º</w:t>
      </w:r>
      <w:r w:rsidR="00CA51CF" w:rsidRPr="00FF0D0C">
        <w:rPr>
          <w:rFonts w:ascii="Times New Roman" w:eastAsia="Times New Roman" w:hAnsi="Times New Roman" w:cs="Times New Roman"/>
          <w:b/>
          <w:color w:val="000000" w:themeColor="text1"/>
          <w:sz w:val="24"/>
          <w:szCs w:val="24"/>
          <w:lang w:eastAsia="pt-BR"/>
        </w:rPr>
        <w:t>01.080.812/0001-57</w:t>
      </w:r>
      <w:r w:rsidR="00614336" w:rsidRPr="00FF0D0C">
        <w:rPr>
          <w:rFonts w:ascii="Times New Roman" w:eastAsia="Times New Roman" w:hAnsi="Times New Roman" w:cs="Times New Roman"/>
          <w:b/>
          <w:color w:val="000000" w:themeColor="text1"/>
          <w:sz w:val="24"/>
          <w:szCs w:val="24"/>
          <w:lang w:eastAsia="pt-BR"/>
        </w:rPr>
        <w:t xml:space="preserve">, </w:t>
      </w:r>
      <w:r w:rsidR="00614336" w:rsidRPr="00FF0D0C">
        <w:rPr>
          <w:rFonts w:ascii="Times New Roman" w:eastAsia="Times New Roman" w:hAnsi="Times New Roman" w:cs="Times New Roman"/>
          <w:color w:val="000000" w:themeColor="text1"/>
          <w:sz w:val="24"/>
          <w:szCs w:val="24"/>
          <w:lang w:eastAsia="pt-BR"/>
        </w:rPr>
        <w:t>representada neste ato pelo Presidente do Conselho o (a) Sr (a)</w:t>
      </w:r>
      <w:r w:rsidR="00614336" w:rsidRPr="00FF0D0C">
        <w:rPr>
          <w:rFonts w:ascii="Times New Roman" w:eastAsia="Times New Roman" w:hAnsi="Times New Roman" w:cs="Times New Roman"/>
          <w:b/>
          <w:color w:val="000000" w:themeColor="text1"/>
          <w:sz w:val="24"/>
          <w:szCs w:val="24"/>
          <w:lang w:eastAsia="pt-BR"/>
        </w:rPr>
        <w:t xml:space="preserve"> </w:t>
      </w:r>
      <w:r w:rsidR="00843634" w:rsidRPr="00FF0D0C">
        <w:rPr>
          <w:rFonts w:ascii="Times New Roman" w:eastAsia="Times New Roman" w:hAnsi="Times New Roman" w:cs="Times New Roman"/>
          <w:b/>
          <w:color w:val="000000" w:themeColor="text1"/>
          <w:sz w:val="24"/>
          <w:szCs w:val="24"/>
          <w:lang w:eastAsia="pt-BR"/>
        </w:rPr>
        <w:t>TCHÉLIA  VENERANDA</w:t>
      </w:r>
      <w:r w:rsidR="001F133B" w:rsidRPr="00FF0D0C">
        <w:rPr>
          <w:rFonts w:ascii="Times New Roman" w:eastAsia="Times New Roman" w:hAnsi="Times New Roman" w:cs="Times New Roman"/>
          <w:b/>
          <w:color w:val="000000" w:themeColor="text1"/>
          <w:sz w:val="24"/>
          <w:szCs w:val="24"/>
          <w:lang w:eastAsia="pt-BR"/>
        </w:rPr>
        <w:t xml:space="preserve"> </w:t>
      </w:r>
      <w:r w:rsidR="00843634" w:rsidRPr="00FF0D0C">
        <w:rPr>
          <w:rFonts w:ascii="Times New Roman" w:eastAsia="Times New Roman" w:hAnsi="Times New Roman" w:cs="Times New Roman"/>
          <w:b/>
          <w:color w:val="000000" w:themeColor="text1"/>
          <w:sz w:val="24"/>
          <w:szCs w:val="24"/>
          <w:lang w:eastAsia="pt-BR"/>
        </w:rPr>
        <w:t>LÚCIA DOS SANTOS SOUZA</w:t>
      </w:r>
      <w:r w:rsidR="00614336" w:rsidRPr="00FF0D0C">
        <w:rPr>
          <w:rFonts w:ascii="Times New Roman" w:eastAsia="Times New Roman" w:hAnsi="Times New Roman" w:cs="Times New Roman"/>
          <w:b/>
          <w:color w:val="000000" w:themeColor="text1"/>
          <w:sz w:val="24"/>
          <w:szCs w:val="24"/>
          <w:lang w:eastAsia="pt-BR"/>
        </w:rPr>
        <w:t xml:space="preserve">, </w:t>
      </w:r>
      <w:r w:rsidR="00614336" w:rsidRPr="00FF0D0C">
        <w:rPr>
          <w:rFonts w:ascii="Times New Roman" w:eastAsia="Times New Roman" w:hAnsi="Times New Roman" w:cs="Times New Roman"/>
          <w:color w:val="000000" w:themeColor="text1"/>
          <w:sz w:val="24"/>
          <w:szCs w:val="24"/>
          <w:lang w:eastAsia="pt-BR"/>
        </w:rPr>
        <w:t>inscrito (a) no</w:t>
      </w:r>
      <w:r w:rsidR="00614336" w:rsidRPr="00FF0D0C">
        <w:rPr>
          <w:rFonts w:ascii="Times New Roman" w:eastAsia="Times New Roman" w:hAnsi="Times New Roman" w:cs="Times New Roman"/>
          <w:b/>
          <w:color w:val="000000" w:themeColor="text1"/>
          <w:sz w:val="24"/>
          <w:szCs w:val="24"/>
          <w:lang w:eastAsia="pt-BR"/>
        </w:rPr>
        <w:t xml:space="preserve"> CPF </w:t>
      </w:r>
      <w:r w:rsidR="00643826" w:rsidRPr="00FF0D0C">
        <w:rPr>
          <w:rFonts w:ascii="Times New Roman" w:eastAsia="Times New Roman" w:hAnsi="Times New Roman" w:cs="Times New Roman"/>
          <w:b/>
          <w:color w:val="000000" w:themeColor="text1"/>
          <w:sz w:val="24"/>
          <w:szCs w:val="24"/>
          <w:lang w:eastAsia="pt-BR"/>
        </w:rPr>
        <w:t>885.889.981-49</w:t>
      </w:r>
      <w:r w:rsidR="00614336" w:rsidRPr="00FF0D0C">
        <w:rPr>
          <w:rFonts w:ascii="Times New Roman" w:eastAsia="Times New Roman" w:hAnsi="Times New Roman" w:cs="Times New Roman"/>
          <w:b/>
          <w:color w:val="000000" w:themeColor="text1"/>
          <w:sz w:val="24"/>
          <w:szCs w:val="24"/>
          <w:lang w:eastAsia="pt-BR"/>
        </w:rPr>
        <w:t xml:space="preserve">, Carteira de Identidade nº </w:t>
      </w:r>
      <w:r w:rsidR="00643826" w:rsidRPr="00FF0D0C">
        <w:rPr>
          <w:rFonts w:ascii="Times New Roman" w:eastAsia="Times New Roman" w:hAnsi="Times New Roman" w:cs="Times New Roman"/>
          <w:b/>
          <w:color w:val="000000" w:themeColor="text1"/>
          <w:sz w:val="24"/>
          <w:szCs w:val="24"/>
          <w:lang w:eastAsia="pt-BR"/>
        </w:rPr>
        <w:t>414981-3</w:t>
      </w:r>
      <w:r w:rsidR="00614336" w:rsidRPr="00FF0D0C">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7" w:history="1">
        <w:r w:rsidR="00614336" w:rsidRPr="00FF0D0C">
          <w:rPr>
            <w:rStyle w:val="Hyperlink"/>
            <w:rFonts w:ascii="Times New Roman" w:eastAsia="Times New Roman" w:hAnsi="Times New Roman" w:cs="Times New Roman"/>
            <w:color w:val="000000" w:themeColor="text1"/>
            <w:sz w:val="24"/>
            <w:szCs w:val="24"/>
            <w:u w:val="none"/>
            <w:lang w:eastAsia="pt-BR"/>
          </w:rPr>
          <w:t>art.14, da Lei nº 11.947/2009</w:t>
        </w:r>
      </w:hyperlink>
      <w:r w:rsidR="00614336" w:rsidRPr="00FF0D0C">
        <w:rPr>
          <w:rFonts w:ascii="Times New Roman" w:eastAsia="Times New Roman" w:hAnsi="Times New Roman" w:cs="Times New Roman"/>
          <w:color w:val="000000" w:themeColor="text1"/>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7163F">
        <w:rPr>
          <w:rFonts w:ascii="Times New Roman" w:eastAsia="Times New Roman" w:hAnsi="Times New Roman" w:cs="Times New Roman"/>
          <w:b/>
          <w:color w:val="000000" w:themeColor="text1"/>
          <w:sz w:val="24"/>
          <w:szCs w:val="24"/>
          <w:lang w:eastAsia="pt-BR"/>
        </w:rPr>
        <w:t>18</w:t>
      </w:r>
      <w:r w:rsidR="00C766AA" w:rsidRPr="0047163F">
        <w:rPr>
          <w:rFonts w:ascii="Times New Roman" w:eastAsia="Times New Roman" w:hAnsi="Times New Roman" w:cs="Times New Roman"/>
          <w:b/>
          <w:color w:val="000000" w:themeColor="text1"/>
          <w:sz w:val="24"/>
          <w:szCs w:val="24"/>
          <w:lang w:eastAsia="pt-BR"/>
        </w:rPr>
        <w:t>/01/2016 a 30/06/2016</w:t>
      </w:r>
      <w:r w:rsidR="00614336" w:rsidRPr="0047163F">
        <w:rPr>
          <w:rFonts w:ascii="Times New Roman" w:eastAsia="Times New Roman" w:hAnsi="Times New Roman" w:cs="Times New Roman"/>
          <w:b/>
          <w:color w:val="000000" w:themeColor="text1"/>
          <w:sz w:val="24"/>
          <w:szCs w:val="24"/>
          <w:lang w:eastAsia="pt-BR"/>
        </w:rPr>
        <w:t>.</w:t>
      </w:r>
      <w:r w:rsidR="00614336" w:rsidRPr="00FF0D0C">
        <w:rPr>
          <w:rFonts w:ascii="Times New Roman" w:eastAsia="Times New Roman" w:hAnsi="Times New Roman" w:cs="Times New Roman"/>
          <w:color w:val="000000" w:themeColor="text1"/>
          <w:sz w:val="24"/>
          <w:szCs w:val="24"/>
          <w:lang w:eastAsia="pt-BR"/>
        </w:rPr>
        <w:t xml:space="preserve"> Os interessados (</w:t>
      </w:r>
      <w:r w:rsidR="00614336" w:rsidRPr="00FF0D0C">
        <w:rPr>
          <w:rFonts w:ascii="Times New Roman" w:eastAsia="Times New Roman" w:hAnsi="Times New Roman" w:cs="Times New Roman"/>
          <w:b/>
          <w:color w:val="000000" w:themeColor="text1"/>
          <w:sz w:val="24"/>
          <w:szCs w:val="24"/>
          <w:lang w:eastAsia="pt-BR"/>
        </w:rPr>
        <w:t>Grupos Formais, Informais ou Fornecedores Individuais</w:t>
      </w:r>
      <w:r w:rsidR="00614336" w:rsidRPr="00FF0D0C">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até o dia </w:t>
      </w:r>
      <w:r w:rsidR="00174C36" w:rsidRPr="00174C36">
        <w:rPr>
          <w:rFonts w:ascii="Times New Roman" w:eastAsia="Times New Roman" w:hAnsi="Times New Roman" w:cs="Times New Roman"/>
          <w:b/>
          <w:sz w:val="24"/>
          <w:szCs w:val="24"/>
          <w:lang w:eastAsia="pt-BR"/>
        </w:rPr>
        <w:t>03/02/2016</w:t>
      </w:r>
      <w:r w:rsidR="00614336" w:rsidRPr="00FF0D0C">
        <w:rPr>
          <w:rFonts w:ascii="Times New Roman" w:eastAsia="Times New Roman" w:hAnsi="Times New Roman" w:cs="Times New Roman"/>
          <w:color w:val="000000" w:themeColor="text1"/>
          <w:sz w:val="24"/>
          <w:szCs w:val="24"/>
          <w:lang w:eastAsia="pt-BR"/>
        </w:rPr>
        <w:t xml:space="preserve">, no horário das </w:t>
      </w:r>
      <w:proofErr w:type="gramStart"/>
      <w:r w:rsidR="00333273" w:rsidRPr="00FF0D0C">
        <w:rPr>
          <w:rFonts w:ascii="Times New Roman" w:eastAsia="Times New Roman" w:hAnsi="Times New Roman" w:cs="Times New Roman"/>
          <w:color w:val="000000" w:themeColor="text1"/>
          <w:sz w:val="24"/>
          <w:szCs w:val="24"/>
          <w:lang w:eastAsia="pt-BR"/>
        </w:rPr>
        <w:t>12:00</w:t>
      </w:r>
      <w:proofErr w:type="gramEnd"/>
      <w:r w:rsidR="00333273" w:rsidRPr="00FF0D0C">
        <w:rPr>
          <w:rFonts w:ascii="Times New Roman" w:eastAsia="Times New Roman" w:hAnsi="Times New Roman" w:cs="Times New Roman"/>
          <w:color w:val="000000" w:themeColor="text1"/>
          <w:sz w:val="24"/>
          <w:szCs w:val="24"/>
          <w:lang w:eastAsia="pt-BR"/>
        </w:rPr>
        <w:t xml:space="preserve"> às 17:00 </w:t>
      </w:r>
      <w:r w:rsidR="00614336" w:rsidRPr="00FF0D0C">
        <w:rPr>
          <w:rFonts w:ascii="Times New Roman" w:eastAsia="Times New Roman" w:hAnsi="Times New Roman" w:cs="Times New Roman"/>
          <w:color w:val="000000" w:themeColor="text1"/>
          <w:sz w:val="24"/>
          <w:szCs w:val="24"/>
          <w:lang w:eastAsia="pt-BR"/>
        </w:rPr>
        <w:t xml:space="preserve"> horas, na sede do Conselho Escolar, situada à</w:t>
      </w:r>
      <w:r w:rsidR="00333273" w:rsidRPr="00FF0D0C">
        <w:rPr>
          <w:rFonts w:ascii="Times New Roman" w:eastAsia="Times New Roman" w:hAnsi="Times New Roman" w:cs="Times New Roman"/>
          <w:color w:val="000000" w:themeColor="text1"/>
          <w:sz w:val="24"/>
          <w:szCs w:val="24"/>
          <w:lang w:eastAsia="pt-BR"/>
        </w:rPr>
        <w:t xml:space="preserve"> Avenida Goiás n°110 centro Fazenda Nova GO.</w:t>
      </w:r>
    </w:p>
    <w:p w:rsidR="00263EC9" w:rsidRPr="00FF0D0C" w:rsidRDefault="00263EC9" w:rsidP="00263EC9">
      <w:pPr>
        <w:spacing w:after="150" w:line="240" w:lineRule="auto"/>
        <w:jc w:val="both"/>
        <w:rPr>
          <w:rFonts w:ascii="Times New Roman" w:eastAsia="Times New Roman" w:hAnsi="Times New Roman" w:cs="Times New Roman"/>
          <w:b/>
          <w:color w:val="000000"/>
          <w:sz w:val="24"/>
          <w:szCs w:val="24"/>
          <w:lang w:eastAsia="pt-BR"/>
        </w:rPr>
      </w:pPr>
      <w:r w:rsidRPr="00FF0D0C">
        <w:rPr>
          <w:rFonts w:ascii="Times New Roman" w:eastAsia="Times New Roman" w:hAnsi="Times New Roman" w:cs="Times New Roman"/>
          <w:b/>
          <w:color w:val="000000"/>
          <w:sz w:val="24"/>
          <w:szCs w:val="24"/>
          <w:lang w:eastAsia="pt-BR"/>
        </w:rPr>
        <w:t>1. OBJETO</w:t>
      </w:r>
    </w:p>
    <w:p w:rsidR="00263EC9" w:rsidRPr="00FF0D0C" w:rsidRDefault="00263EC9" w:rsidP="00263EC9">
      <w:pPr>
        <w:spacing w:after="150" w:line="240" w:lineRule="auto"/>
        <w:jc w:val="both"/>
        <w:rPr>
          <w:rFonts w:ascii="Times New Roman" w:eastAsia="Times New Roman" w:hAnsi="Times New Roman" w:cs="Times New Roman"/>
          <w:color w:val="000000"/>
          <w:sz w:val="24"/>
          <w:szCs w:val="24"/>
          <w:lang w:eastAsia="pt-BR"/>
        </w:rPr>
      </w:pPr>
      <w:proofErr w:type="gramStart"/>
      <w:r w:rsidRPr="00FF0D0C">
        <w:rPr>
          <w:rFonts w:ascii="Times New Roman" w:eastAsia="Times New Roman" w:hAnsi="Times New Roman" w:cs="Times New Roman"/>
          <w:color w:val="000000"/>
          <w:sz w:val="24"/>
          <w:szCs w:val="24"/>
          <w:lang w:eastAsia="pt-BR"/>
        </w:rPr>
        <w:t>O objeto da presente Chamada Pública</w:t>
      </w:r>
      <w:proofErr w:type="gramEnd"/>
      <w:r w:rsidRPr="00FF0D0C">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3E0AE0" w:rsidRPr="009A11BB" w:rsidRDefault="00263EC9" w:rsidP="00263EC9">
      <w:pPr>
        <w:spacing w:after="150" w:line="240" w:lineRule="auto"/>
        <w:jc w:val="both"/>
        <w:rPr>
          <w:rFonts w:ascii="Times New Roman" w:eastAsia="Times New Roman" w:hAnsi="Times New Roman" w:cs="Times New Roman"/>
          <w:b/>
          <w:sz w:val="24"/>
          <w:szCs w:val="24"/>
          <w:lang w:eastAsia="pt-BR"/>
        </w:rPr>
      </w:pPr>
      <w:r w:rsidRPr="00FF0D0C">
        <w:rPr>
          <w:rFonts w:ascii="Times New Roman" w:eastAsia="Times New Roman" w:hAnsi="Times New Roman" w:cs="Times New Roman"/>
          <w:b/>
          <w:color w:val="000000"/>
          <w:sz w:val="24"/>
          <w:szCs w:val="24"/>
          <w:lang w:eastAsia="pt-BR"/>
        </w:rPr>
        <w:t xml:space="preserve"> ESTIMATIVA DO QUANTITATIVO DE GÊNEROS ALIMENTÍCIOS A SEREM </w:t>
      </w:r>
      <w:r w:rsidRPr="00FF0D0C">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E0AE0" w:rsidRPr="00E5360A" w:rsidTr="0059204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both"/>
              <w:rPr>
                <w:rFonts w:ascii="Times New Roman" w:eastAsia="Times New Roman" w:hAnsi="Times New Roman" w:cs="Times New Roman"/>
                <w:color w:val="FFFFFF"/>
                <w:sz w:val="24"/>
                <w:szCs w:val="24"/>
                <w:lang w:eastAsia="pt-BR"/>
              </w:rPr>
            </w:pPr>
            <w:r w:rsidRPr="00E5360A">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center"/>
              <w:rPr>
                <w:rFonts w:ascii="Times New Roman" w:eastAsia="Times New Roman" w:hAnsi="Times New Roman" w:cs="Times New Roman"/>
                <w:color w:val="FFFFFF"/>
                <w:sz w:val="24"/>
                <w:szCs w:val="24"/>
                <w:lang w:eastAsia="pt-BR"/>
              </w:rPr>
            </w:pPr>
            <w:r w:rsidRPr="00E5360A">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both"/>
              <w:rPr>
                <w:rFonts w:ascii="Times New Roman" w:eastAsia="Times New Roman" w:hAnsi="Times New Roman" w:cs="Times New Roman"/>
                <w:color w:val="FFFFFF"/>
                <w:sz w:val="24"/>
                <w:szCs w:val="24"/>
                <w:lang w:eastAsia="pt-BR"/>
              </w:rPr>
            </w:pPr>
            <w:r w:rsidRPr="00E5360A">
              <w:rPr>
                <w:rFonts w:ascii="Times New Roman" w:eastAsia="Times New Roman" w:hAnsi="Times New Roman" w:cs="Times New Roman"/>
                <w:color w:val="FFFFFF"/>
                <w:sz w:val="24"/>
                <w:szCs w:val="24"/>
                <w:lang w:eastAsia="pt-BR"/>
              </w:rPr>
              <w:t>Unidade, Maço, K</w:t>
            </w:r>
            <w:r w:rsidR="0047163F">
              <w:rPr>
                <w:rFonts w:ascii="Times New Roman" w:eastAsia="Times New Roman" w:hAnsi="Times New Roman" w:cs="Times New Roman"/>
                <w:color w:val="FFFFFF"/>
                <w:sz w:val="24"/>
                <w:szCs w:val="24"/>
                <w:lang w:eastAsia="pt-BR"/>
              </w:rPr>
              <w:t>g</w:t>
            </w:r>
            <w:r w:rsidRPr="00E5360A">
              <w:rPr>
                <w:rFonts w:ascii="Times New Roman" w:eastAsia="Times New Roman" w:hAnsi="Times New Roman" w:cs="Times New Roman"/>
                <w:color w:val="FFFFFF"/>
                <w:sz w:val="24"/>
                <w:szCs w:val="24"/>
                <w:lang w:eastAsia="pt-BR"/>
              </w:rPr>
              <w:t xml:space="preserve"> ou </w:t>
            </w:r>
            <w:proofErr w:type="gramStart"/>
            <w:r w:rsidRPr="00E5360A">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center"/>
              <w:rPr>
                <w:rFonts w:ascii="Times New Roman" w:eastAsia="Times New Roman" w:hAnsi="Times New Roman" w:cs="Times New Roman"/>
                <w:color w:val="FFFFFF"/>
                <w:sz w:val="24"/>
                <w:szCs w:val="24"/>
                <w:lang w:eastAsia="pt-BR"/>
              </w:rPr>
            </w:pPr>
            <w:r w:rsidRPr="00E5360A">
              <w:rPr>
                <w:rFonts w:ascii="Times New Roman" w:eastAsia="Times New Roman" w:hAnsi="Times New Roman" w:cs="Times New Roman"/>
                <w:color w:val="FFFFFF"/>
                <w:sz w:val="24"/>
                <w:szCs w:val="24"/>
                <w:lang w:eastAsia="pt-BR"/>
              </w:rPr>
              <w:t>Quantidade</w:t>
            </w:r>
          </w:p>
          <w:p w:rsidR="003E0AE0" w:rsidRPr="00E5360A" w:rsidRDefault="003E0AE0" w:rsidP="00592049">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center"/>
              <w:rPr>
                <w:rFonts w:ascii="Times New Roman" w:eastAsia="Times New Roman" w:hAnsi="Times New Roman" w:cs="Times New Roman"/>
                <w:color w:val="FFFFFF"/>
                <w:sz w:val="24"/>
                <w:szCs w:val="24"/>
                <w:lang w:eastAsia="pt-BR"/>
              </w:rPr>
            </w:pPr>
            <w:r w:rsidRPr="00E5360A">
              <w:rPr>
                <w:rFonts w:ascii="Times New Roman" w:eastAsia="Times New Roman" w:hAnsi="Times New Roman" w:cs="Times New Roman"/>
                <w:color w:val="FFFFFF"/>
                <w:sz w:val="24"/>
                <w:szCs w:val="24"/>
                <w:lang w:eastAsia="pt-BR"/>
              </w:rPr>
              <w:t>Preço de Aquisição (R$)</w:t>
            </w:r>
          </w:p>
        </w:tc>
      </w:tr>
      <w:tr w:rsidR="003E0AE0" w:rsidRPr="00E5360A" w:rsidTr="0059204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center"/>
              <w:rPr>
                <w:rFonts w:ascii="Times New Roman" w:eastAsia="Times New Roman" w:hAnsi="Times New Roman" w:cs="Times New Roman"/>
                <w:color w:val="FFFFFF"/>
                <w:sz w:val="24"/>
                <w:szCs w:val="24"/>
                <w:lang w:eastAsia="pt-BR"/>
              </w:rPr>
            </w:pPr>
            <w:r w:rsidRPr="00E5360A">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center"/>
              <w:rPr>
                <w:rFonts w:ascii="Times New Roman" w:eastAsia="Times New Roman" w:hAnsi="Times New Roman" w:cs="Times New Roman"/>
                <w:color w:val="FFFFFF"/>
                <w:sz w:val="24"/>
                <w:szCs w:val="24"/>
                <w:lang w:eastAsia="pt-BR"/>
              </w:rPr>
            </w:pPr>
            <w:r w:rsidRPr="00E5360A">
              <w:rPr>
                <w:rFonts w:ascii="Times New Roman" w:eastAsia="Times New Roman" w:hAnsi="Times New Roman" w:cs="Times New Roman"/>
                <w:color w:val="FFFFFF"/>
                <w:sz w:val="24"/>
                <w:szCs w:val="24"/>
                <w:lang w:eastAsia="pt-BR"/>
              </w:rPr>
              <w:t>Valor Total</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1</w:t>
            </w:r>
            <w:proofErr w:type="gramEnd"/>
            <w:r w:rsidRPr="00033A9A">
              <w:rPr>
                <w:rFonts w:ascii="Times New Roman" w:hAnsi="Times New Roman" w:cs="Times New Roman"/>
                <w:sz w:val="24"/>
                <w:szCs w:val="24"/>
              </w:rPr>
              <w:t xml:space="preserve"> </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24</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55,20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2F3A" w:rsidRPr="00033A9A" w:rsidRDefault="007A2F3A"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 </w:t>
            </w:r>
            <w:r w:rsidR="00C13BD7" w:rsidRPr="00033A9A">
              <w:rPr>
                <w:rFonts w:ascii="Times New Roman" w:eastAsia="Times New Roman" w:hAnsi="Times New Roman" w:cs="Times New Roman"/>
                <w:color w:val="333333"/>
                <w:sz w:val="24"/>
                <w:szCs w:val="24"/>
                <w:lang w:eastAsia="pt-BR"/>
              </w:rPr>
              <w:t>19,30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Abobora Madura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A11BB" w:rsidP="007A2F3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19,</w:t>
            </w:r>
            <w:r w:rsidR="009A11BB">
              <w:rPr>
                <w:rFonts w:ascii="Times New Roman" w:eastAsia="Times New Roman" w:hAnsi="Times New Roman" w:cs="Times New Roman"/>
                <w:color w:val="333333"/>
                <w:sz w:val="24"/>
                <w:szCs w:val="24"/>
                <w:lang w:eastAsia="pt-BR"/>
              </w:rPr>
              <w:t>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01</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21,00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spellStart"/>
            <w:r w:rsidRPr="00033A9A">
              <w:rPr>
                <w:rFonts w:ascii="Times New Roman" w:hAnsi="Times New Roman" w:cs="Times New Roman"/>
                <w:sz w:val="24"/>
                <w:szCs w:val="24"/>
              </w:rPr>
              <w:t>Und</w:t>
            </w:r>
            <w:proofErr w:type="spellEnd"/>
          </w:p>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lastRenderedPageBreak/>
              <w:t>(Pé)</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lastRenderedPageBreak/>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25,00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E84C93"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17</w:t>
            </w:r>
            <w:r w:rsidR="009A11BB">
              <w:rPr>
                <w:rFonts w:ascii="Times New Roman" w:eastAsia="Times New Roman" w:hAnsi="Times New Roman" w:cs="Times New Roman"/>
                <w:color w:val="333333"/>
                <w:sz w:val="24"/>
                <w:szCs w:val="24"/>
                <w:lang w:eastAsia="pt-BR"/>
              </w:rPr>
              <w:t>8,75</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 xml:space="preserve">Banana </w:t>
            </w:r>
            <w:proofErr w:type="gramStart"/>
            <w:r w:rsidRPr="00033A9A">
              <w:rPr>
                <w:rFonts w:ascii="Times New Roman" w:hAnsi="Times New Roman" w:cs="Times New Roman"/>
                <w:sz w:val="24"/>
                <w:szCs w:val="24"/>
              </w:rPr>
              <w:t xml:space="preserve">( </w:t>
            </w:r>
            <w:proofErr w:type="gramEnd"/>
            <w:r w:rsidRPr="00033A9A">
              <w:rPr>
                <w:rFonts w:ascii="Times New Roman" w:hAnsi="Times New Roman" w:cs="Times New Roman"/>
                <w:sz w:val="24"/>
                <w:szCs w:val="24"/>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33,90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14,95</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 xml:space="preserve">Banana </w:t>
            </w:r>
            <w:proofErr w:type="spellStart"/>
            <w:r w:rsidRPr="00033A9A">
              <w:rPr>
                <w:rFonts w:ascii="Times New Roman" w:hAnsi="Times New Roman" w:cs="Times New Roman"/>
                <w:sz w:val="24"/>
                <w:szCs w:val="24"/>
              </w:rPr>
              <w:t>Pacovan</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14,95</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03</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4,86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14,58</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Biscoito – tipo Peta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04</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37,00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148,00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36,50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72,00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Coco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10,50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04</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57,60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5,47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54,70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Jiló</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25,90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22,50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25,20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36,00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E84C93"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19</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33,6</w:t>
            </w:r>
            <w:r w:rsidR="009A11BB">
              <w:rPr>
                <w:rFonts w:ascii="Times New Roman" w:eastAsia="Times New Roman" w:hAnsi="Times New Roman" w:cs="Times New Roman"/>
                <w:color w:val="333333"/>
                <w:sz w:val="24"/>
                <w:szCs w:val="24"/>
                <w:lang w:eastAsia="pt-BR"/>
              </w:rPr>
              <w:t>3</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 xml:space="preserve">Milho Verde- </w:t>
            </w:r>
            <w:proofErr w:type="spellStart"/>
            <w:r w:rsidRPr="00033A9A">
              <w:rPr>
                <w:rFonts w:ascii="Times New Roman" w:hAnsi="Times New Roman" w:cs="Times New Roman"/>
                <w:sz w:val="24"/>
                <w:szCs w:val="24"/>
              </w:rPr>
              <w:t>Degranado</w:t>
            </w:r>
            <w:proofErr w:type="spellEnd"/>
            <w:r w:rsidRPr="00033A9A">
              <w:rPr>
                <w:rFonts w:ascii="Times New Roman" w:hAnsi="Times New Roman" w:cs="Times New Roman"/>
                <w:sz w:val="24"/>
                <w:szCs w:val="24"/>
              </w:rPr>
              <w:t xml:space="preserve"> Congelado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140,00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29,00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 xml:space="preserve">Polpa de </w:t>
            </w:r>
            <w:proofErr w:type="gramStart"/>
            <w:r w:rsidRPr="00033A9A">
              <w:rPr>
                <w:rFonts w:ascii="Times New Roman" w:hAnsi="Times New Roman" w:cs="Times New Roman"/>
                <w:sz w:val="24"/>
                <w:szCs w:val="24"/>
              </w:rPr>
              <w:t>Fruta –sabores</w:t>
            </w:r>
            <w:proofErr w:type="gramEnd"/>
            <w:r w:rsidRPr="00033A9A">
              <w:rPr>
                <w:rFonts w:ascii="Times New Roman" w:hAnsi="Times New Roman" w:cs="Times New Roman"/>
                <w:sz w:val="24"/>
                <w:szCs w:val="24"/>
              </w:rPr>
              <w:t xml:space="preserve"> diversos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65,00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Polpa de fruta - Maracujá</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70,00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Quiabo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03</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11,58</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Rapadurinha – 25 Gramas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spellStart"/>
            <w:r w:rsidRPr="00033A9A">
              <w:rPr>
                <w:rFonts w:ascii="Times New Roman" w:hAnsi="Times New Roman" w:cs="Times New Roman"/>
                <w:sz w:val="24"/>
                <w:szCs w:val="24"/>
              </w:rPr>
              <w:t>Und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70,00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Rúcula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proofErr w:type="gramStart"/>
            <w:r w:rsidRPr="00E5360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9F4852" w:rsidP="007A2F3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E5360A" w:rsidRDefault="00C13BD7" w:rsidP="007A2F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Tomate Paulista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proofErr w:type="gramStart"/>
            <w:r w:rsidRPr="00E5360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9F4852" w:rsidP="007A2F3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E5360A" w:rsidRDefault="00C13BD7" w:rsidP="007A2F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30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Leite – UHT Integral</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9F4852" w:rsidP="007A2F3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E5360A" w:rsidRDefault="00C13BD7" w:rsidP="007A2F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31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Iogurte – Sache 120 gramas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Sache</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9F4852" w:rsidP="007A2F3A">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E5360A" w:rsidRDefault="007A2F3A" w:rsidP="007A2F3A">
            <w:pPr>
              <w:spacing w:after="0" w:line="240" w:lineRule="auto"/>
              <w:jc w:val="both"/>
              <w:rPr>
                <w:rFonts w:ascii="Times New Roman" w:eastAsia="Times New Roman" w:hAnsi="Times New Roman" w:cs="Times New Roman"/>
                <w:b/>
                <w:color w:val="333333"/>
                <w:sz w:val="24"/>
                <w:szCs w:val="24"/>
                <w:lang w:eastAsia="pt-BR"/>
              </w:rPr>
            </w:pPr>
            <w:r w:rsidRPr="00E5360A">
              <w:rPr>
                <w:rFonts w:ascii="Times New Roman" w:eastAsia="Times New Roman" w:hAnsi="Times New Roman" w:cs="Times New Roman"/>
                <w:b/>
                <w:color w:val="333333"/>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E5360A" w:rsidRDefault="00C13BD7" w:rsidP="007A2F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7A2F3A" w:rsidRPr="00E5360A" w:rsidTr="00E5360A">
        <w:trPr>
          <w:trHeight w:val="6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lastRenderedPageBreak/>
              <w:t xml:space="preserve">                                                                                                                                                                                                                                                                                                                                                                                                                                                                                                                                                                                                                                                                                                                                                                                                                                                                                                                                                                                                                                                                                                                                                                                                                                                                                                                                                                                                                                                                                                                                                                                                                                                                                                                                                                                                                                                                                                                                                                                                                                                                                                                                                                                                                                                                                                                                                                                                                                                                                                                                                                                                                                                                                                                                                                                                                                                                                                                                                                                                                                                                                                                                                                                                                                                                                                                                                                                                                                                                                                                                                                                                                                                                                                                                                                                                                                                                                                                                                                                                                                                                                                                                                                                                                                                                                                                                                                                                                                                   32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A65706" w:rsidRDefault="007A2F3A" w:rsidP="007A2F3A">
            <w:pPr>
              <w:spacing w:after="0" w:line="240" w:lineRule="auto"/>
              <w:rPr>
                <w:rFonts w:ascii="Times New Roman" w:hAnsi="Times New Roman" w:cs="Times New Roman"/>
                <w:sz w:val="24"/>
                <w:szCs w:val="24"/>
              </w:rPr>
            </w:pPr>
            <w:r w:rsidRPr="00A65706">
              <w:rPr>
                <w:rFonts w:ascii="Times New Roman" w:hAnsi="Times New Roman" w:cs="Times New Roman"/>
                <w:sz w:val="24"/>
                <w:szCs w:val="24"/>
              </w:rPr>
              <w:t>Litro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A65706" w:rsidRDefault="009F4852" w:rsidP="007A2F3A">
            <w:pPr>
              <w:spacing w:after="0" w:line="240" w:lineRule="auto"/>
              <w:rPr>
                <w:rFonts w:ascii="Times New Roman" w:hAnsi="Times New Roman" w:cs="Times New Roman"/>
                <w:sz w:val="24"/>
                <w:szCs w:val="24"/>
              </w:rPr>
            </w:pPr>
            <w:r w:rsidRPr="00A65706">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A65706" w:rsidRDefault="007A2F3A" w:rsidP="007A2F3A">
            <w:pPr>
              <w:spacing w:after="0" w:line="240" w:lineRule="auto"/>
              <w:jc w:val="both"/>
              <w:rPr>
                <w:rFonts w:ascii="Times New Roman" w:eastAsia="Times New Roman" w:hAnsi="Times New Roman" w:cs="Times New Roman"/>
                <w:color w:val="333333"/>
                <w:sz w:val="24"/>
                <w:szCs w:val="24"/>
                <w:lang w:eastAsia="pt-BR"/>
              </w:rPr>
            </w:pPr>
            <w:r w:rsidRPr="00A65706">
              <w:rPr>
                <w:rFonts w:ascii="Times New Roman" w:eastAsia="Times New Roman" w:hAnsi="Times New Roman" w:cs="Times New Roman"/>
                <w:color w:val="333333"/>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A65706"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A65706">
              <w:rPr>
                <w:rFonts w:ascii="Times New Roman" w:eastAsia="Times New Roman" w:hAnsi="Times New Roman" w:cs="Times New Roman"/>
                <w:color w:val="333333"/>
                <w:sz w:val="24"/>
                <w:szCs w:val="24"/>
                <w:lang w:eastAsia="pt-BR"/>
              </w:rPr>
              <w:t>52,00</w:t>
            </w:r>
          </w:p>
        </w:tc>
      </w:tr>
    </w:tbl>
    <w:p w:rsidR="00DE6090" w:rsidRPr="00592E6D" w:rsidRDefault="00DE6090" w:rsidP="001D49E4">
      <w:pPr>
        <w:spacing w:after="150" w:line="240" w:lineRule="auto"/>
        <w:rPr>
          <w:rFonts w:ascii="Times New Roman" w:eastAsia="Times New Roman" w:hAnsi="Times New Roman"/>
          <w:color w:val="FF0000"/>
          <w:sz w:val="24"/>
          <w:szCs w:val="24"/>
          <w:lang w:eastAsia="pt-BR"/>
        </w:rPr>
      </w:pPr>
    </w:p>
    <w:p w:rsidR="00263EC9" w:rsidRPr="00592E6D" w:rsidRDefault="00263EC9" w:rsidP="00263EC9">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Recursos provenientes do Convênio FNDE.</w:t>
      </w: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Fornecedores da Agricultura Familiar poderão comercializar sua produção agrícola na forma de Fornecedores Individuais, Grupos Informais e Grupos Formais, de acordo com o Art. 27 da Resolução FNDE nº 26/2013.</w:t>
      </w: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Fornecedor Individual deverá apresentar no envelope nº 01 os documentos abaixo relacionados, sob pena de inabilitação:</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Informal deverá apresentar no Envelope nº 01, os documentos abaixo relacionados, sob pena de inabilitação:</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3.3. ENVELOPE Nº 01 - HABILITAÇÃO DO GRUPO FORMAL</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Formal deverá apresentar no Envelope nº 01, os documentos abaixo relacionados, sob pena de inabilitação:</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I - a prova de inscrição no Cadastro Nacional de Pessoa Jurídica - CNPJ;</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VIII - a prova de atendimento de requisitos previstos em lei específica, quando for o caso.</w:t>
      </w: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olor w:val="FF0000"/>
          <w:sz w:val="24"/>
          <w:szCs w:val="24"/>
          <w:lang w:eastAsia="pt-BR"/>
        </w:rPr>
        <w:t xml:space="preserve"> </w:t>
      </w:r>
      <w:r w:rsidRPr="0047163F">
        <w:rPr>
          <w:rFonts w:ascii="Times New Roman" w:eastAsia="Times New Roman" w:hAnsi="Times New Roman"/>
          <w:sz w:val="24"/>
          <w:szCs w:val="24"/>
          <w:lang w:eastAsia="pt-BR"/>
        </w:rPr>
        <w:t xml:space="preserve">da Resolução FNDE n.º </w:t>
      </w:r>
      <w:r w:rsidR="0047163F" w:rsidRPr="0047163F">
        <w:rPr>
          <w:rFonts w:ascii="Times New Roman" w:eastAsia="Times New Roman" w:hAnsi="Times New Roman"/>
          <w:sz w:val="24"/>
          <w:szCs w:val="24"/>
          <w:lang w:eastAsia="pt-BR"/>
        </w:rPr>
        <w:t xml:space="preserve">4, de </w:t>
      </w:r>
      <w:proofErr w:type="gramStart"/>
      <w:r w:rsidR="0047163F" w:rsidRPr="0047163F">
        <w:rPr>
          <w:rFonts w:ascii="Times New Roman" w:eastAsia="Times New Roman" w:hAnsi="Times New Roman"/>
          <w:sz w:val="24"/>
          <w:szCs w:val="24"/>
          <w:lang w:eastAsia="pt-BR"/>
        </w:rPr>
        <w:t>2</w:t>
      </w:r>
      <w:proofErr w:type="gramEnd"/>
      <w:r w:rsidR="0047163F" w:rsidRPr="0047163F">
        <w:rPr>
          <w:rFonts w:ascii="Times New Roman" w:eastAsia="Times New Roman" w:hAnsi="Times New Roman"/>
          <w:sz w:val="24"/>
          <w:szCs w:val="24"/>
          <w:lang w:eastAsia="pt-BR"/>
        </w:rPr>
        <w:t xml:space="preserve"> de abril de 2015.</w:t>
      </w:r>
    </w:p>
    <w:p w:rsidR="00263EC9" w:rsidRPr="00592E6D" w:rsidRDefault="00263EC9" w:rsidP="00263EC9">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após o prazo da publicação da relação dos proponentes e no prazo de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o(s) selecionado(s) será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proofErr w:type="gramStart"/>
      <w:r w:rsidRPr="00592E6D">
        <w:rPr>
          <w:rFonts w:ascii="Times New Roman" w:eastAsia="Times New Roman" w:hAnsi="Times New Roman"/>
          <w:sz w:val="24"/>
          <w:szCs w:val="24"/>
          <w:lang w:eastAsia="pt-BR"/>
        </w:rPr>
        <w:t xml:space="preserve">( </w:t>
      </w:r>
      <w:proofErr w:type="gramEnd"/>
      <w:r w:rsidRPr="00592E6D">
        <w:rPr>
          <w:rFonts w:ascii="Times New Roman" w:eastAsia="Times New Roman" w:hAnsi="Times New Roman"/>
          <w:sz w:val="24"/>
          <w:szCs w:val="24"/>
          <w:lang w:eastAsia="pt-BR"/>
        </w:rPr>
        <w:t>s) para assinatura do(s) contrato(s).</w:t>
      </w:r>
    </w:p>
    <w:p w:rsidR="00263EC9" w:rsidRPr="00592E6D" w:rsidRDefault="00263EC9" w:rsidP="00263EC9">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4.3 - O(s) projeto(s) de venda a ser (em) contratado(s) será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263EC9" w:rsidRPr="00592E6D" w:rsidRDefault="00263EC9" w:rsidP="00263EC9">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63EC9" w:rsidRPr="00592E6D" w:rsidRDefault="00263EC9" w:rsidP="00263EC9">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conforme análise da Comissão Julgadora.</w:t>
      </w: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 grupo de projetos de fornecedores locais terá prioridade sobre os demais grupos.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II - o grupo de projetos de fornecedores do território rural terá prioridade sobre o do estado e do País.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II - os fornecedores de gêneros alimentícios certificados como orgânicos ou agro ecológicos, segundo a </w:t>
      </w:r>
      <w:hyperlink r:id="rId8" w:history="1">
        <w:r w:rsidRPr="00592E6D">
          <w:rPr>
            <w:rFonts w:ascii="Times New Roman" w:eastAsia="Times New Roman" w:hAnsi="Times New Roman"/>
            <w:color w:val="0000EE"/>
            <w:sz w:val="24"/>
            <w:szCs w:val="24"/>
            <w:lang w:eastAsia="pt-BR"/>
          </w:rPr>
          <w:t>Lei nº 10.831, de 23 de dezembro de 2003</w:t>
        </w:r>
      </w:hyperlink>
      <w:r w:rsidRPr="00592E6D">
        <w:rPr>
          <w:rFonts w:ascii="Times New Roman" w:eastAsia="Times New Roman" w:hAnsi="Times New Roman"/>
          <w:color w:val="000000"/>
          <w:sz w:val="24"/>
          <w:szCs w:val="24"/>
          <w:lang w:eastAsia="pt-BR"/>
        </w:rPr>
        <w:t>;</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Caso a </w:t>
      </w:r>
      <w:proofErr w:type="spellStart"/>
      <w:proofErr w:type="gramStart"/>
      <w:r w:rsidRPr="00592E6D">
        <w:rPr>
          <w:rFonts w:ascii="Times New Roman" w:eastAsia="Times New Roman" w:hAnsi="Times New Roman"/>
          <w:color w:val="000000"/>
          <w:sz w:val="24"/>
          <w:szCs w:val="24"/>
          <w:lang w:eastAsia="pt-BR"/>
        </w:rPr>
        <w:t>EEx</w:t>
      </w:r>
      <w:proofErr w:type="spellEnd"/>
      <w:proofErr w:type="gramEnd"/>
      <w:r w:rsidRPr="00592E6D">
        <w:rPr>
          <w:rFonts w:ascii="Times New Roman" w:eastAsia="Times New Roman" w:hAnsi="Times New Roman"/>
          <w:color w:val="000000"/>
          <w:sz w:val="24"/>
          <w:szCs w:val="24"/>
          <w:lang w:eastAsia="pt-BR"/>
        </w:rPr>
        <w:t xml:space="preserve">. </w:t>
      </w:r>
      <w:proofErr w:type="gramStart"/>
      <w:r w:rsidRPr="00592E6D">
        <w:rPr>
          <w:rFonts w:ascii="Times New Roman" w:eastAsia="Times New Roman" w:hAnsi="Times New Roman"/>
          <w:color w:val="000000"/>
          <w:sz w:val="24"/>
          <w:szCs w:val="24"/>
          <w:lang w:eastAsia="pt-BR"/>
        </w:rPr>
        <w:t>não</w:t>
      </w:r>
      <w:proofErr w:type="gramEnd"/>
      <w:r w:rsidRPr="00592E6D">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6. DAS AMOSTRAS DOS PRODUTOS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 (</w:t>
      </w:r>
      <w:proofErr w:type="spellStart"/>
      <w:proofErr w:type="gramStart"/>
      <w:r w:rsidRPr="00592E6D">
        <w:rPr>
          <w:rFonts w:ascii="Times New Roman" w:eastAsia="Times New Roman" w:hAnsi="Times New Roman"/>
          <w:color w:val="000000"/>
          <w:sz w:val="24"/>
          <w:szCs w:val="24"/>
          <w:lang w:eastAsia="pt-BR"/>
        </w:rPr>
        <w:t>es</w:t>
      </w:r>
      <w:proofErr w:type="spellEnd"/>
      <w:proofErr w:type="gramEnd"/>
      <w:r w:rsidRPr="00592E6D">
        <w:rPr>
          <w:rFonts w:ascii="Times New Roman" w:eastAsia="Times New Roman" w:hAnsi="Times New Roman"/>
          <w:color w:val="000000"/>
          <w:sz w:val="24"/>
          <w:szCs w:val="24"/>
          <w:lang w:eastAsia="pt-BR"/>
        </w:rPr>
        <w:t>) classificado(s) em primeiro lugar, deverão entregar as amostras indicadas no quadro abaixo na (o</w:t>
      </w:r>
      <w:r w:rsidR="00EF0D80">
        <w:rPr>
          <w:rFonts w:ascii="Times New Roman" w:eastAsia="Times New Roman" w:hAnsi="Times New Roman"/>
          <w:color w:val="000000"/>
          <w:sz w:val="24"/>
          <w:szCs w:val="24"/>
          <w:lang w:eastAsia="pt-BR"/>
        </w:rPr>
        <w:t xml:space="preserve">) </w:t>
      </w:r>
      <w:r w:rsidR="00EF0D80" w:rsidRPr="0047163F">
        <w:rPr>
          <w:rFonts w:ascii="Times New Roman" w:eastAsia="Times New Roman" w:hAnsi="Times New Roman"/>
          <w:b/>
          <w:color w:val="000000"/>
          <w:sz w:val="24"/>
          <w:szCs w:val="24"/>
          <w:lang w:eastAsia="pt-BR"/>
        </w:rPr>
        <w:t>COLÉGIO ESTADUAL PEDRO LUDOVICO TEIXEIRA</w:t>
      </w:r>
      <w:r w:rsidRPr="0047163F">
        <w:rPr>
          <w:rFonts w:ascii="Times New Roman" w:eastAsia="Times New Roman" w:hAnsi="Times New Roman"/>
          <w:b/>
          <w:color w:val="000000"/>
          <w:sz w:val="24"/>
          <w:szCs w:val="24"/>
          <w:lang w:eastAsia="pt-BR"/>
        </w:rPr>
        <w:t>,</w:t>
      </w:r>
      <w:r w:rsidRPr="00592E6D">
        <w:rPr>
          <w:rFonts w:ascii="Times New Roman" w:eastAsia="Times New Roman" w:hAnsi="Times New Roman"/>
          <w:color w:val="000000"/>
          <w:sz w:val="24"/>
          <w:szCs w:val="24"/>
          <w:lang w:eastAsia="pt-BR"/>
        </w:rPr>
        <w:t xml:space="preserve"> com sede à </w:t>
      </w:r>
      <w:r w:rsidR="00766316">
        <w:rPr>
          <w:rFonts w:ascii="Times New Roman" w:eastAsia="Times New Roman" w:hAnsi="Times New Roman"/>
          <w:color w:val="000000"/>
          <w:sz w:val="24"/>
          <w:szCs w:val="24"/>
          <w:lang w:eastAsia="pt-BR"/>
        </w:rPr>
        <w:t xml:space="preserve"> </w:t>
      </w:r>
      <w:r w:rsidR="00766316" w:rsidRPr="00766316">
        <w:rPr>
          <w:rFonts w:ascii="Times New Roman" w:eastAsia="Times New Roman" w:hAnsi="Times New Roman"/>
          <w:b/>
          <w:color w:val="000000"/>
          <w:sz w:val="24"/>
          <w:szCs w:val="24"/>
          <w:lang w:eastAsia="pt-BR"/>
        </w:rPr>
        <w:t>Avenida Goiás</w:t>
      </w:r>
      <w:r w:rsidR="00766316">
        <w:rPr>
          <w:rFonts w:ascii="Times New Roman" w:eastAsia="Times New Roman" w:hAnsi="Times New Roman"/>
          <w:color w:val="000000"/>
          <w:sz w:val="24"/>
          <w:szCs w:val="24"/>
          <w:lang w:eastAsia="pt-BR"/>
        </w:rPr>
        <w:t xml:space="preserve"> </w:t>
      </w:r>
      <w:r w:rsidR="00766316" w:rsidRPr="00263EC9">
        <w:rPr>
          <w:rFonts w:ascii="Times New Roman" w:eastAsia="Times New Roman" w:hAnsi="Times New Roman" w:cs="Times New Roman"/>
          <w:b/>
          <w:color w:val="000000" w:themeColor="text1"/>
          <w:sz w:val="24"/>
          <w:szCs w:val="24"/>
          <w:lang w:eastAsia="pt-BR"/>
        </w:rPr>
        <w:t xml:space="preserve">n°110 centro Fazenda Nova GO </w:t>
      </w:r>
      <w:r w:rsidRPr="00592E6D">
        <w:rPr>
          <w:rFonts w:ascii="Times New Roman" w:eastAsia="Times New Roman" w:hAnsi="Times New Roman"/>
          <w:color w:val="000000"/>
          <w:sz w:val="24"/>
          <w:szCs w:val="24"/>
          <w:lang w:eastAsia="pt-BR"/>
        </w:rPr>
        <w:t>em (</w:t>
      </w:r>
      <w:r w:rsidRPr="00592E6D">
        <w:rPr>
          <w:rFonts w:ascii="Times New Roman" w:eastAsia="Times New Roman" w:hAnsi="Times New Roman"/>
          <w:b/>
          <w:sz w:val="24"/>
          <w:szCs w:val="24"/>
          <w:lang w:eastAsia="pt-BR"/>
        </w:rPr>
        <w:t>10 dias a partir da data da abertura dos envelopes</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FF0D0C"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resultado da análise será publicado </w:t>
      </w:r>
      <w:r w:rsidRPr="00592E6D">
        <w:rPr>
          <w:rFonts w:ascii="Times New Roman" w:eastAsia="Times New Roman" w:hAnsi="Times New Roman"/>
          <w:sz w:val="24"/>
          <w:szCs w:val="24"/>
          <w:lang w:eastAsia="pt-BR"/>
        </w:rPr>
        <w:t>em (</w:t>
      </w:r>
      <w:r w:rsidRPr="00592E6D">
        <w:rPr>
          <w:rFonts w:ascii="Times New Roman" w:eastAsia="Times New Roman" w:hAnsi="Times New Roman"/>
          <w:b/>
          <w:sz w:val="24"/>
          <w:szCs w:val="24"/>
          <w:lang w:eastAsia="pt-BR"/>
        </w:rPr>
        <w:t>5</w:t>
      </w:r>
      <w:r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263EC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63EC9" w:rsidRPr="00592E6D" w:rsidRDefault="00263EC9" w:rsidP="0059204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63EC9" w:rsidRPr="00592E6D" w:rsidRDefault="00263EC9" w:rsidP="0059204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 (nome do produto)</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F03CF9" w:rsidRDefault="00F03CF9" w:rsidP="000E23D4">
            <w:pPr>
              <w:spacing w:after="0" w:line="240" w:lineRule="auto"/>
            </w:pPr>
            <w:proofErr w:type="gramStart"/>
            <w:r>
              <w:t>1</w:t>
            </w:r>
            <w:proofErr w:type="gramEnd"/>
            <w: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F03CF9" w:rsidRDefault="00F03CF9" w:rsidP="000E23D4">
            <w:pPr>
              <w:spacing w:after="0" w:line="240" w:lineRule="auto"/>
            </w:pPr>
            <w:r>
              <w:t>Abacaxi</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Abobora- Verde</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Abobora Madura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Açafrão</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Alface</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Arroz</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9A11BB" w:rsidP="000E23D4">
            <w:pPr>
              <w:spacing w:after="0" w:line="240" w:lineRule="auto"/>
            </w:pPr>
            <w:r>
              <w:t>Banana</w:t>
            </w:r>
            <w:proofErr w:type="gramStart"/>
            <w:r>
              <w:t xml:space="preserve">  </w:t>
            </w:r>
            <w:proofErr w:type="gramEnd"/>
            <w:r w:rsidR="00F03CF9">
              <w:t>Maçã</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lastRenderedPageBreak/>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Banana Prata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 xml:space="preserve">Banana </w:t>
            </w:r>
            <w:proofErr w:type="spellStart"/>
            <w:r>
              <w:t>Pacovan</w:t>
            </w:r>
            <w:proofErr w:type="spellEnd"/>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Banana Terra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Biscoito – tipo Peta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Cenoura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Cheiro Verde</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Coco Verde</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Couve</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Farinha de Mandioca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Jiló</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Laranja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Mamão</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Mandioca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Melancia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 xml:space="preserve">Milho Verde- </w:t>
            </w:r>
            <w:proofErr w:type="spellStart"/>
            <w:r>
              <w:t>Degranado</w:t>
            </w:r>
            <w:proofErr w:type="spellEnd"/>
            <w:r>
              <w:t xml:space="preserve"> Congelado</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Pepino</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 xml:space="preserve">Polpa de </w:t>
            </w:r>
            <w:proofErr w:type="gramStart"/>
            <w:r>
              <w:t>Fruta –sabores</w:t>
            </w:r>
            <w:proofErr w:type="gramEnd"/>
            <w:r>
              <w:t xml:space="preserve"> diversos</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Polpa de fruta - Maracujá</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Quiabo</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Rapadurinha – 25 Gramas</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Rúcula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Tomate Paulista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30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Leite – UHT Integral</w:t>
            </w:r>
          </w:p>
        </w:tc>
      </w:tr>
      <w:tr w:rsidR="00F03CF9" w:rsidRPr="008B045B" w:rsidTr="007E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31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t>31 Iogurte</w:t>
            </w:r>
            <w:proofErr w:type="gramEnd"/>
            <w:r>
              <w:t xml:space="preserve"> – Sache 120 gramas</w:t>
            </w:r>
          </w:p>
        </w:tc>
      </w:tr>
      <w:tr w:rsidR="00F03CF9" w:rsidRPr="008B045B" w:rsidTr="007E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32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Iogurte</w:t>
            </w:r>
          </w:p>
        </w:tc>
      </w:tr>
    </w:tbl>
    <w:p w:rsidR="00226246" w:rsidRPr="00592E6D" w:rsidRDefault="00226246" w:rsidP="00263EC9">
      <w:pPr>
        <w:spacing w:after="150" w:line="240" w:lineRule="auto"/>
        <w:jc w:val="both"/>
        <w:rPr>
          <w:rFonts w:ascii="Times New Roman" w:eastAsia="Times New Roman" w:hAnsi="Times New Roman"/>
          <w:color w:val="000000"/>
          <w:sz w:val="24"/>
          <w:szCs w:val="24"/>
          <w:lang w:eastAsia="pt-BR"/>
        </w:rPr>
      </w:pP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7. LOCAL E PERIODICIDADE DE ENTREGA DOS PRODUTOS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263EC9" w:rsidRPr="008B045B" w:rsidTr="0059204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63EC9" w:rsidRPr="00592E6D" w:rsidRDefault="00263EC9" w:rsidP="0059204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63EC9" w:rsidRPr="00592E6D" w:rsidRDefault="00263EC9" w:rsidP="0059204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63EC9" w:rsidRPr="00592E6D" w:rsidRDefault="00263EC9" w:rsidP="0059204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63EC9" w:rsidRPr="00592E6D" w:rsidRDefault="00263EC9" w:rsidP="0059204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(semanal ou quinzenal)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A11BB" w:rsidRDefault="009A11BB" w:rsidP="000E23D4">
            <w:pPr>
              <w:spacing w:after="0" w:line="240" w:lineRule="auto"/>
            </w:pPr>
            <w: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xml:space="preserve"> COL.EST.PEDRO LUDOVICO </w:t>
            </w:r>
            <w:r w:rsidRPr="006F5691">
              <w:rPr>
                <w:rFonts w:ascii="Times New Roman" w:eastAsia="Times New Roman" w:hAnsi="Times New Roman"/>
                <w:color w:val="333333"/>
                <w:sz w:val="18"/>
                <w:szCs w:val="18"/>
                <w:lang w:eastAsia="pt-BR"/>
              </w:rPr>
              <w:lastRenderedPageBreak/>
              <w:t>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lastRenderedPageBreak/>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A11BB" w:rsidRDefault="009A11BB" w:rsidP="000E23D4">
            <w:pPr>
              <w:spacing w:after="0" w:line="240" w:lineRule="auto"/>
            </w:pPr>
            <w:r>
              <w:lastRenderedPageBreak/>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A11BB" w:rsidRDefault="009A11BB" w:rsidP="000E23D4">
            <w:pPr>
              <w:spacing w:after="0" w:line="240" w:lineRule="auto"/>
            </w:pPr>
            <w:r>
              <w:t>Abobora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A11BB" w:rsidRPr="00033A9A" w:rsidRDefault="009A11BB" w:rsidP="009A11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A11BB" w:rsidRDefault="009A11BB" w:rsidP="000E23D4">
            <w:pPr>
              <w:spacing w:after="0" w:line="240" w:lineRule="auto"/>
            </w:pPr>
            <w: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Alface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Arroz</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 xml:space="preserve">Banana </w:t>
            </w:r>
            <w:proofErr w:type="gramStart"/>
            <w:r>
              <w:t xml:space="preserve">( </w:t>
            </w:r>
            <w:proofErr w:type="gramEnd"/>
            <w:r>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 xml:space="preserve">Banana </w:t>
            </w:r>
            <w:proofErr w:type="spellStart"/>
            <w:r>
              <w:t>Pacovan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Biscoito – tipo Peta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Coco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Couve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Jiló</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Mamão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 xml:space="preserve">Milho Verde- </w:t>
            </w:r>
            <w:proofErr w:type="spellStart"/>
            <w:r>
              <w:t>Degranado</w:t>
            </w:r>
            <w:proofErr w:type="spellEnd"/>
            <w:r>
              <w:t xml:space="preserve"> Congelado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Pepino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lastRenderedPageBreak/>
              <w:t xml:space="preserve">Polpa de </w:t>
            </w:r>
            <w:proofErr w:type="gramStart"/>
            <w:r>
              <w:t>Fruta –sabores</w:t>
            </w:r>
            <w:proofErr w:type="gramEnd"/>
            <w:r>
              <w:t xml:space="preserve"> diversos</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Polpa de fruta - Maracujá</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Quiabo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Rapadurinha – 25 Gramas</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Rúcula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E5360A" w:rsidRDefault="009A11BB" w:rsidP="009A11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Tomate Paulista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E5360A" w:rsidRDefault="009A11BB" w:rsidP="009A11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Leite – UHT Integral</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E5360A" w:rsidRDefault="009A11BB" w:rsidP="009A11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 xml:space="preserve"> Iogurte – Sache 120 gramas</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E5360A" w:rsidRDefault="009A11BB" w:rsidP="009A11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0E23D4">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0E23D4">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A65706" w:rsidRDefault="009A11BB" w:rsidP="009A11BB">
            <w:pPr>
              <w:spacing w:after="0" w:line="240" w:lineRule="auto"/>
              <w:jc w:val="center"/>
              <w:rPr>
                <w:rFonts w:ascii="Times New Roman" w:hAnsi="Times New Roman" w:cs="Times New Roman"/>
                <w:sz w:val="24"/>
                <w:szCs w:val="24"/>
              </w:rPr>
            </w:pPr>
            <w:r w:rsidRPr="00A65706">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0E23D4">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0E23D4">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bl>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8. PAGAMENTO</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pagamento será realizado </w:t>
      </w:r>
      <w:r w:rsidRPr="00592E6D">
        <w:rPr>
          <w:rFonts w:ascii="Times New Roman" w:eastAsia="Times New Roman" w:hAnsi="Times New Roman"/>
          <w:sz w:val="24"/>
          <w:szCs w:val="24"/>
          <w:lang w:eastAsia="pt-BR"/>
        </w:rPr>
        <w:t>até (</w:t>
      </w:r>
      <w:r w:rsidRPr="00592E6D">
        <w:rPr>
          <w:rFonts w:ascii="Times New Roman" w:eastAsia="Times New Roman" w:hAnsi="Times New Roman"/>
          <w:b/>
          <w:sz w:val="24"/>
          <w:szCs w:val="24"/>
          <w:lang w:eastAsia="pt-BR"/>
        </w:rPr>
        <w:t>30 dias ou de acordo com a data do repasse</w:t>
      </w:r>
      <w:r w:rsidRPr="00592E6D">
        <w:rPr>
          <w:rFonts w:ascii="Times New Roman" w:eastAsia="Times New Roman" w:hAnsi="Times New Roman"/>
          <w:sz w:val="24"/>
          <w:szCs w:val="24"/>
          <w:lang w:eastAsia="pt-BR"/>
        </w:rPr>
        <w:t>) dias após a última entrega do mês, através de (</w:t>
      </w:r>
      <w:r w:rsidRPr="00592E6D">
        <w:rPr>
          <w:rFonts w:ascii="Times New Roman" w:eastAsia="Times New Roman" w:hAnsi="Times New Roman"/>
          <w:b/>
          <w:sz w:val="24"/>
          <w:szCs w:val="24"/>
          <w:lang w:eastAsia="pt-BR"/>
        </w:rPr>
        <w:t>cheque nominal</w:t>
      </w:r>
      <w:r w:rsidRPr="00592E6D">
        <w:rPr>
          <w:rFonts w:ascii="Times New Roman" w:eastAsia="Times New Roman" w:hAnsi="Times New Roman"/>
          <w:sz w:val="24"/>
          <w:szCs w:val="24"/>
          <w:lang w:eastAsia="pt-BR"/>
        </w:rPr>
        <w:t>), mediante apresentação de documento fiscal 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Chamada Pública poderá ser obtida no seguinte local: </w:t>
      </w:r>
      <w:hyperlink r:id="rId9" w:history="1">
        <w:r w:rsidRPr="00F65004">
          <w:rPr>
            <w:rStyle w:val="Hyperlink"/>
            <w:rFonts w:ascii="Times New Roman" w:eastAsia="Times New Roman" w:hAnsi="Times New Roman"/>
            <w:b/>
            <w:sz w:val="24"/>
            <w:szCs w:val="24"/>
            <w:lang w:eastAsia="pt-BR"/>
          </w:rPr>
          <w:t>www.seduce.go.gov.br</w:t>
        </w:r>
      </w:hyperlink>
      <w:r w:rsidRPr="00592E6D">
        <w:rPr>
          <w:rFonts w:ascii="Times New Roman" w:eastAsia="Times New Roman" w:hAnsi="Times New Roman"/>
          <w:b/>
          <w:color w:val="000000"/>
          <w:sz w:val="24"/>
          <w:szCs w:val="24"/>
          <w:lang w:eastAsia="pt-BR"/>
        </w:rPr>
        <w:t>,  Educação - Alimentação Escolar – Chamada Pública.</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Valor máximo a ser contratado = nº de agricultores familiares inscritos na DAP jurídica x R$ 20.000,00.</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olor w:val="0000EE"/>
            <w:sz w:val="24"/>
            <w:szCs w:val="24"/>
            <w:lang w:eastAsia="pt-BR"/>
          </w:rPr>
          <w:t>Lei 8.666/1993</w:t>
        </w:r>
      </w:hyperlink>
      <w:r w:rsidRPr="00592E6D">
        <w:rPr>
          <w:rFonts w:ascii="Times New Roman" w:eastAsia="Times New Roman" w:hAnsi="Times New Roman"/>
          <w:color w:val="000000"/>
          <w:sz w:val="24"/>
          <w:szCs w:val="24"/>
          <w:lang w:eastAsia="pt-BR"/>
        </w:rPr>
        <w:t>.</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p>
    <w:p w:rsidR="00E86C33"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                 </w:t>
      </w:r>
      <w:r w:rsidR="00F60044">
        <w:rPr>
          <w:rFonts w:ascii="Times New Roman" w:eastAsia="Times New Roman" w:hAnsi="Times New Roman"/>
          <w:color w:val="000000"/>
          <w:sz w:val="24"/>
          <w:szCs w:val="24"/>
          <w:lang w:eastAsia="pt-BR"/>
        </w:rPr>
        <w:t>FAZENDA NOVA</w:t>
      </w:r>
      <w:r w:rsidR="009A11BB">
        <w:rPr>
          <w:rFonts w:ascii="Times New Roman" w:eastAsia="Times New Roman" w:hAnsi="Times New Roman"/>
          <w:color w:val="000000"/>
          <w:sz w:val="24"/>
          <w:szCs w:val="24"/>
          <w:lang w:eastAsia="pt-BR"/>
        </w:rPr>
        <w:t>, aos 30</w:t>
      </w:r>
      <w:r w:rsidR="00E86C33">
        <w:rPr>
          <w:rFonts w:ascii="Times New Roman" w:eastAsia="Times New Roman" w:hAnsi="Times New Roman"/>
          <w:color w:val="000000"/>
          <w:sz w:val="24"/>
          <w:szCs w:val="24"/>
          <w:lang w:eastAsia="pt-BR"/>
        </w:rPr>
        <w:t xml:space="preserve"> dias do mês de novembro de 2015</w:t>
      </w:r>
      <w:r w:rsidRPr="00592E6D">
        <w:rPr>
          <w:rFonts w:ascii="Times New Roman" w:eastAsia="Times New Roman" w:hAnsi="Times New Roman"/>
          <w:color w:val="000000"/>
          <w:sz w:val="24"/>
          <w:szCs w:val="24"/>
          <w:lang w:eastAsia="pt-BR"/>
        </w:rPr>
        <w:t>.</w:t>
      </w:r>
    </w:p>
    <w:p w:rsidR="00E86C33" w:rsidRPr="00592E6D" w:rsidRDefault="00E86C33" w:rsidP="00263EC9">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______________________________________________________________________</w:t>
      </w:r>
    </w:p>
    <w:p w:rsidR="00263EC9" w:rsidRPr="009A11BB" w:rsidRDefault="009A11BB" w:rsidP="009A11BB">
      <w:pPr>
        <w:tabs>
          <w:tab w:val="left" w:pos="1740"/>
          <w:tab w:val="center" w:pos="4252"/>
        </w:tabs>
        <w:spacing w:after="0"/>
        <w:rPr>
          <w:rFonts w:ascii="Times New Roman" w:hAnsi="Times New Roman" w:cs="Times New Roman"/>
          <w:b/>
          <w:caps/>
          <w:sz w:val="24"/>
          <w:szCs w:val="24"/>
        </w:rPr>
      </w:pPr>
      <w:r w:rsidRPr="009A11BB">
        <w:rPr>
          <w:rFonts w:ascii="Times New Roman" w:eastAsia="Times New Roman" w:hAnsi="Times New Roman" w:cs="Times New Roman"/>
          <w:b/>
          <w:color w:val="000000"/>
          <w:sz w:val="24"/>
          <w:szCs w:val="24"/>
          <w:lang w:eastAsia="pt-BR"/>
        </w:rPr>
        <w:tab/>
      </w:r>
      <w:r w:rsidRPr="009A11BB">
        <w:rPr>
          <w:rFonts w:ascii="Times New Roman" w:eastAsia="Times New Roman" w:hAnsi="Times New Roman" w:cs="Times New Roman"/>
          <w:b/>
          <w:color w:val="000000"/>
          <w:sz w:val="24"/>
          <w:szCs w:val="24"/>
          <w:lang w:eastAsia="pt-BR"/>
        </w:rPr>
        <w:tab/>
      </w:r>
      <w:r w:rsidR="00263EC9" w:rsidRPr="009A11BB">
        <w:rPr>
          <w:rFonts w:ascii="Times New Roman" w:eastAsia="Times New Roman" w:hAnsi="Times New Roman" w:cs="Times New Roman"/>
          <w:b/>
          <w:color w:val="000000"/>
          <w:sz w:val="24"/>
          <w:szCs w:val="24"/>
          <w:lang w:eastAsia="pt-BR"/>
        </w:rPr>
        <w:t xml:space="preserve"> </w:t>
      </w:r>
      <w:r w:rsidR="00E86C33" w:rsidRPr="009A11BB">
        <w:rPr>
          <w:rFonts w:ascii="Times New Roman" w:hAnsi="Times New Roman" w:cs="Times New Roman"/>
          <w:b/>
          <w:caps/>
          <w:sz w:val="24"/>
          <w:szCs w:val="24"/>
        </w:rPr>
        <w:t xml:space="preserve">Tchélia Veneranda L. dos S. </w:t>
      </w:r>
      <w:proofErr w:type="gramStart"/>
      <w:r w:rsidR="00E86C33" w:rsidRPr="009A11BB">
        <w:rPr>
          <w:rFonts w:ascii="Times New Roman" w:hAnsi="Times New Roman" w:cs="Times New Roman"/>
          <w:b/>
          <w:caps/>
          <w:sz w:val="24"/>
          <w:szCs w:val="24"/>
        </w:rPr>
        <w:t>Souza</w:t>
      </w:r>
      <w:proofErr w:type="gramEnd"/>
    </w:p>
    <w:p w:rsidR="00263EC9" w:rsidRDefault="00263EC9" w:rsidP="00263EC9">
      <w:pPr>
        <w:spacing w:after="150" w:line="240" w:lineRule="auto"/>
        <w:jc w:val="center"/>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Presidente do Conselho da Unidade Escolar</w:t>
      </w:r>
    </w:p>
    <w:p w:rsidR="0053493F" w:rsidRPr="00592E6D" w:rsidRDefault="0053493F" w:rsidP="00263EC9">
      <w:pPr>
        <w:spacing w:after="150" w:line="240" w:lineRule="auto"/>
        <w:jc w:val="center"/>
        <w:rPr>
          <w:rFonts w:ascii="Times New Roman" w:eastAsia="Times New Roman" w:hAnsi="Times New Roman"/>
          <w:color w:val="000000"/>
          <w:sz w:val="24"/>
          <w:szCs w:val="24"/>
          <w:lang w:eastAsia="pt-BR"/>
        </w:rPr>
      </w:pPr>
      <w:r>
        <w:rPr>
          <w:rFonts w:ascii="Times New Roman" w:eastAsia="Times New Roman" w:hAnsi="Times New Roman" w:cs="Times New Roman"/>
          <w:b/>
          <w:color w:val="000000" w:themeColor="text1"/>
          <w:sz w:val="24"/>
          <w:szCs w:val="24"/>
          <w:lang w:eastAsia="pt-BR"/>
        </w:rPr>
        <w:t>COLÉGIO ESTADUAL PEDRO LUDOVICO TEIXEIRA</w:t>
      </w:r>
    </w:p>
    <w:p w:rsidR="00263EC9" w:rsidRPr="009A11BB" w:rsidRDefault="00263EC9" w:rsidP="00263EC9">
      <w:pPr>
        <w:spacing w:after="150" w:line="240" w:lineRule="auto"/>
        <w:jc w:val="center"/>
        <w:rPr>
          <w:rFonts w:ascii="Times New Roman" w:eastAsia="Times New Roman" w:hAnsi="Times New Roman"/>
          <w:color w:val="000000"/>
          <w:sz w:val="24"/>
          <w:szCs w:val="24"/>
          <w:lang w:eastAsia="pt-BR"/>
        </w:rPr>
      </w:pPr>
      <w:r w:rsidRPr="009A11BB">
        <w:rPr>
          <w:rFonts w:ascii="Times New Roman" w:eastAsia="Times New Roman" w:hAnsi="Times New Roman"/>
          <w:color w:val="000000"/>
          <w:sz w:val="24"/>
          <w:szCs w:val="24"/>
          <w:lang w:eastAsia="pt-BR"/>
        </w:rPr>
        <w:t>SECRETARIA DE ESTADO DE EDUCAÇÃO, CULTURA E ESPORTE.</w:t>
      </w:r>
    </w:p>
    <w:p w:rsidR="00263EC9" w:rsidRPr="00592E6D" w:rsidRDefault="00263EC9" w:rsidP="00263EC9">
      <w:pPr>
        <w:spacing w:after="150" w:line="240" w:lineRule="auto"/>
        <w:jc w:val="center"/>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br/>
      </w:r>
    </w:p>
    <w:p w:rsidR="00263EC9" w:rsidRPr="00592E6D" w:rsidRDefault="00263EC9" w:rsidP="00263EC9">
      <w:pPr>
        <w:spacing w:line="240" w:lineRule="auto"/>
        <w:jc w:val="both"/>
        <w:rPr>
          <w:rFonts w:ascii="Times New Roman" w:hAnsi="Times New Roman"/>
          <w:sz w:val="24"/>
          <w:szCs w:val="24"/>
        </w:rPr>
      </w:pPr>
    </w:p>
    <w:p w:rsidR="00C03928" w:rsidRDefault="00C03928" w:rsidP="008F12FB">
      <w:pPr>
        <w:jc w:val="center"/>
      </w:pPr>
    </w:p>
    <w:sectPr w:rsidR="00C03928" w:rsidSect="0047163F">
      <w:headerReference w:type="default" r:id="rId11"/>
      <w:footerReference w:type="default" r:id="rId12"/>
      <w:pgSz w:w="11906" w:h="16838"/>
      <w:pgMar w:top="1417" w:right="1133" w:bottom="1417"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18F" w:rsidRDefault="0061218F" w:rsidP="0047163F">
      <w:pPr>
        <w:spacing w:after="0" w:line="240" w:lineRule="auto"/>
      </w:pPr>
      <w:r>
        <w:separator/>
      </w:r>
    </w:p>
  </w:endnote>
  <w:endnote w:type="continuationSeparator" w:id="0">
    <w:p w:rsidR="0061218F" w:rsidRDefault="0061218F" w:rsidP="004716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F" w:rsidRDefault="0047163F" w:rsidP="0047163F">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7163F" w:rsidRDefault="0047163F" w:rsidP="0047163F">
    <w:pPr>
      <w:pStyle w:val="Rodap"/>
      <w:pBdr>
        <w:top w:val="single" w:sz="12" w:space="0" w:color="auto"/>
      </w:pBdr>
      <w:jc w:val="center"/>
      <w:rPr>
        <w:b/>
        <w:sz w:val="20"/>
        <w:szCs w:val="20"/>
      </w:rPr>
    </w:pPr>
    <w:r>
      <w:rPr>
        <w:b/>
        <w:sz w:val="20"/>
        <w:szCs w:val="20"/>
      </w:rPr>
      <w:t>Gerência da Merenda Escolar- gae@seduc.go.gov.br</w:t>
    </w:r>
  </w:p>
  <w:p w:rsidR="0047163F" w:rsidRDefault="0047163F" w:rsidP="0047163F">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7163F" w:rsidRDefault="0047163F" w:rsidP="0047163F">
    <w:pPr>
      <w:pStyle w:val="Rodap"/>
      <w:jc w:val="center"/>
      <w:rPr>
        <w:sz w:val="20"/>
        <w:szCs w:val="20"/>
      </w:rPr>
    </w:pPr>
    <w:r>
      <w:rPr>
        <w:sz w:val="20"/>
        <w:szCs w:val="20"/>
      </w:rPr>
      <w:t>Fone: (062)3201 3129</w:t>
    </w:r>
  </w:p>
  <w:p w:rsidR="0047163F" w:rsidRDefault="0047163F" w:rsidP="0047163F">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7163F" w:rsidRDefault="0047163F" w:rsidP="0047163F">
    <w:pPr>
      <w:pStyle w:val="Rodap"/>
    </w:pPr>
  </w:p>
  <w:p w:rsidR="0047163F" w:rsidRPr="00581345" w:rsidRDefault="0047163F" w:rsidP="0047163F">
    <w:pPr>
      <w:pStyle w:val="Rodap"/>
    </w:pPr>
  </w:p>
  <w:p w:rsidR="0047163F" w:rsidRDefault="0047163F" w:rsidP="0047163F">
    <w:pPr>
      <w:pStyle w:val="Rodap"/>
    </w:pPr>
  </w:p>
  <w:p w:rsidR="0047163F" w:rsidRDefault="0047163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18F" w:rsidRDefault="0061218F" w:rsidP="0047163F">
      <w:pPr>
        <w:spacing w:after="0" w:line="240" w:lineRule="auto"/>
      </w:pPr>
      <w:r>
        <w:separator/>
      </w:r>
    </w:p>
  </w:footnote>
  <w:footnote w:type="continuationSeparator" w:id="0">
    <w:p w:rsidR="0061218F" w:rsidRDefault="0061218F" w:rsidP="004716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F" w:rsidRDefault="0047163F" w:rsidP="0047163F">
    <w:pPr>
      <w:pStyle w:val="Cabealho"/>
      <w:jc w:val="center"/>
    </w:pPr>
    <w:r w:rsidRPr="0047163F">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14336"/>
    <w:rsid w:val="00017DD7"/>
    <w:rsid w:val="00033A9A"/>
    <w:rsid w:val="00050E81"/>
    <w:rsid w:val="0011311E"/>
    <w:rsid w:val="00117FDC"/>
    <w:rsid w:val="00174C36"/>
    <w:rsid w:val="001903FF"/>
    <w:rsid w:val="00197426"/>
    <w:rsid w:val="001A36A1"/>
    <w:rsid w:val="001C4966"/>
    <w:rsid w:val="001D49E4"/>
    <w:rsid w:val="001E75A5"/>
    <w:rsid w:val="001F133B"/>
    <w:rsid w:val="00226246"/>
    <w:rsid w:val="00263EC9"/>
    <w:rsid w:val="0027607D"/>
    <w:rsid w:val="00333273"/>
    <w:rsid w:val="0035417E"/>
    <w:rsid w:val="00356F1E"/>
    <w:rsid w:val="00374438"/>
    <w:rsid w:val="00376A00"/>
    <w:rsid w:val="003E0AE0"/>
    <w:rsid w:val="0047163F"/>
    <w:rsid w:val="0047414F"/>
    <w:rsid w:val="004D0870"/>
    <w:rsid w:val="004D3044"/>
    <w:rsid w:val="0053493F"/>
    <w:rsid w:val="005670E2"/>
    <w:rsid w:val="00592049"/>
    <w:rsid w:val="005B7BEB"/>
    <w:rsid w:val="005D7A5F"/>
    <w:rsid w:val="006029CF"/>
    <w:rsid w:val="0061218F"/>
    <w:rsid w:val="00614336"/>
    <w:rsid w:val="00643826"/>
    <w:rsid w:val="006C3869"/>
    <w:rsid w:val="006F5691"/>
    <w:rsid w:val="00715242"/>
    <w:rsid w:val="00766316"/>
    <w:rsid w:val="007A2F3A"/>
    <w:rsid w:val="00843634"/>
    <w:rsid w:val="0089424E"/>
    <w:rsid w:val="008A1DF4"/>
    <w:rsid w:val="008A7226"/>
    <w:rsid w:val="008F12FB"/>
    <w:rsid w:val="009122BD"/>
    <w:rsid w:val="00950398"/>
    <w:rsid w:val="00980702"/>
    <w:rsid w:val="00995464"/>
    <w:rsid w:val="009A11BB"/>
    <w:rsid w:val="009A76B2"/>
    <w:rsid w:val="009F4852"/>
    <w:rsid w:val="009F6C39"/>
    <w:rsid w:val="00A026E9"/>
    <w:rsid w:val="00A16308"/>
    <w:rsid w:val="00A65706"/>
    <w:rsid w:val="00AE63CF"/>
    <w:rsid w:val="00B72238"/>
    <w:rsid w:val="00BB5501"/>
    <w:rsid w:val="00BD5894"/>
    <w:rsid w:val="00C03928"/>
    <w:rsid w:val="00C13BD7"/>
    <w:rsid w:val="00C14970"/>
    <w:rsid w:val="00C525C0"/>
    <w:rsid w:val="00C738D5"/>
    <w:rsid w:val="00C766AA"/>
    <w:rsid w:val="00CA51CF"/>
    <w:rsid w:val="00CE3DE5"/>
    <w:rsid w:val="00D232AB"/>
    <w:rsid w:val="00D73E93"/>
    <w:rsid w:val="00DE19F4"/>
    <w:rsid w:val="00DE6090"/>
    <w:rsid w:val="00E0200F"/>
    <w:rsid w:val="00E023A9"/>
    <w:rsid w:val="00E03CA9"/>
    <w:rsid w:val="00E2056D"/>
    <w:rsid w:val="00E33A8C"/>
    <w:rsid w:val="00E5360A"/>
    <w:rsid w:val="00E84C93"/>
    <w:rsid w:val="00E86C33"/>
    <w:rsid w:val="00E90BE0"/>
    <w:rsid w:val="00EE763F"/>
    <w:rsid w:val="00EF0D80"/>
    <w:rsid w:val="00EF35C5"/>
    <w:rsid w:val="00EF49CD"/>
    <w:rsid w:val="00F03CF9"/>
    <w:rsid w:val="00F121B5"/>
    <w:rsid w:val="00F13F6F"/>
    <w:rsid w:val="00F551C2"/>
    <w:rsid w:val="00F60044"/>
    <w:rsid w:val="00F6256B"/>
    <w:rsid w:val="00F92C93"/>
    <w:rsid w:val="00FF0D0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3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614336"/>
    <w:rPr>
      <w:color w:val="0000FF"/>
      <w:u w:val="single"/>
    </w:rPr>
  </w:style>
  <w:style w:type="paragraph" w:styleId="Textodebalo">
    <w:name w:val="Balloon Text"/>
    <w:basedOn w:val="Normal"/>
    <w:link w:val="TextodebaloChar"/>
    <w:uiPriority w:val="99"/>
    <w:semiHidden/>
    <w:unhideWhenUsed/>
    <w:rsid w:val="006143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4336"/>
    <w:rPr>
      <w:rFonts w:ascii="Tahoma" w:hAnsi="Tahoma" w:cs="Tahoma"/>
      <w:sz w:val="16"/>
      <w:szCs w:val="16"/>
    </w:rPr>
  </w:style>
  <w:style w:type="paragraph" w:styleId="Cabealho">
    <w:name w:val="header"/>
    <w:basedOn w:val="Normal"/>
    <w:link w:val="CabealhoChar"/>
    <w:uiPriority w:val="99"/>
    <w:semiHidden/>
    <w:unhideWhenUsed/>
    <w:rsid w:val="0047163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7163F"/>
  </w:style>
  <w:style w:type="paragraph" w:styleId="Rodap">
    <w:name w:val="footer"/>
    <w:basedOn w:val="Normal"/>
    <w:link w:val="RodapChar"/>
    <w:uiPriority w:val="99"/>
    <w:unhideWhenUsed/>
    <w:rsid w:val="0047163F"/>
    <w:pPr>
      <w:tabs>
        <w:tab w:val="center" w:pos="4252"/>
        <w:tab w:val="right" w:pos="8504"/>
      </w:tabs>
      <w:spacing w:after="0" w:line="240" w:lineRule="auto"/>
    </w:pPr>
  </w:style>
  <w:style w:type="character" w:customStyle="1" w:styleId="RodapChar">
    <w:name w:val="Rodapé Char"/>
    <w:basedOn w:val="Fontepargpadro"/>
    <w:link w:val="Rodap"/>
    <w:uiPriority w:val="99"/>
    <w:rsid w:val="0047163F"/>
  </w:style>
</w:styles>
</file>

<file path=word/webSettings.xml><?xml version="1.0" encoding="utf-8"?>
<w:webSettings xmlns:r="http://schemas.openxmlformats.org/officeDocument/2006/relationships" xmlns:w="http://schemas.openxmlformats.org/wordprocessingml/2006/main">
  <w:divs>
    <w:div w:id="17774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3046</Words>
  <Characters>16454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elisa.caixeta</cp:lastModifiedBy>
  <cp:revision>3</cp:revision>
  <dcterms:created xsi:type="dcterms:W3CDTF">2015-12-03T19:57:00Z</dcterms:created>
  <dcterms:modified xsi:type="dcterms:W3CDTF">2016-01-13T17:05:00Z</dcterms:modified>
</cp:coreProperties>
</file>