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342802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DC1" w:rsidRPr="00342802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802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342802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3428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34280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342802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2802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34280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ED2" w:rsidRPr="00D24ABD" w:rsidRDefault="00D24ABD" w:rsidP="00D24ABD">
      <w:pPr>
        <w:keepLines/>
        <w:spacing w:before="120" w:after="36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1.1-</w:t>
      </w:r>
      <w:r w:rsidR="008918E4" w:rsidRPr="00D24ABD">
        <w:rPr>
          <w:rFonts w:ascii="Times New Roman" w:hAnsi="Times New Roman" w:cs="Times New Roman"/>
          <w:sz w:val="24"/>
          <w:szCs w:val="24"/>
        </w:rPr>
        <w:t xml:space="preserve"> O </w:t>
      </w:r>
      <w:r w:rsidR="008918E4" w:rsidRPr="00D24AB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855B6E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9A8" w:rsidRPr="00D24ABD">
        <w:rPr>
          <w:rFonts w:ascii="Times New Roman" w:hAnsi="Times New Roman" w:cs="Times New Roman"/>
          <w:b/>
          <w:bCs/>
          <w:sz w:val="24"/>
          <w:szCs w:val="24"/>
        </w:rPr>
        <w:t>SEBASTIANA ALVES VIEIRA</w:t>
      </w:r>
      <w:r w:rsidR="008918E4" w:rsidRPr="00D24A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5B6E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169A8" w:rsidRPr="00D24ABD">
        <w:rPr>
          <w:rFonts w:ascii="Times New Roman" w:hAnsi="Times New Roman" w:cs="Times New Roman"/>
          <w:b/>
          <w:bCs/>
          <w:sz w:val="24"/>
          <w:szCs w:val="24"/>
        </w:rPr>
        <w:t>00.693.973/0001-53</w:t>
      </w:r>
      <w:r w:rsidR="00D85309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24AB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169A8" w:rsidRPr="00D24ABD">
        <w:rPr>
          <w:rFonts w:ascii="Times New Roman" w:hAnsi="Times New Roman" w:cs="Times New Roman"/>
          <w:sz w:val="24"/>
          <w:szCs w:val="24"/>
        </w:rPr>
        <w:t>, do</w:t>
      </w:r>
      <w:r w:rsidR="00D85309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9A8" w:rsidRPr="00D24ABD">
        <w:rPr>
          <w:rFonts w:ascii="Times New Roman" w:hAnsi="Times New Roman" w:cs="Times New Roman"/>
          <w:b/>
          <w:bCs/>
          <w:sz w:val="24"/>
          <w:szCs w:val="24"/>
        </w:rPr>
        <w:t>COLÉGIO</w:t>
      </w:r>
      <w:r w:rsidR="00855B6E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 ESTADUAL </w:t>
      </w:r>
      <w:r w:rsidR="008169A8" w:rsidRPr="00D24ABD">
        <w:rPr>
          <w:rFonts w:ascii="Times New Roman" w:hAnsi="Times New Roman" w:cs="Times New Roman"/>
          <w:b/>
          <w:bCs/>
          <w:sz w:val="24"/>
          <w:szCs w:val="24"/>
        </w:rPr>
        <w:t>DE BACILÂNDIA</w:t>
      </w:r>
      <w:r w:rsidR="00D85309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24A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24AB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D2894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BAB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D2894" w:rsidRPr="00D24ABD">
        <w:rPr>
          <w:rFonts w:ascii="Times New Roman" w:hAnsi="Times New Roman" w:cs="Times New Roman"/>
          <w:b/>
          <w:bCs/>
          <w:sz w:val="24"/>
          <w:szCs w:val="24"/>
        </w:rPr>
        <w:t>JUSSARA</w:t>
      </w:r>
      <w:r w:rsidR="00C45EF4" w:rsidRPr="00D24ABD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D24AB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D24ABD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D24ABD">
        <w:rPr>
          <w:rFonts w:ascii="Times New Roman" w:hAnsi="Times New Roman" w:cs="Times New Roman"/>
          <w:sz w:val="24"/>
          <w:szCs w:val="24"/>
        </w:rPr>
        <w:t xml:space="preserve"> </w:t>
      </w:r>
      <w:r w:rsidR="00855B6E" w:rsidRPr="00D24ABD">
        <w:rPr>
          <w:rFonts w:ascii="Times New Roman" w:hAnsi="Times New Roman" w:cs="Times New Roman"/>
          <w:b/>
          <w:caps/>
          <w:sz w:val="24"/>
          <w:szCs w:val="24"/>
        </w:rPr>
        <w:t>Fazenda Nova</w:t>
      </w:r>
      <w:r w:rsidR="00C45EF4" w:rsidRPr="00D24AB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D24ABD">
        <w:rPr>
          <w:rFonts w:ascii="Times New Roman" w:hAnsi="Times New Roman" w:cs="Times New Roman"/>
          <w:sz w:val="24"/>
          <w:szCs w:val="24"/>
        </w:rPr>
        <w:t>o</w:t>
      </w:r>
      <w:r w:rsidR="00C45EF4" w:rsidRPr="00D24AB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D24ABD">
        <w:rPr>
          <w:rFonts w:ascii="Times New Roman" w:hAnsi="Times New Roman" w:cs="Times New Roman"/>
          <w:sz w:val="24"/>
          <w:szCs w:val="24"/>
        </w:rPr>
        <w:t>,</w:t>
      </w:r>
      <w:r w:rsidR="00457CAE" w:rsidRPr="00D24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69A8" w:rsidRPr="00D24ABD">
        <w:rPr>
          <w:rFonts w:ascii="Times New Roman" w:eastAsia="Times New Roman" w:hAnsi="Times New Roman" w:cs="Times New Roman"/>
          <w:b/>
          <w:sz w:val="24"/>
          <w:szCs w:val="24"/>
        </w:rPr>
        <w:t>RONALDO RIBEIRO DE ASSIS</w:t>
      </w:r>
      <w:r w:rsidR="008918E4" w:rsidRPr="00D24ABD">
        <w:rPr>
          <w:rFonts w:ascii="Times New Roman" w:hAnsi="Times New Roman" w:cs="Times New Roman"/>
          <w:sz w:val="24"/>
          <w:szCs w:val="24"/>
        </w:rPr>
        <w:t>,</w:t>
      </w:r>
      <w:r w:rsidR="00C45EF4" w:rsidRPr="00D24ABD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D24ABD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D24ABD">
        <w:rPr>
          <w:rFonts w:ascii="Times New Roman" w:hAnsi="Times New Roman" w:cs="Times New Roman"/>
          <w:sz w:val="24"/>
          <w:szCs w:val="24"/>
        </w:rPr>
        <w:t xml:space="preserve"> </w:t>
      </w:r>
      <w:r w:rsidR="008169A8" w:rsidRPr="00D24ABD">
        <w:rPr>
          <w:rFonts w:ascii="Times New Roman" w:eastAsia="Times New Roman" w:hAnsi="Times New Roman" w:cs="Times New Roman"/>
          <w:b/>
          <w:sz w:val="24"/>
          <w:szCs w:val="24"/>
        </w:rPr>
        <w:t>765.820.941-49</w:t>
      </w:r>
      <w:r w:rsidR="00C45EF4" w:rsidRPr="00D24A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169A8" w:rsidRPr="00D24ABD">
        <w:rPr>
          <w:rFonts w:ascii="Times New Roman" w:hAnsi="Times New Roman" w:cs="Times New Roman"/>
          <w:b/>
          <w:sz w:val="24"/>
          <w:szCs w:val="24"/>
        </w:rPr>
        <w:t>3294118 2° Via SSP/GO</w:t>
      </w:r>
      <w:r w:rsidR="008918E4" w:rsidRPr="00D24AB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D24ABD">
        <w:rPr>
          <w:rFonts w:ascii="Times New Roman" w:hAnsi="Times New Roman" w:cs="Times New Roman"/>
          <w:sz w:val="24"/>
          <w:szCs w:val="24"/>
        </w:rPr>
        <w:t>.</w:t>
      </w:r>
      <w:r w:rsidR="008918E4" w:rsidRPr="00D24AB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D24AB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D24ABD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D24ABD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D24AB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D24ABD">
        <w:rPr>
          <w:rFonts w:ascii="Times New Roman" w:hAnsi="Times New Roman" w:cs="Times New Roman"/>
          <w:sz w:val="24"/>
          <w:szCs w:val="24"/>
        </w:rPr>
        <w:t>agosto</w:t>
      </w:r>
      <w:r w:rsidR="008918E4" w:rsidRPr="00D24ABD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D24ABD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D24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24ABD">
        <w:rPr>
          <w:rFonts w:ascii="Times New Roman" w:hAnsi="Times New Roman" w:cs="Times New Roman"/>
          <w:sz w:val="24"/>
          <w:szCs w:val="24"/>
        </w:rPr>
        <w:t>de</w:t>
      </w:r>
      <w:r w:rsidR="00D85309" w:rsidRPr="00D24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D24ABD">
        <w:rPr>
          <w:rFonts w:ascii="Times New Roman" w:hAnsi="Times New Roman" w:cs="Times New Roman"/>
          <w:sz w:val="24"/>
          <w:szCs w:val="24"/>
        </w:rPr>
        <w:t>dezembro</w:t>
      </w:r>
      <w:r w:rsidR="008918E4" w:rsidRPr="00D24ABD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D24ABD">
        <w:rPr>
          <w:rFonts w:ascii="Times New Roman" w:hAnsi="Times New Roman" w:cs="Times New Roman"/>
          <w:sz w:val="24"/>
          <w:szCs w:val="24"/>
        </w:rPr>
        <w:t>6</w:t>
      </w:r>
      <w:r w:rsidR="008918E4" w:rsidRPr="00D24AB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D24AB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D24AB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A1906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4638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A1906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4638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8918E4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D24A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D24AB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762ED2" w:rsidRPr="00D24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9A8" w:rsidRPr="00D24ABD">
        <w:rPr>
          <w:rFonts w:ascii="Times New Roman" w:hAnsi="Times New Roman" w:cs="Times New Roman"/>
          <w:b/>
          <w:caps/>
          <w:sz w:val="24"/>
          <w:szCs w:val="24"/>
          <w:lang w:val="pt-PT"/>
        </w:rPr>
        <w:t>Avenida Porto Alegre, s/nº, Centro, distrito de Bacilândia</w:t>
      </w:r>
      <w:r w:rsidR="00FF7DA7" w:rsidRPr="00D24ABD">
        <w:rPr>
          <w:rFonts w:ascii="Times New Roman" w:hAnsi="Times New Roman" w:cs="Times New Roman"/>
          <w:b/>
          <w:caps/>
          <w:sz w:val="24"/>
          <w:szCs w:val="24"/>
          <w:lang w:val="pt-PT"/>
        </w:rPr>
        <w:t>-FAZENDA NOVA/GO.</w:t>
      </w:r>
    </w:p>
    <w:p w:rsidR="004C0DC1" w:rsidRPr="0034280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762ED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A4BA3">
        <w:rPr>
          <w:rFonts w:ascii="Times New Roman" w:eastAsia="Times New Roman" w:hAnsi="Times New Roman" w:cs="Times New Roman"/>
          <w:sz w:val="24"/>
          <w:szCs w:val="24"/>
        </w:rPr>
        <w:t>objeto da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presente Chamada Pública</w:t>
      </w:r>
      <w:proofErr w:type="gramEnd"/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342802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342802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342802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342802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342802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34280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42802">
        <w:rPr>
          <w:rFonts w:ascii="Times New Roman" w:hAnsi="Times New Roman" w:cs="Times New Roman"/>
          <w:sz w:val="24"/>
          <w:szCs w:val="24"/>
        </w:rPr>
        <w:t>Preço</w:t>
      </w:r>
      <w:r w:rsidR="00657CD6" w:rsidRPr="00342802">
        <w:rPr>
          <w:rFonts w:ascii="Times New Roman" w:hAnsi="Times New Roman" w:cs="Times New Roman"/>
          <w:sz w:val="24"/>
          <w:szCs w:val="24"/>
        </w:rPr>
        <w:t>s</w:t>
      </w:r>
      <w:r w:rsidR="00C814B9" w:rsidRPr="00342802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42802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4280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42802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4280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42802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42802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42802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42802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42802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42802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42802">
        <w:rPr>
          <w:rFonts w:ascii="Times New Roman" w:hAnsi="Times New Roman" w:cs="Times New Roman"/>
          <w:sz w:val="24"/>
          <w:szCs w:val="24"/>
        </w:rPr>
        <w:t>.</w:t>
      </w:r>
    </w:p>
    <w:p w:rsidR="00ED2894" w:rsidRPr="00ED2894" w:rsidRDefault="00ED289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342802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p w:rsidR="00D1673C" w:rsidRPr="00342802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42802" w:rsidRPr="00342802" w:rsidTr="004701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811698" w:rsidRPr="00546388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342802" w:rsidRPr="00342802" w:rsidTr="0047019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638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638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342802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C034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5033"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A190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 </w:t>
            </w:r>
            <w:r w:rsidR="0047019A"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802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802" w:rsidRDefault="008169A8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802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802" w:rsidRDefault="008169A8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342802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C034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5033"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A190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 </w:t>
            </w:r>
            <w:r w:rsidR="0047019A"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802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802" w:rsidRDefault="008169A8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802" w:rsidRDefault="008169A8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  <w:r w:rsidR="00E6247A"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802" w:rsidRDefault="008169A8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683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6836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6836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6836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6836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227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227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227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227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2275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109,20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7D7E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47,20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12,80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30,40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13.200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26,40</w:t>
            </w:r>
          </w:p>
        </w:tc>
      </w:tr>
      <w:tr w:rsidR="008A1906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2C0341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8A1906" w:rsidRDefault="008A19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Milho verde degranado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906" w:rsidRPr="00342802" w:rsidRDefault="008A1906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F4E0E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2C0341" w:rsidRDefault="00AF4E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8A1906" w:rsidRDefault="00AF4E0E" w:rsidP="00227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27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27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27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275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29,95</w:t>
            </w:r>
          </w:p>
        </w:tc>
      </w:tr>
      <w:tr w:rsidR="00AF4E0E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2C0341" w:rsidRDefault="00AF4E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8A1906" w:rsidRDefault="00AF4E0E" w:rsidP="00F63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Polpa de fruta -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F6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F6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F6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F63C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F4E0E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2C0341" w:rsidRDefault="00AF4E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8A1906" w:rsidRDefault="00AF4E0E" w:rsidP="00967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967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967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967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9670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F4E0E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2C0341" w:rsidRDefault="00AF4E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8A1906" w:rsidRDefault="00AF4E0E" w:rsidP="00227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27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27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27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275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AF4E0E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2C0341" w:rsidRDefault="00AF4E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8A1906" w:rsidRDefault="00AF4E0E" w:rsidP="0028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8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8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8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280C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AF4E0E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2C0341" w:rsidRDefault="00AF4E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8A1906" w:rsidRDefault="00AF4E0E" w:rsidP="007C7A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7C7A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7C7A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7C7A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7C7A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AF4E0E" w:rsidRPr="00342802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2C0341" w:rsidRDefault="00AF4E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8A1906" w:rsidRDefault="00AF4E0E" w:rsidP="009943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A190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9943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9943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9943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E0E" w:rsidRPr="00342802" w:rsidRDefault="00AF4E0E" w:rsidP="0099431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02">
              <w:rPr>
                <w:rFonts w:ascii="Times New Roman" w:eastAsia="Times New Roman" w:hAnsi="Times New Roman" w:cs="Times New Roman"/>
                <w:sz w:val="24"/>
                <w:szCs w:val="24"/>
              </w:rPr>
              <w:t>15,75</w:t>
            </w:r>
          </w:p>
        </w:tc>
      </w:tr>
    </w:tbl>
    <w:p w:rsidR="008A1906" w:rsidRPr="002142BC" w:rsidRDefault="008A1906" w:rsidP="008A1906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62A83" w:rsidRPr="00342802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34280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342802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442EC5" w:rsidRPr="00342802" w:rsidRDefault="00442E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34280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3428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34280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342802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34280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342802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342802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342802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34280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342802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34280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3428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34280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48DA" w:rsidRPr="0034280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342802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342802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342802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342802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34280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342802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3428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34280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3428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342802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342802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34280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3428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342802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3428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34280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342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342802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342802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34280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3428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34280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34280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342802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342802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34280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861279" w:rsidRPr="00342802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34280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34280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V- Apresentar cópia do Alvará </w:t>
      </w:r>
      <w:r w:rsidR="008F18A2" w:rsidRPr="0034280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34280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34280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342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4280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3428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34280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342802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342802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342802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342802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342802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342802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eastAsia="Times New Roman" w:hAnsi="Times New Roman" w:cs="Times New Roman"/>
          <w:color w:val="auto"/>
        </w:rPr>
        <w:t>V</w:t>
      </w:r>
      <w:r w:rsidR="00F22C2D" w:rsidRPr="00342802">
        <w:rPr>
          <w:rFonts w:ascii="Times New Roman" w:eastAsia="Times New Roman" w:hAnsi="Times New Roman" w:cs="Times New Roman"/>
          <w:color w:val="auto"/>
        </w:rPr>
        <w:t>I</w:t>
      </w:r>
      <w:r w:rsidRPr="00342802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342802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342802">
        <w:rPr>
          <w:rFonts w:ascii="Times New Roman" w:hAnsi="Times New Roman" w:cs="Times New Roman"/>
          <w:color w:val="auto"/>
        </w:rPr>
        <w:t xml:space="preserve"> do Estado</w:t>
      </w:r>
      <w:r w:rsidR="00F22C2D" w:rsidRPr="00342802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342802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34280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34280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34280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122755" w:rsidRPr="0034280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342802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342802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49456E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34280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49456E" w:rsidRPr="00342802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X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6E" w:rsidRPr="00342802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342802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342802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34280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342802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34280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XI- Apresentar cópia do Alvará </w:t>
      </w:r>
      <w:r w:rsidR="00ED3F4B" w:rsidRPr="0034280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50B5E" w:rsidRDefault="0049456E" w:rsidP="00ED2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34280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342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4280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3428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894" w:rsidRPr="00342802" w:rsidRDefault="00ED2894" w:rsidP="00ED2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4280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34280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34280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3428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34280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34280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342802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3428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342802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342802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342802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34280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34280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342802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3428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342802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342802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342802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3428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3428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342802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342802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3428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3428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342802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342802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3428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34280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3428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34280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342802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34280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342802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342802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342802" w:rsidRPr="00546388" w:rsidRDefault="00C52E61" w:rsidP="00450B5E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3428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6388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46388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442EC5" w:rsidRPr="00ED2894" w:rsidRDefault="00442EC5" w:rsidP="00450B5E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546388" w:rsidRDefault="005463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34280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34280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342802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342802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3428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34280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342802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342802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</w:t>
      </w:r>
      <w:r w:rsidR="00A74295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570" w:rsidRPr="003428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342802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342802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342802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342802">
        <w:rPr>
          <w:rFonts w:ascii="Times New Roman" w:hAnsi="Times New Roman" w:cs="Times New Roman"/>
        </w:rPr>
        <w:t>Subsecretaria Regional de Educação, Cultura e Esporte</w:t>
      </w:r>
      <w:r w:rsidR="00447570" w:rsidRPr="003428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342802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342802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3428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342802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34280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II - os fornecedores de gêneros alimentícios certificados como orgânicos ou agro</w:t>
      </w:r>
      <w:r w:rsidR="00DC0EAE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ecológicos, segundo a </w:t>
      </w:r>
      <w:hyperlink r:id="rId12" w:history="1">
        <w:r w:rsidRPr="00342802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3428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3428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342802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342802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342802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342802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342802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342802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342802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342802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342802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342802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342802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34280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342802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342802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342802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342802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342802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34280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342802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342802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342802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342802">
        <w:rPr>
          <w:rFonts w:ascii="Times New Roman" w:hAnsi="Times New Roman" w:cs="Times New Roman"/>
        </w:rPr>
        <w:t xml:space="preserve"> </w:t>
      </w:r>
    </w:p>
    <w:p w:rsidR="000519A0" w:rsidRPr="00342802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342802">
        <w:rPr>
          <w:rFonts w:ascii="Times New Roman" w:hAnsi="Times New Roman" w:cs="Times New Roman"/>
          <w:sz w:val="24"/>
          <w:szCs w:val="24"/>
        </w:rPr>
        <w:t>II</w:t>
      </w:r>
      <w:r w:rsidRPr="00342802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342802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342802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342802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34280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34280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342802">
        <w:rPr>
          <w:rFonts w:ascii="Times New Roman" w:eastAsia="Calibri" w:hAnsi="Times New Roman" w:cs="Times New Roman"/>
          <w:sz w:val="24"/>
          <w:szCs w:val="24"/>
        </w:rPr>
        <w:t>I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342802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342802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342802">
        <w:rPr>
          <w:rFonts w:ascii="Times New Roman" w:eastAsia="Calibri" w:hAnsi="Times New Roman" w:cs="Times New Roman"/>
          <w:sz w:val="24"/>
          <w:szCs w:val="24"/>
        </w:rPr>
        <w:t>.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342802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342802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342802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342802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342802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34280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34280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34280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802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34280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802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70D8F">
        <w:rPr>
          <w:rFonts w:ascii="Times New Roman" w:hAnsi="Times New Roman" w:cs="Times New Roman"/>
          <w:b/>
          <w:bCs/>
        </w:rPr>
        <w:t>Nome da Unidade Escolar</w:t>
      </w:r>
      <w:r w:rsidRPr="00342802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34280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2802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342802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34280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342802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342802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342802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34280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802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34280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2802">
        <w:rPr>
          <w:rFonts w:ascii="Times New Roman" w:hAnsi="Times New Roman" w:cs="Times New Roman"/>
          <w:b/>
          <w:bCs/>
          <w:color w:val="auto"/>
        </w:rPr>
        <w:t>ENVELOPE Nº 2 – PROJETO DE VENDA (</w:t>
      </w:r>
      <w:r w:rsidR="00170D8F">
        <w:rPr>
          <w:rFonts w:ascii="Times New Roman" w:hAnsi="Times New Roman" w:cs="Times New Roman"/>
          <w:b/>
          <w:bCs/>
        </w:rPr>
        <w:t>Nome da Unidade Escolar</w:t>
      </w:r>
      <w:r w:rsidRPr="00342802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342802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2802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34280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34280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34280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88266E" w:rsidRPr="00342802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34280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342802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3428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342802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3428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342802">
        <w:rPr>
          <w:rFonts w:ascii="Times New Roman" w:eastAsia="Calibri" w:hAnsi="Times New Roman" w:cs="Times New Roman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 w:rsidRPr="00342802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342802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342802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342802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6625" w:rsidRDefault="002B6625" w:rsidP="002B6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53708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Escola Estadual 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Alfredo Nasser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Rua </w:t>
      </w:r>
      <w:proofErr w:type="gramStart"/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esquina com Av. Rio Grande do Sul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Fazenda Nova</w:t>
      </w:r>
      <w:r w:rsidR="00546388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-GO,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546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388">
        <w:rPr>
          <w:rFonts w:ascii="Times New Roman" w:hAnsi="Times New Roman"/>
          <w:b/>
          <w:sz w:val="24"/>
          <w:szCs w:val="24"/>
        </w:rPr>
        <w:t>16</w:t>
      </w:r>
      <w:r w:rsidR="00546388">
        <w:rPr>
          <w:rFonts w:ascii="Times New Roman" w:hAnsi="Times New Roman"/>
          <w:sz w:val="24"/>
          <w:szCs w:val="24"/>
        </w:rPr>
        <w:t xml:space="preserve"> de </w:t>
      </w:r>
      <w:r w:rsidR="00546388">
        <w:rPr>
          <w:rFonts w:ascii="Times New Roman" w:hAnsi="Times New Roman"/>
          <w:b/>
          <w:sz w:val="24"/>
          <w:szCs w:val="24"/>
        </w:rPr>
        <w:t>AGOSTO</w:t>
      </w:r>
      <w:r w:rsidR="00546388">
        <w:rPr>
          <w:rFonts w:ascii="Times New Roman" w:hAnsi="Times New Roman"/>
          <w:sz w:val="24"/>
          <w:szCs w:val="24"/>
        </w:rPr>
        <w:t xml:space="preserve"> até o dia </w:t>
      </w:r>
      <w:r w:rsidR="00546388">
        <w:rPr>
          <w:rFonts w:ascii="Times New Roman" w:hAnsi="Times New Roman"/>
          <w:b/>
          <w:sz w:val="24"/>
          <w:szCs w:val="24"/>
        </w:rPr>
        <w:t>19</w:t>
      </w:r>
      <w:r w:rsidR="00546388">
        <w:rPr>
          <w:rFonts w:ascii="Times New Roman" w:hAnsi="Times New Roman"/>
          <w:sz w:val="24"/>
          <w:szCs w:val="24"/>
        </w:rPr>
        <w:t xml:space="preserve"> de </w:t>
      </w:r>
      <w:r w:rsidR="00546388">
        <w:rPr>
          <w:rFonts w:ascii="Times New Roman" w:hAnsi="Times New Roman"/>
          <w:b/>
          <w:sz w:val="24"/>
          <w:szCs w:val="24"/>
        </w:rPr>
        <w:t>AGOSTO</w:t>
      </w:r>
      <w:r w:rsidR="00537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r w:rsidR="005B5441" w:rsidRPr="005B5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37087" w:rsidRPr="00BF4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5463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Pr="00BF4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37087" w:rsidRPr="00BF4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463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</w:t>
      </w:r>
      <w:r>
        <w:rPr>
          <w:rFonts w:ascii="Times New Roman" w:hAnsi="Times New Roman" w:cs="Times New Roman"/>
          <w:sz w:val="24"/>
          <w:szCs w:val="24"/>
        </w:rPr>
        <w:t>, imediatamente após a fase de habilitação.</w:t>
      </w:r>
    </w:p>
    <w:p w:rsidR="007C51DD" w:rsidRPr="00342802" w:rsidRDefault="007C51DD" w:rsidP="00BF4D7B">
      <w:pPr>
        <w:ind w:right="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342802" w:rsidRDefault="001D706E" w:rsidP="001D706E">
      <w:pPr>
        <w:ind w:right="44"/>
        <w:jc w:val="both"/>
        <w:rPr>
          <w:rFonts w:ascii="Times New Roman" w:hAnsi="Times New Roman" w:cs="Times New Roman"/>
          <w:b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342802" w:rsidRDefault="001D706E" w:rsidP="007D7ED1">
      <w:pPr>
        <w:keepLines/>
        <w:spacing w:before="12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02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342802">
        <w:rPr>
          <w:rFonts w:ascii="Times New Roman" w:hAnsi="Times New Roman" w:cs="Times New Roman"/>
          <w:sz w:val="24"/>
          <w:szCs w:val="24"/>
        </w:rPr>
        <w:t>Unidade escolar</w:t>
      </w:r>
      <w:r w:rsidRPr="00342802">
        <w:rPr>
          <w:rFonts w:ascii="Times New Roman" w:hAnsi="Times New Roman" w:cs="Times New Roman"/>
          <w:sz w:val="24"/>
          <w:szCs w:val="24"/>
        </w:rPr>
        <w:t xml:space="preserve"> </w:t>
      </w:r>
      <w:r w:rsidR="007D7ED1" w:rsidRPr="002B6625">
        <w:rPr>
          <w:rFonts w:ascii="Times New Roman" w:hAnsi="Times New Roman" w:cs="Times New Roman"/>
          <w:b/>
          <w:caps/>
          <w:sz w:val="24"/>
          <w:szCs w:val="24"/>
        </w:rPr>
        <w:t>Colégio Estadual Bacilândia</w:t>
      </w:r>
      <w:r w:rsidRPr="00342802">
        <w:rPr>
          <w:rFonts w:ascii="Times New Roman" w:hAnsi="Times New Roman" w:cs="Times New Roman"/>
          <w:bCs/>
          <w:sz w:val="24"/>
          <w:szCs w:val="24"/>
        </w:rPr>
        <w:t>, si</w:t>
      </w:r>
      <w:r w:rsidR="00823DBB" w:rsidRPr="00342802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7D7ED1" w:rsidRPr="002B6625">
        <w:rPr>
          <w:rFonts w:ascii="Times New Roman" w:hAnsi="Times New Roman" w:cs="Times New Roman"/>
          <w:b/>
          <w:caps/>
          <w:sz w:val="24"/>
          <w:szCs w:val="24"/>
          <w:lang w:val="pt-PT"/>
        </w:rPr>
        <w:t>Avenida Porto Alegre, s/nº, Centro</w:t>
      </w:r>
      <w:r w:rsidR="007D7ED1" w:rsidRPr="0034280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7D7ED1" w:rsidRPr="002B6625">
        <w:rPr>
          <w:rFonts w:ascii="Times New Roman" w:hAnsi="Times New Roman" w:cs="Times New Roman"/>
          <w:b/>
          <w:caps/>
          <w:sz w:val="24"/>
          <w:szCs w:val="24"/>
          <w:lang w:val="pt-PT"/>
        </w:rPr>
        <w:t>distrito de Bacilândia</w:t>
      </w:r>
      <w:r w:rsidR="00823DBB" w:rsidRPr="00342802">
        <w:rPr>
          <w:rFonts w:ascii="Times New Roman" w:hAnsi="Times New Roman" w:cs="Times New Roman"/>
          <w:bCs/>
          <w:sz w:val="24"/>
          <w:szCs w:val="24"/>
        </w:rPr>
        <w:t>,</w:t>
      </w:r>
      <w:r w:rsidRPr="00342802">
        <w:rPr>
          <w:rFonts w:ascii="Times New Roman" w:hAnsi="Times New Roman" w:cs="Times New Roman"/>
          <w:sz w:val="24"/>
          <w:szCs w:val="24"/>
        </w:rPr>
        <w:t xml:space="preserve"> </w:t>
      </w:r>
      <w:r w:rsidR="00546388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546388" w:rsidRPr="00546388">
        <w:rPr>
          <w:rFonts w:ascii="Times New Roman" w:hAnsi="Times New Roman" w:cs="Times New Roman"/>
          <w:b/>
          <w:sz w:val="24"/>
          <w:szCs w:val="24"/>
        </w:rPr>
        <w:t>FAZENDA NOVA-GO</w:t>
      </w:r>
      <w:r w:rsidR="00546388">
        <w:rPr>
          <w:rFonts w:ascii="Times New Roman" w:hAnsi="Times New Roman" w:cs="Times New Roman"/>
          <w:sz w:val="24"/>
          <w:szCs w:val="24"/>
        </w:rPr>
        <w:t xml:space="preserve">, </w:t>
      </w:r>
      <w:r w:rsidRPr="00342802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4C0DC1" w:rsidRPr="0034280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3428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342802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342802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3428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34280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342802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342802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933831" w:rsidRPr="003428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442EC5" w:rsidRPr="00342802" w:rsidRDefault="00442E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050" w:rsidRPr="00342802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342802">
        <w:rPr>
          <w:i w:val="0"/>
          <w:szCs w:val="24"/>
        </w:rPr>
        <w:t>12</w:t>
      </w:r>
      <w:r w:rsidR="00D901EA" w:rsidRPr="00342802">
        <w:rPr>
          <w:i w:val="0"/>
          <w:szCs w:val="24"/>
        </w:rPr>
        <w:t xml:space="preserve">. </w:t>
      </w:r>
      <w:r w:rsidR="00C36050" w:rsidRPr="00342802">
        <w:rPr>
          <w:i w:val="0"/>
          <w:szCs w:val="24"/>
        </w:rPr>
        <w:t>DAS SANÇÕES</w:t>
      </w:r>
    </w:p>
    <w:p w:rsidR="00C36050" w:rsidRPr="00342802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342802">
        <w:rPr>
          <w:b w:val="0"/>
          <w:bCs/>
          <w:i w:val="0"/>
          <w:szCs w:val="24"/>
        </w:rPr>
        <w:t xml:space="preserve">12.1. </w:t>
      </w:r>
      <w:r w:rsidR="00C36050" w:rsidRPr="00342802">
        <w:rPr>
          <w:b w:val="0"/>
          <w:bCs/>
          <w:i w:val="0"/>
          <w:szCs w:val="24"/>
        </w:rPr>
        <w:t>Pela inexecução total ou parcial do objeto deste Contrato o</w:t>
      </w:r>
      <w:r w:rsidR="00C36050" w:rsidRPr="00342802">
        <w:rPr>
          <w:bCs/>
          <w:i w:val="0"/>
          <w:szCs w:val="24"/>
        </w:rPr>
        <w:t xml:space="preserve"> CONSELHO ESCOLAR</w:t>
      </w:r>
      <w:r w:rsidR="00C36050" w:rsidRPr="00342802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342802">
        <w:rPr>
          <w:bCs/>
          <w:i w:val="0"/>
          <w:szCs w:val="24"/>
        </w:rPr>
        <w:t>0</w:t>
      </w:r>
      <w:r w:rsidR="000519A0" w:rsidRPr="00342802">
        <w:rPr>
          <w:bCs/>
          <w:i w:val="0"/>
          <w:szCs w:val="24"/>
        </w:rPr>
        <w:t>2</w:t>
      </w:r>
      <w:r w:rsidR="00C36050" w:rsidRPr="00342802">
        <w:rPr>
          <w:bCs/>
          <w:i w:val="0"/>
          <w:szCs w:val="24"/>
        </w:rPr>
        <w:t xml:space="preserve"> (</w:t>
      </w:r>
      <w:r w:rsidR="006052FE" w:rsidRPr="00342802">
        <w:rPr>
          <w:bCs/>
          <w:i w:val="0"/>
          <w:szCs w:val="24"/>
        </w:rPr>
        <w:t>dois</w:t>
      </w:r>
      <w:r w:rsidR="00C36050" w:rsidRPr="00342802">
        <w:rPr>
          <w:bCs/>
          <w:i w:val="0"/>
          <w:szCs w:val="24"/>
        </w:rPr>
        <w:t xml:space="preserve">) dias </w:t>
      </w:r>
      <w:r w:rsidR="00212348" w:rsidRPr="00342802">
        <w:rPr>
          <w:bCs/>
          <w:i w:val="0"/>
          <w:szCs w:val="24"/>
        </w:rPr>
        <w:t xml:space="preserve">utéis </w:t>
      </w:r>
      <w:r w:rsidR="00C36050" w:rsidRPr="00342802">
        <w:rPr>
          <w:bCs/>
          <w:i w:val="0"/>
          <w:szCs w:val="24"/>
        </w:rPr>
        <w:t>da notificação</w:t>
      </w:r>
      <w:r w:rsidR="00C36050" w:rsidRPr="00342802">
        <w:rPr>
          <w:b w:val="0"/>
          <w:bCs/>
          <w:i w:val="0"/>
          <w:szCs w:val="24"/>
        </w:rPr>
        <w:t>, aplicar a CONTRATADA, as seguintes sanções</w:t>
      </w:r>
      <w:r w:rsidR="00C36050" w:rsidRPr="00342802">
        <w:rPr>
          <w:b w:val="0"/>
          <w:i w:val="0"/>
          <w:szCs w:val="24"/>
        </w:rPr>
        <w:t xml:space="preserve">: </w:t>
      </w:r>
    </w:p>
    <w:p w:rsidR="00C36050" w:rsidRPr="00342802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342802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34280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 - 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34280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3428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342802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342802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3428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342802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342802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34280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2802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342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342802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3428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342802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34280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34CC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342802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34280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342802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342802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34280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342802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342802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342802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34280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34280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</w:t>
      </w:r>
      <w:r w:rsidR="00BD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20.000,00 (vinte mil reais), por DAP/Ano/Entidade Executora, e </w:t>
      </w:r>
      <w:proofErr w:type="gramStart"/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BD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>20.000,00 (vinte mil reais), por DAP</w:t>
      </w:r>
      <w:r w:rsidR="0088266E" w:rsidRPr="00342802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342802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342802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3428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34280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8D216C"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342802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342802">
        <w:rPr>
          <w:rFonts w:ascii="Times New Roman" w:hAnsi="Times New Roman" w:cs="Times New Roman"/>
        </w:rPr>
        <w:t>;</w:t>
      </w:r>
    </w:p>
    <w:p w:rsidR="00D901EA" w:rsidRPr="0034280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hAnsi="Times New Roman" w:cs="Times New Roman"/>
          <w:color w:val="auto"/>
        </w:rPr>
        <w:t>13.4</w:t>
      </w:r>
      <w:r w:rsidR="0088266E" w:rsidRPr="00342802">
        <w:rPr>
          <w:rFonts w:ascii="Times New Roman" w:hAnsi="Times New Roman" w:cs="Times New Roman"/>
          <w:color w:val="auto"/>
        </w:rPr>
        <w:t xml:space="preserve">. </w:t>
      </w:r>
      <w:r w:rsidR="00D901EA" w:rsidRPr="00342802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342802">
        <w:rPr>
          <w:rFonts w:ascii="Times New Roman" w:hAnsi="Times New Roman" w:cs="Times New Roman"/>
          <w:color w:val="auto"/>
        </w:rPr>
        <w:t>;</w:t>
      </w:r>
    </w:p>
    <w:p w:rsidR="00D901EA" w:rsidRPr="0034280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hAnsi="Times New Roman" w:cs="Times New Roman"/>
          <w:color w:val="auto"/>
        </w:rPr>
        <w:lastRenderedPageBreak/>
        <w:t>13</w:t>
      </w:r>
      <w:r w:rsidR="0088266E" w:rsidRPr="00342802">
        <w:rPr>
          <w:rFonts w:ascii="Times New Roman" w:hAnsi="Times New Roman" w:cs="Times New Roman"/>
          <w:color w:val="auto"/>
        </w:rPr>
        <w:t xml:space="preserve">.5. </w:t>
      </w:r>
      <w:r w:rsidR="00D901EA" w:rsidRPr="00342802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342802">
        <w:rPr>
          <w:rFonts w:ascii="Times New Roman" w:hAnsi="Times New Roman" w:cs="Times New Roman"/>
          <w:b/>
          <w:color w:val="auto"/>
        </w:rPr>
        <w:t>Comissão Julgadora</w:t>
      </w:r>
      <w:r w:rsidR="00D901EA" w:rsidRPr="00342802">
        <w:rPr>
          <w:rFonts w:ascii="Times New Roman" w:hAnsi="Times New Roman" w:cs="Times New Roman"/>
          <w:color w:val="auto"/>
        </w:rPr>
        <w:t>, e em último cas</w:t>
      </w:r>
      <w:r w:rsidRPr="00342802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342802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342802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342802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342802">
        <w:rPr>
          <w:rFonts w:ascii="Times New Roman" w:hAnsi="Times New Roman" w:cs="Times New Roman"/>
          <w:color w:val="auto"/>
        </w:rPr>
        <w:t xml:space="preserve">está </w:t>
      </w:r>
      <w:r w:rsidR="007E398B" w:rsidRPr="00342802">
        <w:rPr>
          <w:rFonts w:ascii="Times New Roman" w:hAnsi="Times New Roman" w:cs="Times New Roman"/>
          <w:color w:val="auto"/>
        </w:rPr>
        <w:t>jurisdicionada</w:t>
      </w:r>
      <w:r w:rsidRPr="00342802">
        <w:rPr>
          <w:rFonts w:ascii="Times New Roman" w:hAnsi="Times New Roman" w:cs="Times New Roman"/>
          <w:color w:val="auto"/>
        </w:rPr>
        <w:t>;</w:t>
      </w:r>
      <w:r w:rsidR="00D901EA" w:rsidRPr="00342802">
        <w:rPr>
          <w:rFonts w:ascii="Times New Roman" w:hAnsi="Times New Roman" w:cs="Times New Roman"/>
          <w:color w:val="auto"/>
        </w:rPr>
        <w:t xml:space="preserve"> </w:t>
      </w:r>
    </w:p>
    <w:p w:rsidR="00D901EA" w:rsidRPr="00342802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hAnsi="Times New Roman" w:cs="Times New Roman"/>
          <w:color w:val="auto"/>
        </w:rPr>
        <w:t>13</w:t>
      </w:r>
      <w:r w:rsidR="00D901EA" w:rsidRPr="00342802">
        <w:rPr>
          <w:rFonts w:ascii="Times New Roman" w:hAnsi="Times New Roman" w:cs="Times New Roman"/>
          <w:color w:val="auto"/>
        </w:rPr>
        <w:t>.6</w:t>
      </w:r>
      <w:r w:rsidR="0088266E" w:rsidRPr="00342802">
        <w:rPr>
          <w:rFonts w:ascii="Times New Roman" w:hAnsi="Times New Roman" w:cs="Times New Roman"/>
          <w:color w:val="auto"/>
        </w:rPr>
        <w:t xml:space="preserve">. </w:t>
      </w:r>
      <w:r w:rsidR="00D901EA" w:rsidRPr="00342802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342802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42802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342802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342802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342802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342802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34280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34280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2B6625" w:rsidP="002B6625">
      <w:pPr>
        <w:tabs>
          <w:tab w:val="left" w:pos="289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B6625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</w:p>
    <w:p w:rsidR="00546388" w:rsidRPr="002B6625" w:rsidRDefault="00546388" w:rsidP="002B6625">
      <w:pPr>
        <w:tabs>
          <w:tab w:val="left" w:pos="289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C6CB2" w:rsidRDefault="00762ED2" w:rsidP="00762ED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625">
        <w:rPr>
          <w:rFonts w:ascii="Times New Roman" w:eastAsia="Times New Roman" w:hAnsi="Times New Roman" w:cs="Times New Roman"/>
          <w:b/>
          <w:caps/>
          <w:sz w:val="24"/>
          <w:szCs w:val="24"/>
        </w:rPr>
        <w:t>Fazenda Nova</w:t>
      </w:r>
      <w:r w:rsidR="002B6625">
        <w:rPr>
          <w:rFonts w:ascii="Times New Roman" w:eastAsia="Times New Roman" w:hAnsi="Times New Roman" w:cs="Times New Roman"/>
          <w:b/>
          <w:caps/>
          <w:sz w:val="24"/>
          <w:szCs w:val="24"/>
        </w:rPr>
        <w:t>/GO</w:t>
      </w:r>
      <w:r w:rsidR="002B6625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546388" w:rsidRPr="0054638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2B6625">
        <w:rPr>
          <w:rFonts w:ascii="Times New Roman" w:eastAsia="Times New Roman" w:hAnsi="Times New Roman" w:cs="Times New Roman"/>
          <w:sz w:val="24"/>
          <w:szCs w:val="24"/>
        </w:rPr>
        <w:t xml:space="preserve"> dias do mês de </w:t>
      </w:r>
      <w:r w:rsidR="00546388" w:rsidRPr="0054638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546388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3428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95B" w:rsidRPr="00342802" w:rsidRDefault="0010795B" w:rsidP="00762ED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2B6625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202FF" w:rsidRPr="002B6625" w:rsidRDefault="007D7ED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B6625">
        <w:rPr>
          <w:rFonts w:ascii="Times New Roman" w:eastAsia="Times New Roman" w:hAnsi="Times New Roman" w:cs="Times New Roman"/>
          <w:b/>
          <w:caps/>
          <w:sz w:val="24"/>
          <w:szCs w:val="24"/>
        </w:rPr>
        <w:t>Ronaldo Ribeiro de Assis</w:t>
      </w:r>
    </w:p>
    <w:p w:rsidR="000202FF" w:rsidRPr="0034280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2B6625" w:rsidRDefault="007D7ED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B6625">
        <w:rPr>
          <w:rFonts w:ascii="Times New Roman" w:eastAsia="Times New Roman" w:hAnsi="Times New Roman" w:cs="Times New Roman"/>
          <w:b/>
          <w:caps/>
          <w:sz w:val="24"/>
          <w:szCs w:val="24"/>
        </w:rPr>
        <w:t>COLÉGIO ESTADUAL BACILÂNDIA</w:t>
      </w:r>
    </w:p>
    <w:p w:rsidR="000202FF" w:rsidRPr="0034280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802">
        <w:rPr>
          <w:rFonts w:ascii="Times New Roman" w:eastAsia="Times New Roman" w:hAnsi="Times New Roman" w:cs="Times New Roman"/>
          <w:sz w:val="24"/>
          <w:szCs w:val="24"/>
        </w:rPr>
        <w:t>SECRETARIA DE ESTAD</w:t>
      </w:r>
      <w:bookmarkStart w:id="0" w:name="_GoBack"/>
      <w:bookmarkEnd w:id="0"/>
      <w:r w:rsidRPr="00342802">
        <w:rPr>
          <w:rFonts w:ascii="Times New Roman" w:eastAsia="Times New Roman" w:hAnsi="Times New Roman" w:cs="Times New Roman"/>
          <w:sz w:val="24"/>
          <w:szCs w:val="24"/>
        </w:rPr>
        <w:t xml:space="preserve">O DE EDUCAÇÃO, CULTURA E </w:t>
      </w:r>
      <w:proofErr w:type="gramStart"/>
      <w:r w:rsidRPr="00342802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34280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FC" w:rsidRDefault="00F611FC" w:rsidP="004C0DC1">
      <w:pPr>
        <w:spacing w:after="0" w:line="240" w:lineRule="auto"/>
      </w:pPr>
      <w:r>
        <w:separator/>
      </w:r>
    </w:p>
  </w:endnote>
  <w:endnote w:type="continuationSeparator" w:id="0">
    <w:p w:rsidR="00F611FC" w:rsidRDefault="00F611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FC" w:rsidRDefault="00F611FC" w:rsidP="004C0DC1">
      <w:pPr>
        <w:spacing w:after="0" w:line="240" w:lineRule="auto"/>
      </w:pPr>
      <w:r>
        <w:separator/>
      </w:r>
    </w:p>
  </w:footnote>
  <w:footnote w:type="continuationSeparator" w:id="0">
    <w:p w:rsidR="00F611FC" w:rsidRDefault="00F611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FA6034"/>
    <w:multiLevelType w:val="multilevel"/>
    <w:tmpl w:val="D654D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3FDD"/>
    <w:rsid w:val="0005519B"/>
    <w:rsid w:val="00064A9C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795B"/>
    <w:rsid w:val="001133D8"/>
    <w:rsid w:val="0012070C"/>
    <w:rsid w:val="00122755"/>
    <w:rsid w:val="00170D8F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B60"/>
    <w:rsid w:val="00227471"/>
    <w:rsid w:val="00245873"/>
    <w:rsid w:val="00267746"/>
    <w:rsid w:val="00297C3D"/>
    <w:rsid w:val="002A1CA9"/>
    <w:rsid w:val="002A739F"/>
    <w:rsid w:val="002B1996"/>
    <w:rsid w:val="002B609F"/>
    <w:rsid w:val="002B6625"/>
    <w:rsid w:val="002C0341"/>
    <w:rsid w:val="002C25D7"/>
    <w:rsid w:val="002C2B84"/>
    <w:rsid w:val="002D64FB"/>
    <w:rsid w:val="002F0BCA"/>
    <w:rsid w:val="00313ABE"/>
    <w:rsid w:val="00333365"/>
    <w:rsid w:val="00342802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2EC5"/>
    <w:rsid w:val="0044313E"/>
    <w:rsid w:val="00447570"/>
    <w:rsid w:val="00450B5E"/>
    <w:rsid w:val="00452B21"/>
    <w:rsid w:val="00457CAE"/>
    <w:rsid w:val="00462A83"/>
    <w:rsid w:val="0047019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7087"/>
    <w:rsid w:val="00545C39"/>
    <w:rsid w:val="00546388"/>
    <w:rsid w:val="00567D8D"/>
    <w:rsid w:val="00570847"/>
    <w:rsid w:val="00576F33"/>
    <w:rsid w:val="00590945"/>
    <w:rsid w:val="00591CF3"/>
    <w:rsid w:val="00592E6D"/>
    <w:rsid w:val="005A1A2D"/>
    <w:rsid w:val="005B5441"/>
    <w:rsid w:val="005C1399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4BAB"/>
    <w:rsid w:val="006A0038"/>
    <w:rsid w:val="006A2761"/>
    <w:rsid w:val="006C3C94"/>
    <w:rsid w:val="006D1930"/>
    <w:rsid w:val="006E38E5"/>
    <w:rsid w:val="006F127B"/>
    <w:rsid w:val="006F3358"/>
    <w:rsid w:val="006F6CA8"/>
    <w:rsid w:val="006F709F"/>
    <w:rsid w:val="007000A5"/>
    <w:rsid w:val="00703D90"/>
    <w:rsid w:val="00717661"/>
    <w:rsid w:val="00722A3F"/>
    <w:rsid w:val="00725662"/>
    <w:rsid w:val="00731DCF"/>
    <w:rsid w:val="00736023"/>
    <w:rsid w:val="00742FB5"/>
    <w:rsid w:val="00756584"/>
    <w:rsid w:val="00762ED2"/>
    <w:rsid w:val="007807F2"/>
    <w:rsid w:val="00786D0B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7ED1"/>
    <w:rsid w:val="007E398B"/>
    <w:rsid w:val="007E5A05"/>
    <w:rsid w:val="007F3DBF"/>
    <w:rsid w:val="00811698"/>
    <w:rsid w:val="00813D1C"/>
    <w:rsid w:val="008169A8"/>
    <w:rsid w:val="00823DBB"/>
    <w:rsid w:val="00826D1B"/>
    <w:rsid w:val="00840A8B"/>
    <w:rsid w:val="00855B6E"/>
    <w:rsid w:val="008604A6"/>
    <w:rsid w:val="00861279"/>
    <w:rsid w:val="008615D7"/>
    <w:rsid w:val="008625D8"/>
    <w:rsid w:val="00866C56"/>
    <w:rsid w:val="00881C3E"/>
    <w:rsid w:val="0088266E"/>
    <w:rsid w:val="00884D87"/>
    <w:rsid w:val="008856FB"/>
    <w:rsid w:val="008918E4"/>
    <w:rsid w:val="008A1906"/>
    <w:rsid w:val="008C5D3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5DB9"/>
    <w:rsid w:val="009A160B"/>
    <w:rsid w:val="009A4BA3"/>
    <w:rsid w:val="009D79C9"/>
    <w:rsid w:val="009E4C65"/>
    <w:rsid w:val="009F19A4"/>
    <w:rsid w:val="00A01614"/>
    <w:rsid w:val="00A02CDA"/>
    <w:rsid w:val="00A05A75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AF26F2"/>
    <w:rsid w:val="00AF4E0E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6982"/>
    <w:rsid w:val="00BE3CE7"/>
    <w:rsid w:val="00BF4D7B"/>
    <w:rsid w:val="00C01130"/>
    <w:rsid w:val="00C01AA1"/>
    <w:rsid w:val="00C01F11"/>
    <w:rsid w:val="00C10707"/>
    <w:rsid w:val="00C151DA"/>
    <w:rsid w:val="00C33FAF"/>
    <w:rsid w:val="00C36050"/>
    <w:rsid w:val="00C368F7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ABD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6247A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2894"/>
    <w:rsid w:val="00ED3F4B"/>
    <w:rsid w:val="00EF7204"/>
    <w:rsid w:val="00F22C2D"/>
    <w:rsid w:val="00F34C7D"/>
    <w:rsid w:val="00F43CD4"/>
    <w:rsid w:val="00F52F58"/>
    <w:rsid w:val="00F611FC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72DC-1E47-417E-B4C6-5A3DB7B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2801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25</cp:revision>
  <cp:lastPrinted>2016-05-12T13:00:00Z</cp:lastPrinted>
  <dcterms:created xsi:type="dcterms:W3CDTF">2016-05-30T16:56:00Z</dcterms:created>
  <dcterms:modified xsi:type="dcterms:W3CDTF">2016-07-19T13:29:00Z</dcterms:modified>
</cp:coreProperties>
</file>