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C51EFF">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C51EFF" w:rsidRDefault="002A739F" w:rsidP="00C51EFF">
      <w:pPr>
        <w:spacing w:after="150"/>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349A1" w:rsidRPr="00C51EFF">
        <w:rPr>
          <w:rFonts w:ascii="Times New Roman" w:eastAsia="Times New Roman" w:hAnsi="Times New Roman" w:cs="Times New Roman"/>
          <w:b/>
          <w:color w:val="000000" w:themeColor="text1"/>
          <w:sz w:val="24"/>
          <w:szCs w:val="24"/>
          <w:lang w:eastAsia="pt-BR"/>
        </w:rPr>
        <w:t xml:space="preserve">CONSELHO </w:t>
      </w:r>
      <w:proofErr w:type="gramStart"/>
      <w:r w:rsidR="002349A1" w:rsidRPr="00C51EFF">
        <w:rPr>
          <w:rFonts w:ascii="Times New Roman" w:eastAsia="Times New Roman" w:hAnsi="Times New Roman" w:cs="Times New Roman"/>
          <w:b/>
          <w:color w:val="000000" w:themeColor="text1"/>
          <w:sz w:val="24"/>
          <w:szCs w:val="24"/>
          <w:lang w:eastAsia="pt-BR"/>
        </w:rPr>
        <w:t>ESCOLAR SANTOS</w:t>
      </w:r>
      <w:proofErr w:type="gramEnd"/>
      <w:r w:rsidR="002349A1" w:rsidRPr="00C51EFF">
        <w:rPr>
          <w:rFonts w:ascii="Times New Roman" w:eastAsia="Times New Roman" w:hAnsi="Times New Roman" w:cs="Times New Roman"/>
          <w:b/>
          <w:color w:val="000000" w:themeColor="text1"/>
          <w:sz w:val="24"/>
          <w:szCs w:val="24"/>
          <w:lang w:eastAsia="pt-BR"/>
        </w:rPr>
        <w:t xml:space="preserve"> DUMONT</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2349A1" w:rsidRPr="00C25406">
        <w:rPr>
          <w:rFonts w:ascii="Times New Roman" w:eastAsia="Times New Roman" w:hAnsi="Times New Roman" w:cs="Times New Roman"/>
          <w:b/>
          <w:color w:val="000000"/>
          <w:sz w:val="24"/>
          <w:szCs w:val="24"/>
          <w:lang w:eastAsia="pt-BR"/>
        </w:rPr>
        <w:t>ESCOLA ESTADUAL SANTOS DUMONT</w:t>
      </w:r>
      <w:r w:rsidR="00DD599B" w:rsidRPr="00592E6D">
        <w:rPr>
          <w:rFonts w:ascii="Times New Roman" w:eastAsia="Times New Roman" w:hAnsi="Times New Roman" w:cs="Times New Roman"/>
          <w:color w:val="000000"/>
          <w:sz w:val="24"/>
          <w:szCs w:val="24"/>
          <w:lang w:eastAsia="pt-BR"/>
        </w:rPr>
        <w:t xml:space="preserve">, município de </w:t>
      </w:r>
      <w:r w:rsidR="002349A1" w:rsidRPr="00C25406">
        <w:rPr>
          <w:rFonts w:ascii="Times New Roman" w:eastAsia="Times New Roman" w:hAnsi="Times New Roman" w:cs="Times New Roman"/>
          <w:b/>
          <w:color w:val="000000"/>
          <w:sz w:val="24"/>
          <w:szCs w:val="24"/>
          <w:lang w:eastAsia="pt-BR"/>
        </w:rPr>
        <w:t>MOIPORÁ</w:t>
      </w:r>
      <w:r w:rsidR="00C25406" w:rsidRPr="00C25406">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6B31">
        <w:rPr>
          <w:rFonts w:ascii="Times New Roman" w:eastAsia="Times New Roman" w:hAnsi="Times New Roman" w:cs="Times New Roman"/>
          <w:color w:val="000000"/>
          <w:sz w:val="24"/>
          <w:szCs w:val="24"/>
          <w:lang w:eastAsia="pt-BR"/>
        </w:rPr>
        <w:t xml:space="preserve">Regional de </w:t>
      </w:r>
      <w:r w:rsidR="00776B31" w:rsidRPr="00776B31">
        <w:rPr>
          <w:rFonts w:ascii="Times New Roman" w:eastAsia="Times New Roman" w:hAnsi="Times New Roman" w:cs="Times New Roman"/>
          <w:b/>
          <w:color w:val="000000"/>
          <w:sz w:val="24"/>
          <w:szCs w:val="24"/>
          <w:lang w:eastAsia="pt-BR"/>
        </w:rPr>
        <w:t>EDUCAÇÃO,</w:t>
      </w:r>
      <w:r w:rsidR="00C25406">
        <w:rPr>
          <w:rFonts w:ascii="Times New Roman" w:eastAsia="Times New Roman" w:hAnsi="Times New Roman" w:cs="Times New Roman"/>
          <w:b/>
          <w:color w:val="000000"/>
          <w:sz w:val="24"/>
          <w:szCs w:val="24"/>
          <w:lang w:eastAsia="pt-BR"/>
        </w:rPr>
        <w:t xml:space="preserve"> </w:t>
      </w:r>
      <w:r w:rsidR="00776B31" w:rsidRPr="00776B31">
        <w:rPr>
          <w:rFonts w:ascii="Times New Roman" w:eastAsia="Times New Roman" w:hAnsi="Times New Roman" w:cs="Times New Roman"/>
          <w:b/>
          <w:color w:val="000000"/>
          <w:sz w:val="24"/>
          <w:szCs w:val="24"/>
          <w:lang w:eastAsia="pt-BR"/>
        </w:rPr>
        <w:t xml:space="preserve">CULTURA E ESPORTE DE SÃO LUÍS DE MONTES </w:t>
      </w:r>
      <w:r w:rsidR="007B497F" w:rsidRPr="00776B31">
        <w:rPr>
          <w:rFonts w:ascii="Times New Roman" w:eastAsia="Times New Roman" w:hAnsi="Times New Roman" w:cs="Times New Roman"/>
          <w:b/>
          <w:color w:val="000000"/>
          <w:sz w:val="24"/>
          <w:szCs w:val="24"/>
          <w:lang w:eastAsia="pt-BR"/>
        </w:rPr>
        <w:t>BELOS</w:t>
      </w:r>
      <w:r w:rsidR="007B497F">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349A1" w:rsidRPr="00C51EFF">
        <w:rPr>
          <w:rFonts w:ascii="Times New Roman" w:eastAsia="Times New Roman" w:hAnsi="Times New Roman" w:cs="Times New Roman"/>
          <w:b/>
          <w:color w:val="000000" w:themeColor="text1"/>
          <w:sz w:val="24"/>
          <w:szCs w:val="24"/>
          <w:lang w:eastAsia="pt-BR"/>
        </w:rPr>
        <w:t xml:space="preserve">RUA FIRMINÓPOLIS, S/N CENTRO – DISTRITO DE MESSIANÓPOLIS – MUNICÍPIO DE </w:t>
      </w:r>
      <w:r w:rsidR="007B497F" w:rsidRPr="00C51EFF">
        <w:rPr>
          <w:rFonts w:ascii="Times New Roman" w:eastAsia="Times New Roman" w:hAnsi="Times New Roman" w:cs="Times New Roman"/>
          <w:b/>
          <w:color w:val="000000" w:themeColor="text1"/>
          <w:sz w:val="24"/>
          <w:szCs w:val="24"/>
          <w:lang w:eastAsia="pt-BR"/>
        </w:rPr>
        <w:t>MOIPORÁ</w:t>
      </w:r>
      <w:r w:rsidR="007B497F" w:rsidRPr="00776B31">
        <w:rPr>
          <w:rFonts w:ascii="Times New Roman" w:eastAsia="Times New Roman" w:hAnsi="Times New Roman" w:cs="Times New Roman"/>
          <w:b/>
          <w:color w:val="FF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349A1">
        <w:rPr>
          <w:rFonts w:ascii="Times New Roman" w:eastAsia="Times New Roman" w:hAnsi="Times New Roman" w:cs="Times New Roman"/>
          <w:color w:val="000000"/>
          <w:sz w:val="24"/>
          <w:szCs w:val="24"/>
          <w:lang w:eastAsia="pt-BR"/>
        </w:rPr>
        <w:t xml:space="preserve"> </w:t>
      </w:r>
      <w:r w:rsidR="002349A1" w:rsidRPr="00C25406">
        <w:rPr>
          <w:rFonts w:ascii="Times New Roman" w:eastAsia="Times New Roman" w:hAnsi="Times New Roman" w:cs="Times New Roman"/>
          <w:b/>
          <w:color w:val="000000"/>
          <w:sz w:val="24"/>
          <w:szCs w:val="24"/>
          <w:lang w:eastAsia="pt-BR"/>
        </w:rPr>
        <w:t>00.651.537/0001-11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349A1" w:rsidRPr="00C51EFF">
        <w:rPr>
          <w:rFonts w:ascii="Times New Roman" w:eastAsia="Times New Roman" w:hAnsi="Times New Roman" w:cs="Times New Roman"/>
          <w:b/>
          <w:color w:val="000000" w:themeColor="text1"/>
          <w:sz w:val="24"/>
          <w:szCs w:val="24"/>
          <w:lang w:eastAsia="pt-BR"/>
        </w:rPr>
        <w:t>WILSON LOURENÇO DA SILVA</w:t>
      </w:r>
      <w:r w:rsidR="00E561E7" w:rsidRPr="00592E6D">
        <w:rPr>
          <w:rFonts w:ascii="Times New Roman" w:eastAsia="Times New Roman" w:hAnsi="Times New Roman" w:cs="Times New Roman"/>
          <w:color w:val="000000"/>
          <w:sz w:val="24"/>
          <w:szCs w:val="24"/>
          <w:lang w:eastAsia="pt-BR"/>
        </w:rPr>
        <w:t xml:space="preserve">, inscrito (a) no CPF </w:t>
      </w:r>
      <w:r w:rsidR="002349A1" w:rsidRPr="00C25406">
        <w:rPr>
          <w:rFonts w:ascii="Times New Roman" w:eastAsia="Times New Roman" w:hAnsi="Times New Roman" w:cs="Times New Roman"/>
          <w:b/>
          <w:color w:val="000000"/>
          <w:sz w:val="24"/>
          <w:szCs w:val="24"/>
          <w:lang w:eastAsia="pt-BR"/>
        </w:rPr>
        <w:t>507.539.241-53</w:t>
      </w:r>
      <w:r w:rsidR="00197177" w:rsidRPr="00592E6D">
        <w:rPr>
          <w:rFonts w:ascii="Times New Roman" w:eastAsia="Times New Roman" w:hAnsi="Times New Roman" w:cs="Times New Roman"/>
          <w:color w:val="000000"/>
          <w:sz w:val="24"/>
          <w:szCs w:val="24"/>
          <w:lang w:eastAsia="pt-BR"/>
        </w:rPr>
        <w:t xml:space="preserve">, Carteira de Identidade nº </w:t>
      </w:r>
      <w:r w:rsidR="002349A1" w:rsidRPr="00C51EFF">
        <w:rPr>
          <w:rFonts w:ascii="Times New Roman" w:eastAsia="Times New Roman" w:hAnsi="Times New Roman" w:cs="Times New Roman"/>
          <w:b/>
          <w:color w:val="000000" w:themeColor="text1"/>
          <w:sz w:val="24"/>
          <w:szCs w:val="24"/>
          <w:lang w:eastAsia="pt-BR"/>
        </w:rPr>
        <w:t>2.536.91</w:t>
      </w:r>
      <w:r w:rsidR="00B85463">
        <w:rPr>
          <w:rFonts w:ascii="Times New Roman" w:eastAsia="Times New Roman" w:hAnsi="Times New Roman" w:cs="Times New Roman"/>
          <w:b/>
          <w:color w:val="000000" w:themeColor="text1"/>
          <w:sz w:val="24"/>
          <w:szCs w:val="24"/>
          <w:lang w:eastAsia="pt-BR"/>
        </w:rPr>
        <w:t>3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4D174A">
        <w:rPr>
          <w:rFonts w:ascii="Times New Roman" w:eastAsia="Times New Roman" w:hAnsi="Times New Roman" w:cs="Times New Roman"/>
          <w:sz w:val="24"/>
          <w:szCs w:val="24"/>
          <w:lang w:eastAsia="pt-BR"/>
        </w:rPr>
        <w:t>destinado ao atendimento do Programa Nacional de Alimentação Escolar/</w:t>
      </w:r>
      <w:r w:rsidR="00197177" w:rsidRPr="004D174A">
        <w:rPr>
          <w:rFonts w:ascii="Times New Roman" w:eastAsia="Times New Roman" w:hAnsi="Times New Roman" w:cs="Times New Roman"/>
          <w:sz w:val="24"/>
          <w:szCs w:val="24"/>
          <w:lang w:eastAsia="pt-BR"/>
        </w:rPr>
        <w:t>PNAE</w:t>
      </w:r>
      <w:r w:rsidR="004C0DC1" w:rsidRPr="004D174A">
        <w:rPr>
          <w:rFonts w:ascii="Times New Roman" w:eastAsia="Times New Roman" w:hAnsi="Times New Roman" w:cs="Times New Roman"/>
          <w:sz w:val="24"/>
          <w:szCs w:val="24"/>
          <w:lang w:eastAsia="pt-BR"/>
        </w:rPr>
        <w:t xml:space="preserve">, durante o período de </w:t>
      </w:r>
      <w:r w:rsidR="004D174A" w:rsidRPr="004D174A">
        <w:rPr>
          <w:rFonts w:ascii="Times New Roman" w:eastAsia="Times New Roman" w:hAnsi="Times New Roman" w:cs="Times New Roman"/>
          <w:b/>
          <w:sz w:val="24"/>
          <w:szCs w:val="24"/>
          <w:lang w:eastAsia="pt-BR"/>
        </w:rPr>
        <w:t>18</w:t>
      </w:r>
      <w:r w:rsidR="00A43B0D" w:rsidRPr="004D174A">
        <w:rPr>
          <w:rFonts w:ascii="Times New Roman" w:eastAsia="Times New Roman" w:hAnsi="Times New Roman" w:cs="Times New Roman"/>
          <w:b/>
          <w:sz w:val="24"/>
          <w:szCs w:val="24"/>
          <w:lang w:eastAsia="pt-BR"/>
        </w:rPr>
        <w:t>/01/2016 A 30/06/2016</w:t>
      </w:r>
      <w:r w:rsidR="004C0DC1" w:rsidRPr="004D174A">
        <w:rPr>
          <w:rFonts w:ascii="Times New Roman" w:eastAsia="Times New Roman" w:hAnsi="Times New Roman" w:cs="Times New Roman"/>
          <w:b/>
          <w:sz w:val="24"/>
          <w:szCs w:val="24"/>
          <w:lang w:eastAsia="pt-BR"/>
        </w:rPr>
        <w:t>.</w:t>
      </w:r>
      <w:r w:rsidR="004C0DC1" w:rsidRPr="004D174A">
        <w:rPr>
          <w:rFonts w:ascii="Times New Roman" w:eastAsia="Times New Roman" w:hAnsi="Times New Roman" w:cs="Times New Roman"/>
          <w:sz w:val="24"/>
          <w:szCs w:val="24"/>
          <w:lang w:eastAsia="pt-BR"/>
        </w:rPr>
        <w:t xml:space="preserve"> Os interessados (</w:t>
      </w:r>
      <w:r w:rsidR="004C0DC1" w:rsidRPr="004D174A">
        <w:rPr>
          <w:rFonts w:ascii="Times New Roman" w:eastAsia="Times New Roman" w:hAnsi="Times New Roman" w:cs="Times New Roman"/>
          <w:b/>
          <w:sz w:val="24"/>
          <w:szCs w:val="24"/>
          <w:lang w:eastAsia="pt-BR"/>
        </w:rPr>
        <w:t>Grupos Formais, Informais ou Fornecedores Individuais</w:t>
      </w:r>
      <w:r w:rsidR="004C0DC1" w:rsidRPr="004D174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D174A">
        <w:rPr>
          <w:rFonts w:ascii="Times New Roman" w:eastAsia="Times New Roman" w:hAnsi="Times New Roman" w:cs="Times New Roman"/>
          <w:sz w:val="24"/>
          <w:szCs w:val="24"/>
          <w:lang w:eastAsia="pt-BR"/>
        </w:rPr>
        <w:t>até o dia</w:t>
      </w:r>
      <w:r w:rsidR="004C0DC1" w:rsidRPr="004D174A">
        <w:rPr>
          <w:rFonts w:ascii="Times New Roman" w:eastAsia="Times New Roman" w:hAnsi="Times New Roman" w:cs="Times New Roman"/>
          <w:sz w:val="24"/>
          <w:szCs w:val="24"/>
          <w:lang w:eastAsia="pt-BR"/>
        </w:rPr>
        <w:t xml:space="preserve"> </w:t>
      </w:r>
      <w:r w:rsidR="00E01480">
        <w:rPr>
          <w:rFonts w:ascii="Times New Roman" w:eastAsia="Times New Roman" w:hAnsi="Times New Roman" w:cs="Times New Roman"/>
          <w:b/>
          <w:sz w:val="24"/>
          <w:szCs w:val="24"/>
          <w:lang w:eastAsia="pt-BR"/>
        </w:rPr>
        <w:t>28</w:t>
      </w:r>
      <w:r w:rsidR="004F603A" w:rsidRPr="004D174A">
        <w:rPr>
          <w:rFonts w:ascii="Times New Roman" w:eastAsia="Times New Roman" w:hAnsi="Times New Roman" w:cs="Times New Roman"/>
          <w:b/>
          <w:sz w:val="24"/>
          <w:szCs w:val="24"/>
          <w:lang w:eastAsia="pt-BR"/>
        </w:rPr>
        <w:t>/01/2016</w:t>
      </w:r>
      <w:r w:rsidR="00197177" w:rsidRPr="004D174A">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2349A1" w:rsidRPr="00C51EFF">
        <w:rPr>
          <w:rFonts w:ascii="Times New Roman" w:eastAsia="Times New Roman" w:hAnsi="Times New Roman" w:cs="Times New Roman"/>
          <w:b/>
          <w:color w:val="000000" w:themeColor="text1"/>
          <w:sz w:val="24"/>
          <w:szCs w:val="24"/>
          <w:lang w:eastAsia="pt-BR"/>
        </w:rPr>
        <w:t>7:30</w:t>
      </w:r>
      <w:proofErr w:type="gramEnd"/>
      <w:r w:rsidR="002349A1" w:rsidRPr="00C51EFF">
        <w:rPr>
          <w:rFonts w:ascii="Times New Roman" w:eastAsia="Times New Roman" w:hAnsi="Times New Roman" w:cs="Times New Roman"/>
          <w:b/>
          <w:color w:val="000000" w:themeColor="text1"/>
          <w:sz w:val="24"/>
          <w:szCs w:val="24"/>
          <w:lang w:eastAsia="pt-BR"/>
        </w:rPr>
        <w:t xml:space="preserve"> </w:t>
      </w:r>
      <w:r w:rsidR="00C25406">
        <w:rPr>
          <w:rFonts w:ascii="Times New Roman" w:eastAsia="Times New Roman" w:hAnsi="Times New Roman" w:cs="Times New Roman"/>
          <w:b/>
          <w:color w:val="000000" w:themeColor="text1"/>
          <w:sz w:val="24"/>
          <w:szCs w:val="24"/>
          <w:lang w:eastAsia="pt-BR"/>
        </w:rPr>
        <w:t>às 11:00 e das 13:00 à</w:t>
      </w:r>
      <w:r w:rsidR="002349A1" w:rsidRPr="00C51EFF">
        <w:rPr>
          <w:rFonts w:ascii="Times New Roman" w:eastAsia="Times New Roman" w:hAnsi="Times New Roman" w:cs="Times New Roman"/>
          <w:b/>
          <w:color w:val="000000" w:themeColor="text1"/>
          <w:sz w:val="24"/>
          <w:szCs w:val="24"/>
          <w:lang w:eastAsia="pt-BR"/>
        </w:rPr>
        <w:t>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2349A1" w:rsidRPr="00C51EFF">
        <w:rPr>
          <w:rFonts w:ascii="Times New Roman" w:eastAsia="Times New Roman" w:hAnsi="Times New Roman" w:cs="Times New Roman"/>
          <w:b/>
          <w:color w:val="000000" w:themeColor="text1"/>
          <w:sz w:val="24"/>
          <w:szCs w:val="24"/>
          <w:lang w:eastAsia="pt-BR"/>
        </w:rPr>
        <w:t>RUA FIRMINÓPOLIS, S/N CENTRO – DISTRITO DE MESSIANÓPOLIS – MUNICÍPIO DE MOIPORÁ</w:t>
      </w:r>
      <w:r w:rsidR="00197177" w:rsidRPr="00C51EFF">
        <w:rPr>
          <w:rFonts w:ascii="Times New Roman" w:eastAsia="Times New Roman" w:hAnsi="Times New Roman" w:cs="Times New Roman"/>
          <w:b/>
          <w:color w:val="000000" w:themeColor="text1"/>
          <w:sz w:val="24"/>
          <w:szCs w:val="24"/>
          <w:lang w:eastAsia="pt-BR"/>
        </w:rPr>
        <w:t>.</w:t>
      </w:r>
    </w:p>
    <w:p w:rsidR="004C0DC1" w:rsidRPr="00592E6D" w:rsidRDefault="004C0DC1" w:rsidP="00C51EFF">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4F603A" w:rsidRDefault="004C0DC1" w:rsidP="00C51EFF">
      <w:pPr>
        <w:spacing w:after="150"/>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
    <w:p w:rsidR="00C51EFF" w:rsidRPr="00592E6D" w:rsidRDefault="00EC6059" w:rsidP="00C25406">
      <w:pPr>
        <w:spacing w:after="150"/>
        <w:jc w:val="both"/>
        <w:rPr>
          <w:rFonts w:ascii="Times New Roman" w:eastAsia="Times New Roman" w:hAnsi="Times New Roman" w:cs="Times New Roman"/>
          <w:color w:val="FF0000"/>
          <w:sz w:val="24"/>
          <w:szCs w:val="24"/>
          <w:lang w:eastAsia="pt-BR"/>
        </w:rPr>
      </w:pPr>
      <w:proofErr w:type="gramStart"/>
      <w:r w:rsidRPr="00592E6D">
        <w:rPr>
          <w:rFonts w:ascii="Times New Roman" w:eastAsia="Times New Roman" w:hAnsi="Times New Roman" w:cs="Times New Roman"/>
          <w:color w:val="000000"/>
          <w:sz w:val="24"/>
          <w:szCs w:val="24"/>
          <w:lang w:eastAsia="pt-BR"/>
        </w:rPr>
        <w:t>1</w:t>
      </w:r>
      <w:proofErr w:type="gramEnd"/>
      <w:r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Pr="00592E6D">
        <w:rPr>
          <w:rFonts w:ascii="Times New Roman" w:eastAsia="Times New Roman" w:hAnsi="Times New Roman" w:cs="Times New Roman"/>
          <w:b/>
          <w:color w:val="000000"/>
          <w:sz w:val="24"/>
          <w:szCs w:val="24"/>
          <w:lang w:eastAsia="pt-BR"/>
        </w:rPr>
        <w:t xml:space="preserve">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254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C25406">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25406">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106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4131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41318"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7F75" w:rsidP="00C51EF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106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41318">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41318"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C51EFF">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7F75">
              <w:rPr>
                <w:rFonts w:ascii="Times New Roman" w:eastAsia="Times New Roman" w:hAnsi="Times New Roman" w:cs="Times New Roman"/>
                <w:color w:val="333333"/>
                <w:sz w:val="24"/>
                <w:szCs w:val="24"/>
                <w:lang w:eastAsia="pt-BR"/>
              </w:rPr>
              <w:t>120,00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54131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07F75" w:rsidP="00C51EF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54131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07F75" w:rsidP="00C51EF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C51EF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607F75"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C51EF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607F75"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C51EF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607F75"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C51EF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607F75"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C51EF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607F75"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99047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99047F" w:rsidRPr="00592E6D" w:rsidTr="000732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99047F" w:rsidRPr="00592E6D" w:rsidTr="000732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99047F" w:rsidRPr="00592E6D" w:rsidTr="000732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99047F" w:rsidRPr="00592E6D" w:rsidTr="00524C8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99047F" w:rsidRPr="00592E6D" w:rsidTr="000732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w:t>
            </w:r>
          </w:p>
        </w:tc>
      </w:tr>
      <w:tr w:rsidR="0099047F" w:rsidRPr="00592E6D" w:rsidTr="000732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r>
      <w:tr w:rsidR="0099047F" w:rsidRPr="00592E6D" w:rsidTr="000732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349A1" w:rsidRPr="00D055F1">
        <w:rPr>
          <w:rFonts w:ascii="Times New Roman" w:eastAsia="Times New Roman" w:hAnsi="Times New Roman" w:cs="Times New Roman"/>
          <w:b/>
          <w:color w:val="000000" w:themeColor="text1"/>
          <w:sz w:val="24"/>
          <w:szCs w:val="24"/>
          <w:lang w:eastAsia="pt-BR"/>
        </w:rPr>
        <w:t>ESCOLA ESTADUAL SANTOS DUMONT</w:t>
      </w:r>
      <w:r w:rsidRPr="00592E6D">
        <w:rPr>
          <w:rFonts w:ascii="Times New Roman" w:eastAsia="Times New Roman" w:hAnsi="Times New Roman" w:cs="Times New Roman"/>
          <w:color w:val="000000"/>
          <w:sz w:val="24"/>
          <w:szCs w:val="24"/>
          <w:lang w:eastAsia="pt-BR"/>
        </w:rPr>
        <w:t xml:space="preserve">, com sede à </w:t>
      </w:r>
      <w:r w:rsidR="002349A1" w:rsidRPr="004B7063">
        <w:rPr>
          <w:rFonts w:ascii="Times New Roman" w:eastAsia="Times New Roman" w:hAnsi="Times New Roman" w:cs="Times New Roman"/>
          <w:b/>
          <w:color w:val="000000" w:themeColor="text1"/>
          <w:sz w:val="24"/>
          <w:szCs w:val="24"/>
          <w:lang w:eastAsia="pt-BR"/>
        </w:rPr>
        <w:t>RUA</w:t>
      </w:r>
      <w:r w:rsidR="002349A1" w:rsidRPr="00D055F1">
        <w:rPr>
          <w:rFonts w:ascii="Times New Roman" w:eastAsia="Times New Roman" w:hAnsi="Times New Roman" w:cs="Times New Roman"/>
          <w:color w:val="000000" w:themeColor="text1"/>
          <w:sz w:val="24"/>
          <w:szCs w:val="24"/>
          <w:lang w:eastAsia="pt-BR"/>
        </w:rPr>
        <w:t xml:space="preserve"> </w:t>
      </w:r>
      <w:r w:rsidR="002349A1" w:rsidRPr="004B7063">
        <w:rPr>
          <w:rFonts w:ascii="Times New Roman" w:eastAsia="Times New Roman" w:hAnsi="Times New Roman" w:cs="Times New Roman"/>
          <w:b/>
          <w:color w:val="000000" w:themeColor="text1"/>
          <w:sz w:val="24"/>
          <w:szCs w:val="24"/>
          <w:lang w:eastAsia="pt-BR"/>
        </w:rPr>
        <w:t>FIRMINÓPOLIS, S/N CENTRO – DISTRITO DE MESSIANÓPOLIS – MUNICÍPIO DE MOIPORÁ</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bl>
    <w:p w:rsidR="00C25406" w:rsidRDefault="00C25406"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A71">
        <w:rPr>
          <w:rFonts w:ascii="Times New Roman" w:eastAsia="Times New Roman" w:hAnsi="Times New Roman" w:cs="Times New Roman"/>
          <w:b/>
          <w:color w:val="FF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51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963"/>
        <w:gridCol w:w="3402"/>
        <w:gridCol w:w="2580"/>
      </w:tblGrid>
      <w:tr w:rsidR="004C0DC1"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96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32FDD" w:rsidRDefault="00632FDD" w:rsidP="00632FDD">
      <w:pPr>
        <w:spacing w:after="150" w:line="240" w:lineRule="auto"/>
        <w:jc w:val="center"/>
        <w:rPr>
          <w:rFonts w:ascii="Times New Roman" w:eastAsia="Times New Roman" w:hAnsi="Times New Roman" w:cs="Times New Roman"/>
          <w:b/>
          <w:color w:val="000000"/>
          <w:sz w:val="24"/>
          <w:szCs w:val="24"/>
          <w:lang w:eastAsia="pt-BR"/>
        </w:rPr>
      </w:pPr>
      <w:r w:rsidRPr="00632FDD">
        <w:rPr>
          <w:rFonts w:ascii="Times New Roman" w:eastAsia="Times New Roman" w:hAnsi="Times New Roman" w:cs="Times New Roman"/>
          <w:b/>
          <w:color w:val="000000" w:themeColor="text1"/>
          <w:sz w:val="24"/>
          <w:szCs w:val="24"/>
          <w:lang w:eastAsia="pt-BR"/>
        </w:rPr>
        <w:t>MOIPORÁ-GO</w:t>
      </w:r>
      <w:r w:rsidRPr="00632FDD">
        <w:rPr>
          <w:rFonts w:ascii="Times New Roman" w:eastAsia="Times New Roman" w:hAnsi="Times New Roman" w:cs="Times New Roman"/>
          <w:b/>
          <w:color w:val="000000"/>
          <w:sz w:val="24"/>
          <w:szCs w:val="24"/>
          <w:lang w:eastAsia="pt-BR"/>
        </w:rPr>
        <w:t>, AOS 11 DIAS DO MÊS DE NOVEMBRO DE 2015.</w:t>
      </w:r>
    </w:p>
    <w:p w:rsidR="000202FF" w:rsidRPr="00632FDD" w:rsidRDefault="00632FDD" w:rsidP="00632FDD">
      <w:pPr>
        <w:spacing w:after="150" w:line="240" w:lineRule="auto"/>
        <w:jc w:val="center"/>
        <w:rPr>
          <w:rFonts w:ascii="Times New Roman" w:eastAsia="Times New Roman" w:hAnsi="Times New Roman" w:cs="Times New Roman"/>
          <w:b/>
          <w:color w:val="000000" w:themeColor="text1"/>
          <w:sz w:val="24"/>
          <w:szCs w:val="24"/>
          <w:lang w:eastAsia="pt-BR"/>
        </w:rPr>
      </w:pPr>
      <w:r w:rsidRPr="00632FDD">
        <w:rPr>
          <w:rFonts w:ascii="Times New Roman" w:eastAsia="Times New Roman" w:hAnsi="Times New Roman" w:cs="Times New Roman"/>
          <w:b/>
          <w:color w:val="000000"/>
          <w:sz w:val="24"/>
          <w:szCs w:val="24"/>
          <w:lang w:eastAsia="pt-BR"/>
        </w:rPr>
        <w:br/>
      </w:r>
      <w:r w:rsidRPr="00632FDD">
        <w:rPr>
          <w:rFonts w:ascii="Times New Roman" w:eastAsia="Times New Roman" w:hAnsi="Times New Roman" w:cs="Times New Roman"/>
          <w:b/>
          <w:color w:val="000000" w:themeColor="text1"/>
          <w:sz w:val="24"/>
          <w:szCs w:val="24"/>
          <w:lang w:eastAsia="pt-BR"/>
        </w:rPr>
        <w:t>WILSON LOURENÇO DA SILVA</w:t>
      </w:r>
    </w:p>
    <w:p w:rsidR="000202FF" w:rsidRPr="00632FDD" w:rsidRDefault="00632FDD" w:rsidP="00632FDD">
      <w:pPr>
        <w:spacing w:after="150" w:line="240" w:lineRule="auto"/>
        <w:jc w:val="center"/>
        <w:rPr>
          <w:rFonts w:ascii="Times New Roman" w:eastAsia="Times New Roman" w:hAnsi="Times New Roman" w:cs="Times New Roman"/>
          <w:b/>
          <w:color w:val="000000"/>
          <w:sz w:val="24"/>
          <w:szCs w:val="24"/>
          <w:lang w:eastAsia="pt-BR"/>
        </w:rPr>
      </w:pPr>
      <w:r w:rsidRPr="00632FDD">
        <w:rPr>
          <w:rFonts w:ascii="Times New Roman" w:eastAsia="Times New Roman" w:hAnsi="Times New Roman" w:cs="Times New Roman"/>
          <w:b/>
          <w:color w:val="000000"/>
          <w:sz w:val="24"/>
          <w:szCs w:val="24"/>
          <w:lang w:eastAsia="pt-BR"/>
        </w:rPr>
        <w:t>PRESIDENTE DO CONSELHO DA UNIDADE ESCOLAR</w:t>
      </w:r>
    </w:p>
    <w:p w:rsidR="000202FF" w:rsidRPr="00632FDD" w:rsidRDefault="00632FDD" w:rsidP="00632FDD">
      <w:pPr>
        <w:spacing w:after="150" w:line="240" w:lineRule="auto"/>
        <w:jc w:val="center"/>
        <w:rPr>
          <w:rFonts w:ascii="Times New Roman" w:eastAsia="Times New Roman" w:hAnsi="Times New Roman" w:cs="Times New Roman"/>
          <w:b/>
          <w:color w:val="000000" w:themeColor="text1"/>
          <w:sz w:val="24"/>
          <w:szCs w:val="24"/>
          <w:lang w:eastAsia="pt-BR"/>
        </w:rPr>
      </w:pPr>
      <w:r w:rsidRPr="00632FDD">
        <w:rPr>
          <w:rFonts w:ascii="Times New Roman" w:eastAsia="Times New Roman" w:hAnsi="Times New Roman" w:cs="Times New Roman"/>
          <w:b/>
          <w:color w:val="000000" w:themeColor="text1"/>
          <w:sz w:val="24"/>
          <w:szCs w:val="24"/>
          <w:lang w:eastAsia="pt-BR"/>
        </w:rPr>
        <w:t xml:space="preserve">ESCOLA </w:t>
      </w:r>
      <w:proofErr w:type="gramStart"/>
      <w:r w:rsidRPr="00632FDD">
        <w:rPr>
          <w:rFonts w:ascii="Times New Roman" w:eastAsia="Times New Roman" w:hAnsi="Times New Roman" w:cs="Times New Roman"/>
          <w:b/>
          <w:color w:val="000000" w:themeColor="text1"/>
          <w:sz w:val="24"/>
          <w:szCs w:val="24"/>
          <w:lang w:eastAsia="pt-BR"/>
        </w:rPr>
        <w:t>ESTADUAL SANTOS</w:t>
      </w:r>
      <w:proofErr w:type="gramEnd"/>
      <w:r w:rsidRPr="00632FDD">
        <w:rPr>
          <w:rFonts w:ascii="Times New Roman" w:eastAsia="Times New Roman" w:hAnsi="Times New Roman" w:cs="Times New Roman"/>
          <w:b/>
          <w:color w:val="000000" w:themeColor="text1"/>
          <w:sz w:val="24"/>
          <w:szCs w:val="24"/>
          <w:lang w:eastAsia="pt-BR"/>
        </w:rPr>
        <w:t xml:space="preserve"> DUMONT</w:t>
      </w:r>
    </w:p>
    <w:p w:rsidR="000202FF" w:rsidRPr="00632FDD" w:rsidRDefault="00632FDD" w:rsidP="00632FDD">
      <w:pPr>
        <w:spacing w:after="150" w:line="240" w:lineRule="auto"/>
        <w:jc w:val="center"/>
        <w:rPr>
          <w:rFonts w:ascii="Times New Roman" w:eastAsia="Times New Roman" w:hAnsi="Times New Roman" w:cs="Times New Roman"/>
          <w:b/>
          <w:color w:val="000000"/>
          <w:sz w:val="24"/>
          <w:szCs w:val="24"/>
          <w:lang w:eastAsia="pt-BR"/>
        </w:rPr>
      </w:pPr>
      <w:r w:rsidRPr="00632FD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4F603A">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DB2" w:rsidRDefault="00697DB2" w:rsidP="004C0DC1">
      <w:pPr>
        <w:spacing w:after="0" w:line="240" w:lineRule="auto"/>
      </w:pPr>
      <w:r>
        <w:separator/>
      </w:r>
    </w:p>
  </w:endnote>
  <w:endnote w:type="continuationSeparator" w:id="0">
    <w:p w:rsidR="00697DB2" w:rsidRDefault="00697DB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DB2" w:rsidRDefault="00697DB2" w:rsidP="004C0DC1">
      <w:pPr>
        <w:spacing w:after="0" w:line="240" w:lineRule="auto"/>
      </w:pPr>
      <w:r>
        <w:separator/>
      </w:r>
    </w:p>
  </w:footnote>
  <w:footnote w:type="continuationSeparator" w:id="0">
    <w:p w:rsidR="00697DB2" w:rsidRDefault="00697DB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595B"/>
    <w:rsid w:val="000C0384"/>
    <w:rsid w:val="000C1FE2"/>
    <w:rsid w:val="000C6CB2"/>
    <w:rsid w:val="0012760B"/>
    <w:rsid w:val="00197177"/>
    <w:rsid w:val="001A6DEB"/>
    <w:rsid w:val="001E247F"/>
    <w:rsid w:val="00200F3F"/>
    <w:rsid w:val="002349A1"/>
    <w:rsid w:val="00245873"/>
    <w:rsid w:val="00264619"/>
    <w:rsid w:val="0026727E"/>
    <w:rsid w:val="00267746"/>
    <w:rsid w:val="00276D49"/>
    <w:rsid w:val="00297C3D"/>
    <w:rsid w:val="002A739F"/>
    <w:rsid w:val="002B1996"/>
    <w:rsid w:val="002C25D7"/>
    <w:rsid w:val="003558DB"/>
    <w:rsid w:val="003977F8"/>
    <w:rsid w:val="00397A71"/>
    <w:rsid w:val="003A52A2"/>
    <w:rsid w:val="003C033A"/>
    <w:rsid w:val="003C07A6"/>
    <w:rsid w:val="003D0634"/>
    <w:rsid w:val="003D579C"/>
    <w:rsid w:val="003E233E"/>
    <w:rsid w:val="003E4F57"/>
    <w:rsid w:val="00413CD9"/>
    <w:rsid w:val="0044290E"/>
    <w:rsid w:val="00495564"/>
    <w:rsid w:val="00496033"/>
    <w:rsid w:val="004A5E0C"/>
    <w:rsid w:val="004B7063"/>
    <w:rsid w:val="004C0DC1"/>
    <w:rsid w:val="004D174A"/>
    <w:rsid w:val="004F603A"/>
    <w:rsid w:val="00503B2A"/>
    <w:rsid w:val="00541318"/>
    <w:rsid w:val="00545C39"/>
    <w:rsid w:val="005475AA"/>
    <w:rsid w:val="00547BD3"/>
    <w:rsid w:val="005603F2"/>
    <w:rsid w:val="00560636"/>
    <w:rsid w:val="005746B0"/>
    <w:rsid w:val="00582340"/>
    <w:rsid w:val="00590945"/>
    <w:rsid w:val="00592E6D"/>
    <w:rsid w:val="005A1A2D"/>
    <w:rsid w:val="005B2CED"/>
    <w:rsid w:val="005D60A3"/>
    <w:rsid w:val="005F343C"/>
    <w:rsid w:val="00602939"/>
    <w:rsid w:val="00607F75"/>
    <w:rsid w:val="00612ABC"/>
    <w:rsid w:val="006165CC"/>
    <w:rsid w:val="00620C0F"/>
    <w:rsid w:val="00632FDD"/>
    <w:rsid w:val="0064400D"/>
    <w:rsid w:val="00697DB2"/>
    <w:rsid w:val="006D1930"/>
    <w:rsid w:val="006D7DD4"/>
    <w:rsid w:val="006E106B"/>
    <w:rsid w:val="006F709F"/>
    <w:rsid w:val="00725662"/>
    <w:rsid w:val="00756584"/>
    <w:rsid w:val="00776B31"/>
    <w:rsid w:val="007807F2"/>
    <w:rsid w:val="00794B37"/>
    <w:rsid w:val="007A1C1E"/>
    <w:rsid w:val="007A7BF5"/>
    <w:rsid w:val="007B2900"/>
    <w:rsid w:val="007B497F"/>
    <w:rsid w:val="007D264D"/>
    <w:rsid w:val="00811698"/>
    <w:rsid w:val="00813D1C"/>
    <w:rsid w:val="008615D7"/>
    <w:rsid w:val="00884D87"/>
    <w:rsid w:val="0089176A"/>
    <w:rsid w:val="00933831"/>
    <w:rsid w:val="00944287"/>
    <w:rsid w:val="0099047F"/>
    <w:rsid w:val="009B4098"/>
    <w:rsid w:val="009D504E"/>
    <w:rsid w:val="009D79C9"/>
    <w:rsid w:val="009E2306"/>
    <w:rsid w:val="009E4C65"/>
    <w:rsid w:val="00A260CB"/>
    <w:rsid w:val="00A43820"/>
    <w:rsid w:val="00A43B0D"/>
    <w:rsid w:val="00A610ED"/>
    <w:rsid w:val="00A70D19"/>
    <w:rsid w:val="00A97318"/>
    <w:rsid w:val="00B77BD8"/>
    <w:rsid w:val="00B83E0F"/>
    <w:rsid w:val="00B85463"/>
    <w:rsid w:val="00B90148"/>
    <w:rsid w:val="00BD4151"/>
    <w:rsid w:val="00C01130"/>
    <w:rsid w:val="00C01F11"/>
    <w:rsid w:val="00C25406"/>
    <w:rsid w:val="00C51EFF"/>
    <w:rsid w:val="00C52B9B"/>
    <w:rsid w:val="00C52F53"/>
    <w:rsid w:val="00C5582D"/>
    <w:rsid w:val="00C56E74"/>
    <w:rsid w:val="00CF04A0"/>
    <w:rsid w:val="00D055F1"/>
    <w:rsid w:val="00D15292"/>
    <w:rsid w:val="00D16803"/>
    <w:rsid w:val="00D30AA4"/>
    <w:rsid w:val="00D44A9E"/>
    <w:rsid w:val="00D70BBD"/>
    <w:rsid w:val="00DC0EAE"/>
    <w:rsid w:val="00DD599B"/>
    <w:rsid w:val="00E01480"/>
    <w:rsid w:val="00E31F4D"/>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824B1-ACBE-4741-98FB-5FB7A35D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2043</Words>
  <Characters>11035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2015-11-27T17:58:00Z</dcterms:created>
  <dcterms:modified xsi:type="dcterms:W3CDTF">2016-01-21T10:36:00Z</dcterms:modified>
</cp:coreProperties>
</file>