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C3" w:rsidRPr="00E169B6" w:rsidRDefault="00E841C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E841C3" w:rsidRPr="00E169B6" w:rsidRDefault="00E841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Nº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E841C3" w:rsidRPr="00E169B6" w:rsidRDefault="00E841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E841C3" w:rsidRPr="00E169B6" w:rsidRDefault="00E841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41C3" w:rsidRPr="00E169B6" w:rsidRDefault="00E841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E169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ROSALÂNDIA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D3FE5"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E169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00.671.880/0001-28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69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DE ROSALÂNDIA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E169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SÃO LUIS DE MONTES BELOS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E169B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ROSALÂNDIA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Conselho, </w:t>
      </w:r>
      <w:r w:rsidRPr="00E169B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MARIA CLARA DOS SANTOS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9D3FE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978.059.801-44</w:t>
      </w:r>
      <w:r w:rsidR="009D3F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5BB2"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Carteira de Identidade nº </w:t>
      </w:r>
      <w:r w:rsidRPr="009D3FE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373.5505 DGPC/GO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16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E16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16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72E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72E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E1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169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FRANCISCO JOSÉ DA MATA, S/N, CENTRO</w:t>
      </w:r>
      <w:r w:rsidR="009D3FE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/ROSALÂNDIA</w:t>
      </w:r>
      <w:r w:rsidR="003B65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 SÃO LUIS DE MONTES DE BELOS</w:t>
      </w:r>
      <w:r w:rsidR="009D3FE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-GO</w:t>
      </w:r>
    </w:p>
    <w:p w:rsidR="00E841C3" w:rsidRPr="00E169B6" w:rsidRDefault="00E841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2. OBJETO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objeto da presente Chamada Pública</w:t>
      </w:r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alimentícios relacionados na tabela a seguir. Os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5012" w:rsidRPr="00E169B6" w:rsidRDefault="00FC5012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012" w:rsidRPr="00E169B6" w:rsidRDefault="00FC5012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012" w:rsidRPr="00E169B6" w:rsidRDefault="00FC5012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012" w:rsidRPr="00E169B6" w:rsidRDefault="00FC5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ESTIMATIVA DO QUANTITATIVO DE GÊNEROS ALIMENTÍCIOS A SEREM ADQUIRIDOS DA AGRICULTURA FAMILIAR.</w:t>
      </w:r>
    </w:p>
    <w:tbl>
      <w:tblPr>
        <w:tblW w:w="10567" w:type="dxa"/>
        <w:jc w:val="center"/>
        <w:tblCellSpacing w:w="0" w:type="dxa"/>
        <w:tblInd w:w="-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4"/>
        <w:gridCol w:w="2796"/>
        <w:gridCol w:w="1577"/>
        <w:gridCol w:w="1725"/>
        <w:gridCol w:w="1801"/>
        <w:gridCol w:w="2204"/>
      </w:tblGrid>
      <w:tr w:rsidR="009B05BA" w:rsidRPr="00E169B6" w:rsidTr="00155B63">
        <w:trPr>
          <w:trHeight w:val="869"/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9B05BA" w:rsidRPr="00072E73" w:rsidRDefault="00072E73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  <w:p w:rsidR="009B05BA" w:rsidRPr="00072E73" w:rsidRDefault="009B05BA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05BA" w:rsidRPr="00E169B6" w:rsidTr="00155B63">
        <w:trPr>
          <w:trHeight w:val="155"/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05BA" w:rsidRPr="00072E73" w:rsidRDefault="009B05BA" w:rsidP="00155B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72E7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9B05BA" w:rsidRPr="00E169B6" w:rsidTr="00155B63">
        <w:trPr>
          <w:trHeight w:val="451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1,250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4,56</w:t>
            </w:r>
          </w:p>
        </w:tc>
      </w:tr>
      <w:tr w:rsidR="009B05BA" w:rsidRPr="00E169B6" w:rsidTr="00155B63">
        <w:trPr>
          <w:trHeight w:val="59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14,31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proofErr w:type="spell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Pç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6,17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6,17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proofErr w:type="spell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5,27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26,35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3,188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28,57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91,08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37,40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12,24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2,625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10,05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23,82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12,813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42,66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1,875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4,10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 7,68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proofErr w:type="spell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19,70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9,65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19,20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54,45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6,60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 xml:space="preserve">MILHO VERDE IN </w:t>
            </w: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lastRenderedPageBreak/>
              <w:t>NATURA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4,125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19,26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15,84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79,20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9D3FE5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D3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E169B6" w:rsidRDefault="009D3FE5" w:rsidP="00155B63">
            <w:pPr>
              <w:spacing w:after="0" w:line="240" w:lineRule="auto"/>
              <w:rPr>
                <w:rFonts w:ascii="NewCenturySchlbk" w:hAnsi="NewCenturySchlbk"/>
                <w:color w:val="000000" w:themeColor="text1"/>
                <w:sz w:val="24"/>
                <w:szCs w:val="24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jc w:val="both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proofErr w:type="gramStart"/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E169B6" w:rsidRDefault="009B05BA" w:rsidP="00155B63">
            <w:pPr>
              <w:spacing w:after="0" w:line="240" w:lineRule="auto"/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</w:pPr>
            <w:r w:rsidRPr="00E169B6">
              <w:rPr>
                <w:rFonts w:ascii="NewCenturySchlbk" w:eastAsia="Times New Roman" w:hAnsi="NewCenturySchlbk"/>
                <w:color w:val="000000" w:themeColor="text1"/>
                <w:sz w:val="24"/>
                <w:szCs w:val="24"/>
                <w:lang w:eastAsia="pt-BR"/>
              </w:rPr>
              <w:t>14,16</w:t>
            </w:r>
          </w:p>
        </w:tc>
      </w:tr>
      <w:tr w:rsidR="009B05BA" w:rsidRPr="00E169B6" w:rsidTr="00155B63">
        <w:trPr>
          <w:trHeight w:val="435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5BA" w:rsidRPr="0037466E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74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37466E" w:rsidRDefault="009D3FE5" w:rsidP="0015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74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TOMATE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05BA" w:rsidRPr="0037466E" w:rsidRDefault="009D3FE5" w:rsidP="00155B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37466E" w:rsidRDefault="009B05BA" w:rsidP="0015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74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37466E" w:rsidRDefault="009B05BA" w:rsidP="0015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74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5,47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05BA" w:rsidRPr="0037466E" w:rsidRDefault="009B05BA" w:rsidP="0015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746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76,58</w:t>
            </w:r>
          </w:p>
        </w:tc>
      </w:tr>
    </w:tbl>
    <w:p w:rsidR="00E841C3" w:rsidRPr="00E169B6" w:rsidRDefault="00E841C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69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E169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proofErr w:type="gramEnd"/>
      <w:r w:rsidRPr="00E169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de abril de 2015, Art.29, §3º). Não podendo exceder o valor publicado. </w:t>
      </w:r>
    </w:p>
    <w:p w:rsidR="00E841C3" w:rsidRPr="00E169B6" w:rsidRDefault="00E841C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3. FONTE DE RECURSO</w:t>
      </w:r>
    </w:p>
    <w:p w:rsidR="00E841C3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Recursos provenientes do Convênio FNDE.</w:t>
      </w:r>
    </w:p>
    <w:p w:rsidR="009D3FE5" w:rsidRPr="00E169B6" w:rsidRDefault="009D3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4. HABILITAÇÃO DO FORNECEDOR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4, de </w:t>
      </w:r>
      <w:proofErr w:type="gramStart"/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4.1. ENVELOPE Nº 01 - HABILITAÇÃO DO FORNECEDOR INDIVIDUAL (não organizado em grupo)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Fornecedor Individual deverá apresentar no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A prova de inscrição no Cadastro de Pessoa Física - CPF;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(Modelo conforme anexo postado no site - </w:t>
      </w:r>
      <w:hyperlink r:id="rId8" w:history="1">
        <w:r w:rsidRPr="00E169B6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E841C3" w:rsidRPr="00E169B6" w:rsidRDefault="00E841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</w:t>
      </w: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(Estadual e Federal, SIF), atualizado e em plena validade, da empresa </w:t>
      </w:r>
      <w:proofErr w:type="gram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E841C3" w:rsidRPr="00E169B6" w:rsidRDefault="00E841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V- Apresentar cópia do Alvará Sanitário atualizado e em plena validade;</w:t>
      </w:r>
    </w:p>
    <w:p w:rsidR="00E841C3" w:rsidRPr="00E169B6" w:rsidRDefault="00E841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VI- Apresentar cópia do Alvará Sanitário atualizado e em plena validade dos veículos de transporte, os quais devem ser refrigerados e de uso exclusivo para </w:t>
      </w:r>
      <w:proofErr w:type="gram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4.2. ENVELOPE Nº 01 - HABILITAÇÃO DO GRUPO INFORMAL (organizados em grupos)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A prova de inscrição no Cadastro de Pessoa Física - CPF;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E841C3" w:rsidRPr="00E169B6" w:rsidRDefault="00E841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E169B6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E841C3" w:rsidRPr="00E169B6" w:rsidRDefault="00E841C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E841C3" w:rsidRPr="00E169B6" w:rsidRDefault="00E841C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V- Apresentar cópia do Alvará Sanitário atualizado e em plena validade;</w:t>
      </w:r>
    </w:p>
    <w:p w:rsidR="00E841C3" w:rsidRPr="00E169B6" w:rsidRDefault="00E841C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Sanitário atualizado e em plena validade dos veículos de transporte, os quais devem ser refrigerados e de uso exclusivo para </w:t>
      </w:r>
      <w:proofErr w:type="gram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4.3. ENVELOPE Nº 01 - HABILITAÇÃO DO GRUPO FORMAL (Cooperativas)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 - A prova de inscrição no Cadastro Nacional de Pessoa Jurídica - CNPJ;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E841C3" w:rsidRPr="00E169B6" w:rsidRDefault="00E841C3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Pr="00E169B6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E841C3" w:rsidRPr="00E169B6" w:rsidRDefault="00E841C3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E841C3" w:rsidRPr="00E169B6" w:rsidRDefault="00E841C3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E841C3" w:rsidRPr="00E169B6" w:rsidRDefault="00E84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lang w:eastAsia="pt-BR"/>
        </w:rPr>
        <w:t>VI -</w:t>
      </w:r>
      <w:r w:rsidRPr="00E169B6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841C3" w:rsidRPr="00E169B6" w:rsidRDefault="00E841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VII - A declaração de que os gêneros alimentícios a serem entregues são oriundos de produção própria, ou seja, da Agricultura Familiar, relacionada no projeto de venda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E169B6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E841C3" w:rsidRPr="00E169B6" w:rsidRDefault="00E841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IX - A declaração do seu representante legal de responsabilidade pelo controle do atendimento do limite individual de venda de seus cooperados/associados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E169B6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E841C3" w:rsidRPr="00E169B6" w:rsidRDefault="00E841C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X - </w:t>
      </w: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E841C3" w:rsidRPr="00E169B6" w:rsidRDefault="00E841C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XI- Apresentar cópia do Alvará Sanitário atualizado e em plena validade;</w:t>
      </w:r>
    </w:p>
    <w:p w:rsidR="00E841C3" w:rsidRPr="00E169B6" w:rsidRDefault="00E841C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Sanitário atualizado e em plena validade dos veículos de transporte, os quais devem ser refrigerados e de uso exclusivo para </w:t>
      </w:r>
      <w:proofErr w:type="gram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841C3" w:rsidRPr="00E169B6" w:rsidRDefault="00E841C3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5. ENVELOPE Nº 02 - </w:t>
      </w:r>
      <w:proofErr w:type="gramStart"/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5.1. No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02,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Resolução nº 4, de </w:t>
      </w:r>
      <w:proofErr w:type="gramStart"/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2015, não podendo alterar sua original configuração, sob pena de inabilitação;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(02) dias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uteis após o prazo da publicação da relação dos proponentes e no prazo de dois (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dias 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 o(s) selecionado(s) será (</w:t>
      </w:r>
      <w:proofErr w:type="spell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convocado(s) para assinatura do(s) contrato(s). Caso não cumpra o prazo o selecionado será desclassificado, e o segundo selecionado será convocado;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5.3. O(s) projeto(s) de venda a ser (em) contratado(s) será (</w:t>
      </w:r>
      <w:proofErr w:type="spell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estabelecidos pelo art. 25 da Resolução;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41C3" w:rsidRPr="00072E73" w:rsidRDefault="00E841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5.5. </w:t>
      </w:r>
      <w:r w:rsidRPr="00072E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D3FE5" w:rsidRPr="00E169B6" w:rsidRDefault="009D3F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6. CRITÉRIOS DE SELEÇÃO DOS BENEFICIÁRIOS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II - o grupo de projetos de fornecedores do território rural (Grupo de Projetos de venda inseridos nos municípios jurisdicionados a </w:t>
      </w:r>
      <w:r w:rsidRPr="00E169B6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Estado e do País;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 grupo de projetos do Estado terá prioridade sobre o do País;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E169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6.4</w:t>
      </w: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Em caso de empate, onde não há consenso/comum acordo, adotam-se os critérios a seguir de acordo com a ordem de prioridade:</w:t>
      </w:r>
    </w:p>
    <w:p w:rsidR="00E841C3" w:rsidRPr="00E169B6" w:rsidRDefault="00E841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 contemple a totalidade do item;</w:t>
      </w:r>
    </w:p>
    <w:p w:rsidR="00E841C3" w:rsidRPr="00E169B6" w:rsidRDefault="00E841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II. Organizações fornecedoras que agregam agricultores familiares dos municípios circunvizinhos ao local de entrega dos produtos;</w:t>
      </w:r>
      <w:r w:rsidRPr="00E169B6">
        <w:rPr>
          <w:rFonts w:ascii="Times New Roman" w:hAnsi="Times New Roman" w:cs="Times New Roman"/>
          <w:color w:val="000000" w:themeColor="text1"/>
        </w:rPr>
        <w:t xml:space="preserve"> </w:t>
      </w:r>
    </w:p>
    <w:p w:rsidR="00E841C3" w:rsidRPr="00E169B6" w:rsidRDefault="00E841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III.  Maior percentual de mulheres sócias da cooperativa;</w:t>
      </w:r>
    </w:p>
    <w:p w:rsidR="00E841C3" w:rsidRPr="00E169B6" w:rsidRDefault="00E841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IV. </w:t>
      </w:r>
      <w:r w:rsidRPr="00E169B6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E841C3" w:rsidRPr="00E169B6" w:rsidRDefault="00E841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E841C3" w:rsidRPr="00E169B6" w:rsidRDefault="00E841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VI. Organizações fornecedoras que associam famílias vinculadas a assentamentos da reforma agrária;</w:t>
      </w:r>
    </w:p>
    <w:p w:rsidR="00E841C3" w:rsidRPr="00E169B6" w:rsidRDefault="00E841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VII - Organizações fornecedoras que congregam famílias comprometidas com a produção </w:t>
      </w:r>
      <w:proofErr w:type="spellStart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agroecológica</w:t>
      </w:r>
      <w:proofErr w:type="spellEnd"/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orgânica. </w:t>
      </w:r>
    </w:p>
    <w:p w:rsidR="00E841C3" w:rsidRPr="00E169B6" w:rsidRDefault="00E841C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072E73" w:rsidRDefault="00072E7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E841C3" w:rsidRPr="00E169B6" w:rsidRDefault="00E841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7. </w:t>
      </w:r>
      <w:r w:rsidRPr="00E169B6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E841C3" w:rsidRPr="00E169B6" w:rsidRDefault="00E84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E841C3" w:rsidRPr="00E169B6" w:rsidRDefault="00E84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E841C3" w:rsidRPr="00E169B6" w:rsidRDefault="00E841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E169B6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E169B6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E841C3" w:rsidRPr="00E169B6" w:rsidRDefault="00E841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E841C3" w:rsidRPr="00E169B6" w:rsidRDefault="00E841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E841C3" w:rsidRPr="00E169B6" w:rsidRDefault="00E841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Pr="00E169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169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02 (dois) dias uteis </w:t>
      </w: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 Caberá a Comissão Julgadora analisar e posicionar quanto aos recursos apresentados.</w:t>
      </w:r>
    </w:p>
    <w:p w:rsidR="00E841C3" w:rsidRPr="00E169B6" w:rsidRDefault="00E841C3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E16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E841C3" w:rsidRPr="00E169B6" w:rsidRDefault="00E841C3" w:rsidP="00C107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As amostras dos produtos especificados nesta Chamada Pública </w:t>
      </w:r>
      <w:r w:rsidR="009D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deverão ser entregues na </w:t>
      </w:r>
      <w:r w:rsidR="004E6D9A" w:rsidRPr="009D3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 DE ROSALANDIA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situada à </w:t>
      </w:r>
      <w:r w:rsidR="004E6D9A" w:rsidRPr="009D3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FRANCISCO JOSE DA MATA, S/N, CENTRO</w:t>
      </w:r>
      <w:r w:rsidR="003B65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ROSALANDIA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3B65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SÃO LUIS DE MONTES BELOS</w:t>
      </w:r>
      <w:r w:rsidR="009D3FE5" w:rsidRPr="009D3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072E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07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07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72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07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072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7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72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397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397C80" w:rsidRPr="009D3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08:00</w:t>
      </w:r>
      <w:proofErr w:type="gramEnd"/>
      <w:r w:rsidRPr="009D3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 </w:t>
      </w:r>
      <w:r w:rsidR="00397C80" w:rsidRPr="009D3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11:00</w:t>
      </w:r>
      <w:r w:rsidRPr="009D3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horas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841C3" w:rsidRPr="00E169B6" w:rsidRDefault="00E841C3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E841C3" w:rsidRPr="00E169B6" w:rsidRDefault="00E841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Unidade escolar </w:t>
      </w:r>
      <w:r w:rsidR="004E6D9A" w:rsidRPr="009D3FE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DE ROSALANDIA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4E6D9A" w:rsidRPr="009D3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FRANCISCO JOSE DA MATA S/N, CENTRO</w:t>
      </w:r>
      <w:r w:rsidR="003B65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ROSALANDIA</w:t>
      </w:r>
      <w:r w:rsidRPr="00E169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3B65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SÃO LUIS DE MONTES BELOS</w:t>
      </w:r>
      <w:r w:rsidR="009D3FE5" w:rsidRPr="009D3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169B6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9D3FE5" w:rsidRDefault="009D3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11. PAGAMENTO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11.1. O pagamento será realizado até (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30 dias após a entrega dos produtos ou de acordo com a data do repasse)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9D3FE5" w:rsidRDefault="009D3FE5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E841C3" w:rsidRPr="00E169B6" w:rsidRDefault="00E841C3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E169B6">
        <w:rPr>
          <w:i w:val="0"/>
          <w:color w:val="000000" w:themeColor="text1"/>
          <w:szCs w:val="24"/>
        </w:rPr>
        <w:t>12. DAS SANÇÕES</w:t>
      </w:r>
    </w:p>
    <w:p w:rsidR="00E841C3" w:rsidRPr="00E169B6" w:rsidRDefault="00E841C3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E169B6">
        <w:rPr>
          <w:b w:val="0"/>
          <w:bCs/>
          <w:i w:val="0"/>
          <w:color w:val="000000" w:themeColor="text1"/>
          <w:szCs w:val="24"/>
        </w:rPr>
        <w:t>12.1. Pela inexecução total ou parcial do objeto deste Contrato o</w:t>
      </w:r>
      <w:r w:rsidRPr="00E169B6">
        <w:rPr>
          <w:bCs/>
          <w:i w:val="0"/>
          <w:color w:val="000000" w:themeColor="text1"/>
          <w:szCs w:val="24"/>
        </w:rPr>
        <w:t xml:space="preserve"> CONSELHO ESCOLAR</w:t>
      </w:r>
      <w:r w:rsidRPr="00E169B6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Pr="00E169B6">
        <w:rPr>
          <w:bCs/>
          <w:i w:val="0"/>
          <w:color w:val="000000" w:themeColor="text1"/>
          <w:szCs w:val="24"/>
        </w:rPr>
        <w:t>02 (dois) dias utéis da notificação</w:t>
      </w:r>
      <w:r w:rsidRPr="00E169B6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Pr="00E169B6">
        <w:rPr>
          <w:b w:val="0"/>
          <w:i w:val="0"/>
          <w:color w:val="000000" w:themeColor="text1"/>
          <w:szCs w:val="24"/>
        </w:rPr>
        <w:t xml:space="preserve">: </w:t>
      </w:r>
    </w:p>
    <w:p w:rsidR="00E841C3" w:rsidRPr="00E169B6" w:rsidRDefault="00E841C3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E841C3" w:rsidRPr="00E169B6" w:rsidRDefault="00E841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E841C3" w:rsidRPr="00E169B6" w:rsidRDefault="00E841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II - Multa de 10% (dez por cento) sobre o valor total do contrato;</w:t>
      </w:r>
    </w:p>
    <w:p w:rsidR="00E841C3" w:rsidRPr="00E169B6" w:rsidRDefault="00E841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Suspensão temporária de participação em Licitação e impedimento de contratar com a Administração, </w:t>
      </w:r>
      <w:r w:rsidRPr="00E169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de </w:t>
      </w:r>
      <w:proofErr w:type="gramStart"/>
      <w:r w:rsidRPr="00E169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E169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E841C3" w:rsidRPr="00E169B6" w:rsidRDefault="00E841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E169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13. DISPOSIÇÕES GERAIS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13.1. </w:t>
      </w: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E169B6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Pr="00E169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41C3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E169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Pr="00E169B6">
        <w:rPr>
          <w:rFonts w:ascii="Times New Roman" w:hAnsi="Times New Roman" w:cs="Times New Roman"/>
          <w:color w:val="000000" w:themeColor="text1"/>
        </w:rPr>
        <w:t>;</w:t>
      </w:r>
    </w:p>
    <w:p w:rsidR="00E841C3" w:rsidRPr="00E169B6" w:rsidRDefault="00E84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>13.4. A apresentação da proposta importa como plena aceitação de todas as cláusulas do Edital;</w:t>
      </w:r>
    </w:p>
    <w:p w:rsidR="00E841C3" w:rsidRPr="00E169B6" w:rsidRDefault="00E841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E169B6">
        <w:rPr>
          <w:rFonts w:ascii="Times New Roman" w:hAnsi="Times New Roman" w:cs="Times New Roman"/>
          <w:b/>
          <w:color w:val="000000" w:themeColor="text1"/>
        </w:rPr>
        <w:t>Comissão Julgadora</w:t>
      </w:r>
      <w:r w:rsidRPr="00E169B6">
        <w:rPr>
          <w:rFonts w:ascii="Times New Roman" w:hAnsi="Times New Roman" w:cs="Times New Roman"/>
          <w:color w:val="000000" w:themeColor="text1"/>
        </w:rPr>
        <w:t xml:space="preserve">, e em último caso, pelo Departamento Jurídico da Subsecretaria Regional de Educação, Cultura e Esporte - Unidade Escolar onde a Unidade Escolar está jurisdicionada; </w:t>
      </w:r>
    </w:p>
    <w:p w:rsidR="00E841C3" w:rsidRPr="00E169B6" w:rsidRDefault="00E841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 xml:space="preserve">13.6.  As certidões positivas de débito serão aceitas se, com teor de negativa; </w:t>
      </w:r>
    </w:p>
    <w:p w:rsidR="00E841C3" w:rsidRPr="00E169B6" w:rsidRDefault="00E841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69B6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E169B6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E169B6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com no mínimo de 24h de antecedência da sessão de abertura da Chamada Pública, desde que apresentados os </w:t>
      </w:r>
      <w:r w:rsidRPr="00E169B6">
        <w:rPr>
          <w:rFonts w:ascii="Times New Roman" w:hAnsi="Times New Roman" w:cs="Times New Roman"/>
          <w:color w:val="000000" w:themeColor="text1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4E6D9A" w:rsidRPr="00E169B6" w:rsidRDefault="00E841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</w:t>
      </w:r>
    </w:p>
    <w:p w:rsidR="004E6D9A" w:rsidRPr="00E169B6" w:rsidRDefault="004E6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E6D9A" w:rsidRPr="00E169B6" w:rsidRDefault="004E6D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Default="003B65CB" w:rsidP="009D3FE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SÃO LUIS DE MONTES BELOS</w:t>
      </w:r>
      <w:r w:rsidR="009D3FE5" w:rsidRPr="009D3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E841C3"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072E73" w:rsidRPr="00072E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="0007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841C3"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dias do m</w:t>
      </w:r>
      <w:r w:rsidR="009D3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ês de </w:t>
      </w:r>
      <w:r w:rsidR="00072E73" w:rsidRPr="00072E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9D3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9D3FE5" w:rsidRPr="0007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E841C3"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1145AD" w:rsidRPr="00E169B6" w:rsidRDefault="001145AD" w:rsidP="009D3FE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Pr="00E169B6" w:rsidRDefault="00E841C3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41C3" w:rsidRPr="009D3FE5" w:rsidRDefault="00E841C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D3FE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MARIA CLARA DOS SANTOS</w:t>
      </w:r>
    </w:p>
    <w:p w:rsidR="00E841C3" w:rsidRPr="00E169B6" w:rsidRDefault="00E841C3" w:rsidP="001145AD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E841C3" w:rsidRPr="009D3FE5" w:rsidRDefault="00E841C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D3FE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DE ROSALÂNDIA</w:t>
      </w:r>
    </w:p>
    <w:p w:rsidR="00E841C3" w:rsidRPr="00E169B6" w:rsidRDefault="00E841C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169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E841C3" w:rsidRPr="00E169B6" w:rsidSect="00E841C3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25" w:rsidRDefault="00D53725" w:rsidP="004C0DC1">
      <w:pPr>
        <w:spacing w:after="0" w:line="240" w:lineRule="auto"/>
      </w:pPr>
      <w:r>
        <w:separator/>
      </w:r>
    </w:p>
  </w:endnote>
  <w:endnote w:type="continuationSeparator" w:id="0">
    <w:p w:rsidR="00D53725" w:rsidRDefault="00D537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D" w:rsidRPr="00283531" w:rsidRDefault="00F2000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2000D" w:rsidRPr="00283531" w:rsidRDefault="00F200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2000D" w:rsidRPr="003D5724" w:rsidRDefault="00F2000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2000D" w:rsidRPr="00283531" w:rsidRDefault="00F200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2000D" w:rsidRDefault="00F200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2000D" w:rsidRPr="00581345" w:rsidRDefault="00F2000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25" w:rsidRDefault="00D53725" w:rsidP="004C0DC1">
      <w:pPr>
        <w:spacing w:after="0" w:line="240" w:lineRule="auto"/>
      </w:pPr>
      <w:r>
        <w:separator/>
      </w:r>
    </w:p>
  </w:footnote>
  <w:footnote w:type="continuationSeparator" w:id="0">
    <w:p w:rsidR="00D53725" w:rsidRDefault="00D537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0D" w:rsidRDefault="00F2000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67"/>
    <w:rsid w:val="000202FF"/>
    <w:rsid w:val="000221F3"/>
    <w:rsid w:val="000224C4"/>
    <w:rsid w:val="00022D5B"/>
    <w:rsid w:val="00032697"/>
    <w:rsid w:val="000345E1"/>
    <w:rsid w:val="00040B78"/>
    <w:rsid w:val="000519A0"/>
    <w:rsid w:val="00067E0B"/>
    <w:rsid w:val="00072E73"/>
    <w:rsid w:val="00073055"/>
    <w:rsid w:val="0009499F"/>
    <w:rsid w:val="000A0F5A"/>
    <w:rsid w:val="000C6CB2"/>
    <w:rsid w:val="000D00E9"/>
    <w:rsid w:val="000D0376"/>
    <w:rsid w:val="000D14C3"/>
    <w:rsid w:val="000E2756"/>
    <w:rsid w:val="000E52B3"/>
    <w:rsid w:val="000F2EF1"/>
    <w:rsid w:val="00102E85"/>
    <w:rsid w:val="001133D8"/>
    <w:rsid w:val="001145AD"/>
    <w:rsid w:val="0012070C"/>
    <w:rsid w:val="00122755"/>
    <w:rsid w:val="0017334E"/>
    <w:rsid w:val="001752DC"/>
    <w:rsid w:val="00196CD8"/>
    <w:rsid w:val="00197177"/>
    <w:rsid w:val="001A6DEB"/>
    <w:rsid w:val="001C085A"/>
    <w:rsid w:val="001C4D6C"/>
    <w:rsid w:val="001D706E"/>
    <w:rsid w:val="001E0E4B"/>
    <w:rsid w:val="001E247F"/>
    <w:rsid w:val="001F4CC6"/>
    <w:rsid w:val="001F51CA"/>
    <w:rsid w:val="001F5E93"/>
    <w:rsid w:val="00202E28"/>
    <w:rsid w:val="00203745"/>
    <w:rsid w:val="00212348"/>
    <w:rsid w:val="002142BC"/>
    <w:rsid w:val="00227471"/>
    <w:rsid w:val="00245873"/>
    <w:rsid w:val="002568F8"/>
    <w:rsid w:val="00267746"/>
    <w:rsid w:val="0027326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466E"/>
    <w:rsid w:val="003806E7"/>
    <w:rsid w:val="003977F8"/>
    <w:rsid w:val="00397C80"/>
    <w:rsid w:val="003A52A2"/>
    <w:rsid w:val="003B65CB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2186"/>
    <w:rsid w:val="00491AE9"/>
    <w:rsid w:val="0049456E"/>
    <w:rsid w:val="00496033"/>
    <w:rsid w:val="0049667E"/>
    <w:rsid w:val="0049761A"/>
    <w:rsid w:val="004A195D"/>
    <w:rsid w:val="004B76E5"/>
    <w:rsid w:val="004C0DC1"/>
    <w:rsid w:val="004E6D9A"/>
    <w:rsid w:val="004F5CBF"/>
    <w:rsid w:val="00503899"/>
    <w:rsid w:val="005402AC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4C8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076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E03"/>
    <w:rsid w:val="009A160B"/>
    <w:rsid w:val="009B05BA"/>
    <w:rsid w:val="009D3FE5"/>
    <w:rsid w:val="009D634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7E78"/>
    <w:rsid w:val="00AD0A8B"/>
    <w:rsid w:val="00AD29C9"/>
    <w:rsid w:val="00AF16F4"/>
    <w:rsid w:val="00B05536"/>
    <w:rsid w:val="00B05988"/>
    <w:rsid w:val="00B05E55"/>
    <w:rsid w:val="00B06931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B2"/>
    <w:rsid w:val="00D15292"/>
    <w:rsid w:val="00D1673C"/>
    <w:rsid w:val="00D16803"/>
    <w:rsid w:val="00D24DA6"/>
    <w:rsid w:val="00D30AA4"/>
    <w:rsid w:val="00D35EFE"/>
    <w:rsid w:val="00D44A9E"/>
    <w:rsid w:val="00D4723F"/>
    <w:rsid w:val="00D53725"/>
    <w:rsid w:val="00D542EA"/>
    <w:rsid w:val="00D671CD"/>
    <w:rsid w:val="00D70BBD"/>
    <w:rsid w:val="00D81358"/>
    <w:rsid w:val="00D85309"/>
    <w:rsid w:val="00D901EA"/>
    <w:rsid w:val="00DA0770"/>
    <w:rsid w:val="00DC0EAE"/>
    <w:rsid w:val="00DD599B"/>
    <w:rsid w:val="00DF29FA"/>
    <w:rsid w:val="00DF77E2"/>
    <w:rsid w:val="00E07C14"/>
    <w:rsid w:val="00E169B6"/>
    <w:rsid w:val="00E37354"/>
    <w:rsid w:val="00E374F9"/>
    <w:rsid w:val="00E561E7"/>
    <w:rsid w:val="00E62032"/>
    <w:rsid w:val="00E75050"/>
    <w:rsid w:val="00E75DDC"/>
    <w:rsid w:val="00E8187C"/>
    <w:rsid w:val="00E841C3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000D"/>
    <w:rsid w:val="00F22C2D"/>
    <w:rsid w:val="00F33AE5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01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4BC5-FE3A-47D1-8369-48D6E88C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2791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2016-06-06T18:02:00Z</dcterms:created>
  <dcterms:modified xsi:type="dcterms:W3CDTF">2016-07-22T18:42:00Z</dcterms:modified>
</cp:coreProperties>
</file>