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FE" w:rsidRPr="002142BC" w:rsidRDefault="00A217FE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A217FE" w:rsidRPr="002142BC" w:rsidRDefault="00A217FE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3618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A217FE" w:rsidRPr="002142BC" w:rsidRDefault="00A217FE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217FE" w:rsidRPr="002142BC" w:rsidRDefault="00A217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A217FE" w:rsidRPr="002142BC" w:rsidRDefault="00A217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17FE" w:rsidRPr="003854FF" w:rsidRDefault="00A217F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DUQUE DE CAXIAS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00.675.475/0001-88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050FC6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COLÉGIO ESTADUAL DUQUE DE CAXIAS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3618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36182">
        <w:rPr>
          <w:rFonts w:ascii="Times New Roman" w:hAnsi="Times New Roman"/>
          <w:b/>
          <w:noProof/>
          <w:sz w:val="24"/>
          <w:szCs w:val="24"/>
        </w:rPr>
        <w:t>SCHEYLA CRISTINA BARBOSA DA CRUZ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050FC6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36182">
        <w:rPr>
          <w:rFonts w:ascii="Times New Roman" w:hAnsi="Times New Roman"/>
          <w:b/>
          <w:noProof/>
          <w:sz w:val="24"/>
          <w:szCs w:val="24"/>
        </w:rPr>
        <w:t>530.676.651-04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36182">
        <w:rPr>
          <w:rFonts w:ascii="Times New Roman" w:hAnsi="Times New Roman"/>
          <w:b/>
          <w:noProof/>
          <w:sz w:val="24"/>
          <w:szCs w:val="24"/>
        </w:rPr>
        <w:t>2114348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3618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A0549D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7829" w:rsidRPr="00347829">
        <w:rPr>
          <w:rFonts w:ascii="Times New Roman" w:hAnsi="Times New Roman"/>
          <w:b/>
          <w:sz w:val="24"/>
          <w:szCs w:val="24"/>
        </w:rPr>
        <w:t>RUA 13 Nº 156. SETOR AEROVIÁRIO</w:t>
      </w:r>
      <w:r w:rsidR="00182A43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A217FE" w:rsidRPr="002142BC" w:rsidRDefault="00A217F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A217FE" w:rsidRPr="003F13EE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52E1B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B52E1B" w:rsidRDefault="00B52E1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217FE" w:rsidRPr="00B52E1B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217FE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7FE" w:rsidRPr="002142BC" w:rsidRDefault="00A217F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7FE" w:rsidRPr="002142BC" w:rsidRDefault="00A217F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7FE" w:rsidRPr="002142BC" w:rsidRDefault="00A217F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7FE" w:rsidRPr="002142BC" w:rsidRDefault="00A217F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217FE" w:rsidRPr="002142BC" w:rsidRDefault="00A217F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7FE" w:rsidRPr="002142BC" w:rsidRDefault="00A217F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217FE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7FE" w:rsidRPr="002142BC" w:rsidRDefault="00A217F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7FE" w:rsidRPr="002142BC" w:rsidRDefault="00A217F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7FE" w:rsidRPr="002142BC" w:rsidRDefault="00A217F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7FE" w:rsidRPr="002142BC" w:rsidRDefault="00A217F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7FE" w:rsidRPr="002142BC" w:rsidRDefault="00A217F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7FE" w:rsidRPr="002142BC" w:rsidRDefault="00A217F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217FE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R$ 7,18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R$ 143,67</w:t>
            </w:r>
          </w:p>
        </w:tc>
      </w:tr>
      <w:tr w:rsidR="00A217FE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R$ 5,02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R$ 351,17</w:t>
            </w:r>
          </w:p>
        </w:tc>
      </w:tr>
      <w:tr w:rsidR="00A217F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R$ 166,53</w:t>
            </w:r>
          </w:p>
        </w:tc>
      </w:tr>
      <w:tr w:rsidR="00A217F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R$ 283,50</w:t>
            </w:r>
          </w:p>
        </w:tc>
      </w:tr>
      <w:tr w:rsidR="00A217F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ALFACE LISA /CRESPA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R$ 18,63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R$ 1.117,80</w:t>
            </w:r>
          </w:p>
        </w:tc>
      </w:tr>
      <w:tr w:rsidR="00A217F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ALHO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R$ 21,88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R$ 831,57</w:t>
            </w:r>
          </w:p>
        </w:tc>
      </w:tr>
      <w:tr w:rsidR="00A217F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R$ 426,67</w:t>
            </w:r>
          </w:p>
        </w:tc>
      </w:tr>
      <w:tr w:rsidR="00A217F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R$ 2.848,33</w:t>
            </w:r>
          </w:p>
        </w:tc>
      </w:tr>
      <w:tr w:rsidR="00A217F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R$ 153,33</w:t>
            </w:r>
          </w:p>
        </w:tc>
      </w:tr>
      <w:tr w:rsidR="00A217F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R$ 186,00</w:t>
            </w:r>
          </w:p>
        </w:tc>
      </w:tr>
      <w:tr w:rsidR="00A217F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CEBOLA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R$ 5,77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R$ 922,67</w:t>
            </w:r>
          </w:p>
        </w:tc>
      </w:tr>
      <w:tr w:rsidR="00A217F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R$ 23,67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R$ 1.893,33</w:t>
            </w:r>
          </w:p>
        </w:tc>
      </w:tr>
      <w:tr w:rsidR="00A217F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R$ 1.371,57</w:t>
            </w:r>
          </w:p>
        </w:tc>
      </w:tr>
      <w:tr w:rsidR="00A217F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R$ 7,53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R$ 301,20</w:t>
            </w:r>
          </w:p>
        </w:tc>
      </w:tr>
      <w:tr w:rsidR="00A217F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R$ 22,63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R$ 3.168,67</w:t>
            </w:r>
          </w:p>
        </w:tc>
      </w:tr>
      <w:tr w:rsidR="00A217F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R$ 1.050,00</w:t>
            </w:r>
          </w:p>
        </w:tc>
      </w:tr>
      <w:tr w:rsidR="00A217F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R$ 6,22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R$ 1.554,17</w:t>
            </w:r>
          </w:p>
        </w:tc>
      </w:tr>
      <w:tr w:rsidR="00A217F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R$ 5,08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R$ 406,67</w:t>
            </w:r>
          </w:p>
        </w:tc>
      </w:tr>
      <w:tr w:rsidR="00A217F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R$ 258,33</w:t>
            </w:r>
          </w:p>
        </w:tc>
      </w:tr>
      <w:tr w:rsidR="00A217F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R$ 732,00</w:t>
            </w:r>
          </w:p>
        </w:tc>
      </w:tr>
      <w:tr w:rsidR="00A217F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OVOS BRANCOS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R$ 486,00</w:t>
            </w:r>
          </w:p>
        </w:tc>
      </w:tr>
      <w:tr w:rsidR="00A217F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R$ 10,83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R$ 216,67</w:t>
            </w:r>
          </w:p>
        </w:tc>
      </w:tr>
      <w:tr w:rsidR="00A217F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B52E1B" w:rsidRDefault="00A217F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2E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TOMATE SALADA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R$ 6,82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7FE" w:rsidRPr="00A217FE" w:rsidRDefault="00A2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7FE">
              <w:rPr>
                <w:rFonts w:ascii="Times New Roman" w:hAnsi="Times New Roman"/>
                <w:color w:val="000000"/>
                <w:sz w:val="24"/>
                <w:szCs w:val="24"/>
              </w:rPr>
              <w:t>R$ 1.227,00</w:t>
            </w:r>
          </w:p>
        </w:tc>
      </w:tr>
    </w:tbl>
    <w:p w:rsidR="00A217FE" w:rsidRPr="002142BC" w:rsidRDefault="00A217FE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A217FE" w:rsidRPr="002142BC" w:rsidRDefault="00A217FE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A217FE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B52E1B" w:rsidRPr="002142BC" w:rsidRDefault="00B52E1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217FE" w:rsidRPr="00D35EFE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217FE" w:rsidRDefault="00A217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217FE" w:rsidRDefault="00A217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A217FE" w:rsidRPr="002142BC" w:rsidRDefault="00A217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217FE" w:rsidRPr="00D35EFE" w:rsidRDefault="00A217F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217FE" w:rsidRDefault="00A217FE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217FE" w:rsidRDefault="00A217F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A217FE" w:rsidRPr="00B52E1B" w:rsidRDefault="00A217FE" w:rsidP="00B52E1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217FE" w:rsidRPr="002142BC" w:rsidRDefault="00A217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217FE" w:rsidRPr="002142BC" w:rsidRDefault="00A217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A217FE" w:rsidRPr="002142BC" w:rsidRDefault="00A217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A217FE" w:rsidRPr="002142BC" w:rsidRDefault="00A217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217FE" w:rsidRPr="00D35EFE" w:rsidRDefault="00A217F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217FE" w:rsidRPr="00D35EFE" w:rsidRDefault="00A217F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217FE" w:rsidRDefault="00A217FE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217FE" w:rsidRDefault="00A217F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A217FE" w:rsidRDefault="00A217FE" w:rsidP="00B52E1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A217FE" w:rsidRPr="00C661C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217FE" w:rsidRDefault="00A217FE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B52E1B" w:rsidRPr="002142BC" w:rsidRDefault="00B52E1B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217FE" w:rsidRPr="00212348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217FE" w:rsidRPr="002142BC" w:rsidRDefault="00A217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A217FE" w:rsidRPr="002142BC" w:rsidRDefault="00A217F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A217FE" w:rsidRPr="002142BC" w:rsidRDefault="00A217F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A217FE" w:rsidRPr="002142BC" w:rsidRDefault="00A217F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A217FE" w:rsidRPr="002142BC" w:rsidRDefault="00A217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217FE" w:rsidRDefault="00A217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A217FE" w:rsidRPr="00067E0B" w:rsidRDefault="00A217F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217FE" w:rsidRDefault="00A217F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217FE" w:rsidRPr="002142BC" w:rsidRDefault="00A217F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217FE" w:rsidRPr="002142BC" w:rsidRDefault="00A217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217FE" w:rsidRPr="002142BC" w:rsidRDefault="00A217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217FE" w:rsidRPr="002142BC" w:rsidRDefault="00A217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217FE" w:rsidRPr="002142BC" w:rsidRDefault="00A217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182A43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217FE" w:rsidRPr="00796030" w:rsidRDefault="00A217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217FE" w:rsidRPr="002142BC" w:rsidRDefault="00A217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217FE" w:rsidRPr="002142BC" w:rsidRDefault="00A217F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A217FE" w:rsidRPr="002142BC" w:rsidRDefault="00A217F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A217FE" w:rsidRDefault="00A217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217FE" w:rsidRPr="002142BC" w:rsidRDefault="00A217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</w:p>
    <w:p w:rsidR="00A217FE" w:rsidRPr="002142BC" w:rsidRDefault="00A217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182A43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217FE" w:rsidRPr="00796030" w:rsidRDefault="00A217F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217FE" w:rsidRPr="002142BC" w:rsidRDefault="00A217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217FE" w:rsidRPr="002142BC" w:rsidRDefault="00A217F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217FE" w:rsidRPr="002142BC" w:rsidRDefault="00A217FE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217FE" w:rsidRDefault="00A217FE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52E1B" w:rsidRDefault="00B52E1B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52E1B" w:rsidRDefault="00B52E1B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217FE" w:rsidRPr="0067742C" w:rsidRDefault="00A217FE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A217FE" w:rsidRPr="0067742C" w:rsidRDefault="00A217FE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B40B33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B40B33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COLÉGIO ESTADUAL DUQUE</w:t>
      </w:r>
      <w:proofErr w:type="gramEnd"/>
      <w:r w:rsidRPr="00C36182">
        <w:rPr>
          <w:rFonts w:ascii="Times New Roman" w:hAnsi="Times New Roman"/>
          <w:b/>
          <w:noProof/>
          <w:sz w:val="24"/>
          <w:szCs w:val="24"/>
        </w:rPr>
        <w:t xml:space="preserve"> DE CAXIAS</w:t>
      </w:r>
      <w:r w:rsidRPr="0067742C">
        <w:rPr>
          <w:rFonts w:ascii="Times New Roman" w:hAnsi="Times New Roman"/>
          <w:bCs/>
          <w:sz w:val="24"/>
          <w:szCs w:val="24"/>
        </w:rPr>
        <w:t>, situada à</w:t>
      </w:r>
      <w:r w:rsidR="00347829" w:rsidRPr="00347829">
        <w:rPr>
          <w:color w:val="FF0000"/>
        </w:rPr>
        <w:t xml:space="preserve"> </w:t>
      </w:r>
      <w:r w:rsidR="00347829" w:rsidRPr="00347829">
        <w:rPr>
          <w:rFonts w:ascii="Times New Roman" w:hAnsi="Times New Roman"/>
          <w:b/>
          <w:sz w:val="24"/>
          <w:szCs w:val="24"/>
        </w:rPr>
        <w:t>RUA 13 Nº 156. SETOR AEROVIÁRIO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182A43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A0549D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Pr="00B40B33">
        <w:rPr>
          <w:rFonts w:ascii="Times New Roman" w:hAnsi="Times New Roman"/>
          <w:noProof/>
          <w:sz w:val="24"/>
          <w:szCs w:val="24"/>
        </w:rPr>
        <w:t xml:space="preserve">de </w:t>
      </w:r>
      <w:r w:rsidR="00A0549D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A0549D">
        <w:rPr>
          <w:rFonts w:ascii="Times New Roman" w:hAnsi="Times New Roman"/>
          <w:b/>
          <w:noProof/>
          <w:sz w:val="24"/>
          <w:szCs w:val="24"/>
        </w:rPr>
        <w:t>12</w:t>
      </w:r>
      <w:r w:rsidRPr="00C3618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B40B33">
        <w:rPr>
          <w:rFonts w:ascii="Times New Roman" w:hAnsi="Times New Roman"/>
          <w:noProof/>
          <w:sz w:val="24"/>
          <w:szCs w:val="24"/>
        </w:rPr>
        <w:t>de</w:t>
      </w:r>
      <w:r w:rsidR="00A0549D">
        <w:rPr>
          <w:rFonts w:ascii="Times New Roman" w:hAnsi="Times New Roman"/>
          <w:noProof/>
          <w:sz w:val="24"/>
          <w:szCs w:val="24"/>
        </w:rPr>
        <w:t xml:space="preserve"> </w:t>
      </w:r>
      <w:r w:rsidR="00A0549D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3618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3618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A217FE" w:rsidRDefault="00A217FE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217FE" w:rsidRPr="0067742C" w:rsidRDefault="00A217F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A217FE" w:rsidRPr="0067742C" w:rsidRDefault="00A217FE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DUQUE DE CAXIAS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>situada à</w:t>
      </w:r>
      <w:r w:rsidR="00347829" w:rsidRPr="00347829">
        <w:rPr>
          <w:color w:val="FF0000"/>
        </w:rPr>
        <w:t xml:space="preserve"> </w:t>
      </w:r>
      <w:r w:rsidR="00347829" w:rsidRPr="00347829">
        <w:rPr>
          <w:rFonts w:ascii="Times New Roman" w:hAnsi="Times New Roman"/>
          <w:b/>
          <w:sz w:val="24"/>
          <w:szCs w:val="24"/>
        </w:rPr>
        <w:t>RUA 13 Nº 156. SETOR AEROVIÁRIO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182A43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52E1B" w:rsidRDefault="00B52E1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B52E1B" w:rsidRDefault="00B52E1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217FE" w:rsidRPr="002142BC" w:rsidRDefault="00A217F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217FE" w:rsidRPr="002142BC" w:rsidRDefault="00A217F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217FE" w:rsidRPr="002142BC" w:rsidRDefault="00A217F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A217FE" w:rsidRPr="002142BC" w:rsidRDefault="00A217FE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A217FE" w:rsidRPr="002142BC" w:rsidRDefault="00A217FE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A217FE" w:rsidRPr="00202E28" w:rsidRDefault="00A217FE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A217FE" w:rsidRPr="002142BC" w:rsidRDefault="00A217FE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82A43" w:rsidRDefault="00182A4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A217FE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217FE" w:rsidRPr="002C2B84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A217FE" w:rsidRPr="002C2B84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A217FE" w:rsidRPr="002C2B84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217FE" w:rsidRPr="002C2B84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A217FE" w:rsidRPr="002142BC" w:rsidRDefault="00A217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217FE" w:rsidRPr="002C2B84" w:rsidRDefault="00A217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A217FE" w:rsidRPr="002142BC" w:rsidRDefault="00A217F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217FE" w:rsidRPr="002C2B84" w:rsidRDefault="00A217F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originais para conferência. Os documentos retirados via INTERNET podem ser apresentados em CÓPIA sem a devida autenticação, podendo a comissão, caso veja necessidade, verificar sua autenticidade; </w:t>
      </w:r>
    </w:p>
    <w:p w:rsidR="00A217FE" w:rsidRPr="002C2B84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A217FE" w:rsidRPr="002142BC" w:rsidRDefault="00A217F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217FE" w:rsidRPr="00FB4227" w:rsidRDefault="00A217FE" w:rsidP="00182A43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182A4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182A43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A0549D" w:rsidRPr="00A0549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182A43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A0549D" w:rsidRPr="00A0549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C3618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A217FE" w:rsidRPr="00FB4227" w:rsidRDefault="00A217FE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217FE" w:rsidRPr="00182A43" w:rsidRDefault="00A217FE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82A4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SCHEYLA CRISTINA BARBOSA DA CRUZ</w:t>
      </w:r>
    </w:p>
    <w:p w:rsidR="00A217FE" w:rsidRPr="00FB4227" w:rsidRDefault="00A217FE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A217FE" w:rsidRPr="00182A43" w:rsidRDefault="00A217FE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82A4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DUQUE DE CAXIAS</w:t>
      </w:r>
    </w:p>
    <w:p w:rsidR="00A217FE" w:rsidRDefault="00A217FE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A217FE" w:rsidSect="00A217F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A217FE" w:rsidRPr="002142BC" w:rsidRDefault="00A217FE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A217FE" w:rsidRPr="002142BC" w:rsidSect="00A217F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D33" w:rsidRDefault="00062D33" w:rsidP="004C0DC1">
      <w:pPr>
        <w:spacing w:after="0" w:line="240" w:lineRule="auto"/>
      </w:pPr>
      <w:r>
        <w:separator/>
      </w:r>
    </w:p>
  </w:endnote>
  <w:endnote w:type="continuationSeparator" w:id="0">
    <w:p w:rsidR="00062D33" w:rsidRDefault="00062D3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FE" w:rsidRPr="00283531" w:rsidRDefault="00A217F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217FE" w:rsidRPr="00283531" w:rsidRDefault="00A217F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A217FE" w:rsidRPr="003D5724" w:rsidRDefault="00A217FE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A217FE" w:rsidRPr="00283531" w:rsidRDefault="00A217F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A217FE" w:rsidRDefault="00A217F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A217FE" w:rsidRPr="00581345" w:rsidRDefault="00A217FE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D33" w:rsidRDefault="00062D33" w:rsidP="004C0DC1">
      <w:pPr>
        <w:spacing w:after="0" w:line="240" w:lineRule="auto"/>
      </w:pPr>
      <w:r>
        <w:separator/>
      </w:r>
    </w:p>
  </w:footnote>
  <w:footnote w:type="continuationSeparator" w:id="0">
    <w:p w:rsidR="00062D33" w:rsidRDefault="00062D3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FE" w:rsidRDefault="00A217FE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0FC6"/>
    <w:rsid w:val="000519A0"/>
    <w:rsid w:val="00062D33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82A43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47829"/>
    <w:rsid w:val="00357386"/>
    <w:rsid w:val="00357443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BA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86A7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1BD1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01890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549D"/>
    <w:rsid w:val="00A0649E"/>
    <w:rsid w:val="00A128A7"/>
    <w:rsid w:val="00A217FE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AF3F4B"/>
    <w:rsid w:val="00B05536"/>
    <w:rsid w:val="00B05988"/>
    <w:rsid w:val="00B05E55"/>
    <w:rsid w:val="00B30B0D"/>
    <w:rsid w:val="00B30B26"/>
    <w:rsid w:val="00B40B33"/>
    <w:rsid w:val="00B52E1B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202B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326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1A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8549B-6996-4C2C-B909-05047831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11</TotalTime>
  <Pages>11</Pages>
  <Words>2823</Words>
  <Characters>15250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9</cp:revision>
  <cp:lastPrinted>2016-05-12T13:00:00Z</cp:lastPrinted>
  <dcterms:created xsi:type="dcterms:W3CDTF">2016-06-09T23:08:00Z</dcterms:created>
  <dcterms:modified xsi:type="dcterms:W3CDTF">2016-07-18T14:49:00Z</dcterms:modified>
</cp:coreProperties>
</file>