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DCB" w:rsidRPr="00592E6D" w:rsidRDefault="00E53DCB" w:rsidP="004C0DC1">
      <w:pPr>
        <w:spacing w:after="150" w:line="240" w:lineRule="auto"/>
        <w:jc w:val="center"/>
        <w:rPr>
          <w:rFonts w:ascii="Times New Roman" w:eastAsia="Times New Roman" w:hAnsi="Times New Roman" w:cs="Times New Roman"/>
          <w:color w:val="000000"/>
          <w:sz w:val="24"/>
          <w:szCs w:val="24"/>
        </w:rPr>
      </w:pPr>
    </w:p>
    <w:p w:rsidR="00E53DCB" w:rsidRDefault="00E53DC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F7ED9" w:rsidRPr="00592E6D" w:rsidRDefault="006F7ED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794B6F">
        <w:rPr>
          <w:rFonts w:ascii="Times New Roman" w:eastAsia="Times New Roman" w:hAnsi="Times New Roman" w:cs="Times New Roman"/>
          <w:b/>
          <w:noProof/>
          <w:color w:val="000000"/>
          <w:sz w:val="24"/>
          <w:szCs w:val="24"/>
        </w:rPr>
        <w:t>SÃO DOMINGOS II</w:t>
      </w:r>
      <w:r w:rsidRPr="00592E6D">
        <w:rPr>
          <w:rFonts w:ascii="Times New Roman" w:eastAsia="Times New Roman" w:hAnsi="Times New Roman" w:cs="Times New Roman"/>
          <w:color w:val="000000"/>
          <w:sz w:val="24"/>
          <w:szCs w:val="24"/>
        </w:rPr>
        <w:t xml:space="preserve">, da Unidade Escolar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município de </w:t>
      </w:r>
      <w:r w:rsidRPr="00794B6F">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00.634.465/0001-02</w:t>
      </w:r>
      <w:r w:rsidRPr="00592E6D">
        <w:rPr>
          <w:rFonts w:ascii="Times New Roman" w:eastAsia="Times New Roman" w:hAnsi="Times New Roman" w:cs="Times New Roman"/>
          <w:color w:val="000000"/>
          <w:sz w:val="24"/>
          <w:szCs w:val="24"/>
        </w:rPr>
        <w:t>, representada neste ato pelo</w:t>
      </w:r>
      <w:r w:rsidR="00B3339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JONE JUNIOR NERES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noProof/>
          <w:color w:val="000000"/>
          <w:sz w:val="24"/>
          <w:szCs w:val="24"/>
        </w:rPr>
        <w:t>418.297.861-72</w:t>
      </w:r>
      <w:r w:rsidRPr="00592E6D">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noProof/>
          <w:color w:val="000000"/>
          <w:sz w:val="24"/>
          <w:szCs w:val="24"/>
        </w:rPr>
        <w:t>3244329</w:t>
      </w:r>
      <w:r>
        <w:rPr>
          <w:rFonts w:ascii="Times New Roman" w:eastAsia="Times New Roman" w:hAnsi="Times New Roman" w:cs="Times New Roman"/>
          <w:color w:val="000000"/>
          <w:sz w:val="24"/>
          <w:szCs w:val="24"/>
        </w:rPr>
        <w:t xml:space="preserve"> </w:t>
      </w:r>
      <w:r w:rsidR="00553570">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794B6F">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80C2E" w:rsidRPr="00480C2E">
        <w:rPr>
          <w:rFonts w:ascii="Times New Roman" w:eastAsia="Times New Roman" w:hAnsi="Times New Roman" w:cs="Times New Roman"/>
          <w:b/>
          <w:noProof/>
          <w:sz w:val="24"/>
          <w:szCs w:val="24"/>
        </w:rPr>
        <w:t>18</w:t>
      </w:r>
      <w:r w:rsidRPr="00480C2E">
        <w:rPr>
          <w:rFonts w:ascii="Times New Roman" w:eastAsia="Times New Roman" w:hAnsi="Times New Roman" w:cs="Times New Roman"/>
          <w:b/>
          <w:noProof/>
          <w:sz w:val="24"/>
          <w:szCs w:val="24"/>
        </w:rPr>
        <w:t>/01/2016</w:t>
      </w:r>
      <w:r w:rsidRPr="00480C2E">
        <w:rPr>
          <w:rFonts w:ascii="Times New Roman" w:eastAsia="Times New Roman" w:hAnsi="Times New Roman" w:cs="Times New Roman"/>
          <w:sz w:val="24"/>
          <w:szCs w:val="24"/>
        </w:rPr>
        <w:t xml:space="preserve"> a </w:t>
      </w:r>
      <w:r w:rsidRPr="00480C2E">
        <w:rPr>
          <w:rFonts w:ascii="Times New Roman" w:eastAsia="Times New Roman" w:hAnsi="Times New Roman" w:cs="Times New Roman"/>
          <w:b/>
          <w:noProof/>
          <w:sz w:val="24"/>
          <w:szCs w:val="24"/>
        </w:rPr>
        <w:t>30/06/2016</w:t>
      </w:r>
      <w:r w:rsidRPr="00480C2E">
        <w:rPr>
          <w:rFonts w:ascii="Times New Roman" w:eastAsia="Times New Roman" w:hAnsi="Times New Roman" w:cs="Times New Roman"/>
          <w:sz w:val="24"/>
          <w:szCs w:val="24"/>
        </w:rPr>
        <w:t>. Os interessados (</w:t>
      </w:r>
      <w:r w:rsidRPr="00480C2E">
        <w:rPr>
          <w:rFonts w:ascii="Times New Roman" w:eastAsia="Times New Roman" w:hAnsi="Times New Roman" w:cs="Times New Roman"/>
          <w:b/>
          <w:sz w:val="24"/>
          <w:szCs w:val="24"/>
        </w:rPr>
        <w:t>Grupos Formais, Informais ou Fornecedores Individuais</w:t>
      </w:r>
      <w:r w:rsidRPr="00480C2E">
        <w:rPr>
          <w:rFonts w:ascii="Times New Roman" w:eastAsia="Times New Roman" w:hAnsi="Times New Roman" w:cs="Times New Roman"/>
          <w:sz w:val="24"/>
          <w:szCs w:val="24"/>
        </w:rPr>
        <w:t xml:space="preserve">) deverão apresentar a documentação para habilitação e Projeto de Venda até o dia </w:t>
      </w:r>
      <w:r w:rsidR="000E7D9E">
        <w:rPr>
          <w:rFonts w:ascii="Times New Roman" w:eastAsia="Times New Roman" w:hAnsi="Times New Roman" w:cs="Times New Roman"/>
          <w:b/>
          <w:noProof/>
          <w:sz w:val="24"/>
          <w:szCs w:val="24"/>
        </w:rPr>
        <w:t>19</w:t>
      </w:r>
      <w:r w:rsidR="00480C2E" w:rsidRPr="00480C2E">
        <w:rPr>
          <w:rFonts w:ascii="Times New Roman" w:eastAsia="Times New Roman" w:hAnsi="Times New Roman" w:cs="Times New Roman"/>
          <w:b/>
          <w:noProof/>
          <w:sz w:val="24"/>
          <w:szCs w:val="24"/>
        </w:rPr>
        <w:t>/01/2016</w:t>
      </w:r>
      <w:r w:rsidRPr="00480C2E">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794B6F">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794B6F">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53DCB" w:rsidRPr="00592E6D" w:rsidRDefault="00E53DCB" w:rsidP="00065E9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53DCB" w:rsidRPr="00EC6EB3" w:rsidTr="000737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Unidade, Maço, K</w:t>
            </w:r>
            <w:r w:rsidR="00B33399">
              <w:rPr>
                <w:rFonts w:ascii="Times New Roman" w:eastAsia="Times New Roman" w:hAnsi="Times New Roman" w:cs="Times New Roman"/>
                <w:color w:val="FFFFFF"/>
                <w:sz w:val="24"/>
                <w:szCs w:val="24"/>
              </w:rPr>
              <w:t>g</w:t>
            </w:r>
            <w:r w:rsidRPr="00EC6EB3">
              <w:rPr>
                <w:rFonts w:ascii="Times New Roman" w:eastAsia="Times New Roman" w:hAnsi="Times New Roman" w:cs="Times New Roman"/>
                <w:color w:val="FFFFFF"/>
                <w:sz w:val="24"/>
                <w:szCs w:val="24"/>
              </w:rPr>
              <w:t xml:space="preserve"> ou </w:t>
            </w:r>
            <w:proofErr w:type="gramStart"/>
            <w:r w:rsidRPr="00EC6EB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Preço de Aquisição (R$)</w:t>
            </w:r>
          </w:p>
        </w:tc>
      </w:tr>
      <w:tr w:rsidR="00E53DCB" w:rsidRPr="00EC6EB3" w:rsidTr="000737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Valor Total</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R$ 2.461,75</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R$ 535,17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R$ 775,00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R$ 6.450,00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R$ 1.627,50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R$ 311,42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R$ 246,67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R$ 1.085,00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R$ 904,17</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R$ 715,42</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R$ 3.150,00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R$ 910,00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R$ 1.233,33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R$ 322,40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R$ 1.962,50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F35DC6" w:rsidRPr="00EC6EB3">
              <w:rPr>
                <w:rFonts w:ascii="Times New Roman" w:hAnsi="Times New Roman" w:cs="Times New Roman"/>
                <w:color w:val="000000"/>
                <w:sz w:val="24"/>
                <w:szCs w:val="24"/>
              </w:rPr>
              <w:t>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R$ 2.100,00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R$ 355,83</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R$ 20,08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R$ 1.807,50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R$ 12,08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R$ 2.114,58</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R$ 462,50</w:t>
            </w:r>
          </w:p>
        </w:tc>
      </w:tr>
      <w:tr w:rsidR="00F35DC6" w:rsidRPr="00EC6EB3" w:rsidTr="00ED62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rsidP="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35DC6" w:rsidRPr="00EC6EB3" w:rsidRDefault="00F35DC6">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R$ 687,50</w:t>
            </w:r>
          </w:p>
        </w:tc>
      </w:tr>
    </w:tbl>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p>
    <w:p w:rsidR="00E53DCB" w:rsidRPr="00EC6EB3" w:rsidRDefault="00E53DCB" w:rsidP="008615D7">
      <w:pPr>
        <w:spacing w:after="150" w:line="240" w:lineRule="auto"/>
        <w:jc w:val="both"/>
        <w:rPr>
          <w:rFonts w:ascii="Times New Roman" w:eastAsia="Times New Roman" w:hAnsi="Times New Roman" w:cs="Times New Roman"/>
          <w:color w:val="FF0000"/>
          <w:sz w:val="24"/>
          <w:szCs w:val="24"/>
        </w:rPr>
      </w:pPr>
      <w:r w:rsidRPr="00EC6EB3">
        <w:rPr>
          <w:rFonts w:ascii="Times New Roman" w:eastAsia="Times New Roman" w:hAnsi="Times New Roman" w:cs="Times New Roman"/>
          <w:b/>
          <w:color w:val="000000"/>
          <w:sz w:val="24"/>
          <w:szCs w:val="24"/>
        </w:rPr>
        <w:t>2. FONTE DE RECURSO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6EB3">
        <w:rPr>
          <w:rFonts w:ascii="Times New Roman" w:eastAsia="Times New Roman" w:hAnsi="Times New Roman" w:cs="Times New Roman"/>
          <w:color w:val="000000"/>
          <w:sz w:val="24"/>
          <w:szCs w:val="24"/>
        </w:rPr>
        <w:t xml:space="preserve">4, de </w:t>
      </w:r>
      <w:proofErr w:type="gramStart"/>
      <w:r w:rsidR="00EC6EB3">
        <w:rPr>
          <w:rFonts w:ascii="Times New Roman" w:eastAsia="Times New Roman" w:hAnsi="Times New Roman" w:cs="Times New Roman"/>
          <w:color w:val="000000"/>
          <w:sz w:val="24"/>
          <w:szCs w:val="24"/>
        </w:rPr>
        <w:t>2</w:t>
      </w:r>
      <w:proofErr w:type="gramEnd"/>
      <w:r w:rsidR="00EC6EB3">
        <w:rPr>
          <w:rFonts w:ascii="Times New Roman" w:eastAsia="Times New Roman" w:hAnsi="Times New Roman" w:cs="Times New Roman"/>
          <w:color w:val="000000"/>
          <w:sz w:val="24"/>
          <w:szCs w:val="24"/>
        </w:rPr>
        <w:t xml:space="preserve"> de abril de 2015.</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53DCB" w:rsidRPr="00F35DC6" w:rsidRDefault="00E53DC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F35DC6">
        <w:rPr>
          <w:rFonts w:ascii="Times New Roman" w:eastAsia="Times New Roman" w:hAnsi="Times New Roman" w:cs="Times New Roman"/>
          <w:b/>
          <w:sz w:val="24"/>
          <w:szCs w:val="24"/>
        </w:rPr>
        <w:t>PROJETO</w:t>
      </w:r>
      <w:proofErr w:type="gramEnd"/>
      <w:r w:rsidRPr="00F35DC6">
        <w:rPr>
          <w:rFonts w:ascii="Times New Roman" w:eastAsia="Times New Roman" w:hAnsi="Times New Roman" w:cs="Times New Roman"/>
          <w:b/>
          <w:sz w:val="24"/>
          <w:szCs w:val="24"/>
        </w:rPr>
        <w:t xml:space="preserve"> DE VENDA</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6EB3">
        <w:rPr>
          <w:rFonts w:ascii="Times New Roman" w:eastAsia="Times New Roman" w:hAnsi="Times New Roman" w:cs="Times New Roman"/>
          <w:sz w:val="24"/>
          <w:szCs w:val="24"/>
        </w:rPr>
        <w:t xml:space="preserve">4, de </w:t>
      </w:r>
      <w:proofErr w:type="gramStart"/>
      <w:r w:rsidR="00EC6EB3">
        <w:rPr>
          <w:rFonts w:ascii="Times New Roman" w:eastAsia="Times New Roman" w:hAnsi="Times New Roman" w:cs="Times New Roman"/>
          <w:sz w:val="24"/>
          <w:szCs w:val="24"/>
        </w:rPr>
        <w:t>2</w:t>
      </w:r>
      <w:proofErr w:type="gramEnd"/>
      <w:r w:rsidR="00EC6EB3">
        <w:rPr>
          <w:rFonts w:ascii="Times New Roman" w:eastAsia="Times New Roman" w:hAnsi="Times New Roman" w:cs="Times New Roman"/>
          <w:sz w:val="24"/>
          <w:szCs w:val="24"/>
        </w:rPr>
        <w:t xml:space="preserve"> de abril de 2015.</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dias após o prazo da publicação da relação dos proponentes e no prazo de (</w:t>
      </w:r>
      <w:r w:rsidRPr="00F35DC6">
        <w:rPr>
          <w:rFonts w:ascii="Times New Roman" w:eastAsia="Times New Roman" w:hAnsi="Times New Roman" w:cs="Times New Roman"/>
          <w:b/>
          <w:sz w:val="24"/>
          <w:szCs w:val="24"/>
        </w:rPr>
        <w:t>05</w:t>
      </w:r>
      <w:r w:rsidRPr="00F35DC6">
        <w:rPr>
          <w:rFonts w:ascii="Times New Roman" w:eastAsia="Times New Roman" w:hAnsi="Times New Roman" w:cs="Times New Roman"/>
          <w:sz w:val="24"/>
          <w:szCs w:val="24"/>
        </w:rPr>
        <w:t xml:space="preserve">) dias o(s) selecionado(s) </w:t>
      </w:r>
      <w:proofErr w:type="gramStart"/>
      <w:r w:rsidRPr="00F35DC6">
        <w:rPr>
          <w:rFonts w:ascii="Times New Roman" w:eastAsia="Times New Roman" w:hAnsi="Times New Roman" w:cs="Times New Roman"/>
          <w:sz w:val="24"/>
          <w:szCs w:val="24"/>
        </w:rPr>
        <w:t>será(</w:t>
      </w:r>
      <w:proofErr w:type="spellStart"/>
      <w:proofErr w:type="gramEnd"/>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convocado(s) para assinatura do(s) contrato(s).</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 xml:space="preserve">4.3 - O(s) projeto(s) de venda a </w:t>
      </w:r>
      <w:proofErr w:type="gramStart"/>
      <w:r w:rsidRPr="00F35DC6">
        <w:rPr>
          <w:rFonts w:ascii="Times New Roman" w:eastAsia="Times New Roman" w:hAnsi="Times New Roman" w:cs="Times New Roman"/>
          <w:sz w:val="24"/>
          <w:szCs w:val="24"/>
        </w:rPr>
        <w:t>ser(</w:t>
      </w:r>
      <w:proofErr w:type="gramEnd"/>
      <w:r w:rsidRPr="00F35DC6">
        <w:rPr>
          <w:rFonts w:ascii="Times New Roman" w:eastAsia="Times New Roman" w:hAnsi="Times New Roman" w:cs="Times New Roman"/>
          <w:sz w:val="24"/>
          <w:szCs w:val="24"/>
        </w:rPr>
        <w:t>em) contratado(s) será(</w:t>
      </w:r>
      <w:proofErr w:type="spellStart"/>
      <w:r w:rsidRPr="00F35DC6">
        <w:rPr>
          <w:rFonts w:ascii="Times New Roman" w:eastAsia="Times New Roman" w:hAnsi="Times New Roman" w:cs="Times New Roman"/>
          <w:sz w:val="24"/>
          <w:szCs w:val="24"/>
        </w:rPr>
        <w:t>ão</w:t>
      </w:r>
      <w:proofErr w:type="spellEnd"/>
      <w:r w:rsidRPr="00F35DC6">
        <w:rPr>
          <w:rFonts w:ascii="Times New Roman" w:eastAsia="Times New Roman" w:hAnsi="Times New Roman" w:cs="Times New Roman"/>
          <w:sz w:val="24"/>
          <w:szCs w:val="24"/>
        </w:rPr>
        <w:t>) selecionado(s) conforme critérios estabelecidos pelo art. 25 da Resolução.</w:t>
      </w:r>
    </w:p>
    <w:p w:rsidR="00E53DCB" w:rsidRPr="00F35DC6"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3DCB" w:rsidRPr="00592E6D" w:rsidRDefault="00E53DCB" w:rsidP="008615D7">
      <w:pPr>
        <w:spacing w:after="150" w:line="240" w:lineRule="auto"/>
        <w:jc w:val="both"/>
        <w:rPr>
          <w:rFonts w:ascii="Times New Roman" w:eastAsia="Times New Roman" w:hAnsi="Times New Roman" w:cs="Times New Roman"/>
          <w:sz w:val="24"/>
          <w:szCs w:val="24"/>
        </w:rPr>
      </w:pPr>
      <w:r w:rsidRPr="00F35DC6">
        <w:rPr>
          <w:rFonts w:ascii="Times New Roman" w:eastAsia="Times New Roman" w:hAnsi="Times New Roman" w:cs="Times New Roman"/>
          <w:sz w:val="24"/>
          <w:szCs w:val="24"/>
        </w:rPr>
        <w:t>4.5. Na ausência ou desconformidade de qualquer</w:t>
      </w:r>
      <w:r w:rsidRPr="00592E6D">
        <w:rPr>
          <w:rFonts w:ascii="Times New Roman" w:eastAsia="Times New Roman" w:hAnsi="Times New Roman" w:cs="Times New Roman"/>
          <w:sz w:val="24"/>
          <w:szCs w:val="24"/>
        </w:rPr>
        <w:t xml:space="preserve">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53DCB" w:rsidRPr="00592E6D" w:rsidRDefault="00E53DC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53DCB" w:rsidRPr="00592E6D" w:rsidRDefault="00E53DC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53DCB" w:rsidRPr="00592E6D" w:rsidRDefault="00E53DC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794B6F">
        <w:rPr>
          <w:rFonts w:ascii="Times New Roman" w:eastAsia="Times New Roman" w:hAnsi="Times New Roman" w:cs="Times New Roman"/>
          <w:b/>
          <w:noProof/>
          <w:color w:val="000000"/>
          <w:sz w:val="24"/>
          <w:szCs w:val="24"/>
        </w:rPr>
        <w:t>COLÉGIO ESTADUAL JAYME CAMARA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794B6F">
        <w:rPr>
          <w:rFonts w:ascii="Times New Roman" w:eastAsia="Times New Roman" w:hAnsi="Times New Roman" w:cs="Times New Roman"/>
          <w:b/>
          <w:noProof/>
          <w:color w:val="000000"/>
          <w:sz w:val="24"/>
          <w:szCs w:val="24"/>
        </w:rPr>
        <w:t>RUA BF 26, S/N, QD 31, BAIRRO FLORESTA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53DCB" w:rsidRPr="00592E6D" w:rsidRDefault="00E53DC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53D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592E6D" w:rsidRDefault="00E53DC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2A2E6D" w:rsidRPr="00EC6EB3">
              <w:rPr>
                <w:rFonts w:ascii="Times New Roman" w:hAnsi="Times New Roman" w:cs="Times New Roman"/>
                <w:color w:val="000000"/>
                <w:sz w:val="24"/>
                <w:szCs w:val="24"/>
              </w:rPr>
              <w:t>cia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Mussarela</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r>
      <w:tr w:rsidR="002A2E6D" w:rsidRPr="00EC6EB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rsidP="00F52F58">
            <w:pPr>
              <w:spacing w:after="0" w:line="240" w:lineRule="auto"/>
              <w:jc w:val="center"/>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A2E6D" w:rsidRPr="00EC6EB3" w:rsidRDefault="002A2E6D">
            <w:pPr>
              <w:rPr>
                <w:rFonts w:ascii="Times New Roman" w:hAnsi="Times New Roman" w:cs="Times New Roman"/>
                <w:color w:val="000000"/>
                <w:sz w:val="24"/>
                <w:szCs w:val="24"/>
              </w:rPr>
            </w:pPr>
            <w:r w:rsidRPr="00EC6EB3">
              <w:rPr>
                <w:rFonts w:ascii="Times New Roman" w:hAnsi="Times New Roman" w:cs="Times New Roman"/>
                <w:color w:val="000000"/>
                <w:sz w:val="24"/>
                <w:szCs w:val="24"/>
              </w:rPr>
              <w:t>Tomate</w:t>
            </w:r>
          </w:p>
        </w:tc>
      </w:tr>
    </w:tbl>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7. LOCAL E PERIODICIDADE DE ENTREGA DOS PRODUTOS</w:t>
      </w:r>
    </w:p>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53DCB"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53DCB" w:rsidRPr="00EC6EB3" w:rsidRDefault="00E53DCB" w:rsidP="00073792">
            <w:pPr>
              <w:spacing w:after="0" w:line="240" w:lineRule="auto"/>
              <w:jc w:val="center"/>
              <w:rPr>
                <w:rFonts w:ascii="Times New Roman" w:eastAsia="Times New Roman" w:hAnsi="Times New Roman" w:cs="Times New Roman"/>
                <w:color w:val="FFFFFF"/>
                <w:sz w:val="24"/>
                <w:szCs w:val="24"/>
              </w:rPr>
            </w:pPr>
            <w:r w:rsidRPr="00EC6EB3">
              <w:rPr>
                <w:rFonts w:ascii="Times New Roman" w:eastAsia="Times New Roman" w:hAnsi="Times New Roman" w:cs="Times New Roman"/>
                <w:color w:val="FFFFFF"/>
                <w:sz w:val="24"/>
                <w:szCs w:val="24"/>
              </w:rPr>
              <w:t>Periodicidade de entrega (semanal ou quinzenal)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goiaba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Doce de leite em pedaços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Frango melhorado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Massa de 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EC6EB3">
            <w:pPr>
              <w:rPr>
                <w:rFonts w:ascii="Times New Roman" w:hAnsi="Times New Roman" w:cs="Times New Roman"/>
                <w:color w:val="000000"/>
                <w:sz w:val="24"/>
                <w:szCs w:val="24"/>
              </w:rPr>
            </w:pPr>
            <w:r>
              <w:rPr>
                <w:rFonts w:ascii="Times New Roman" w:hAnsi="Times New Roman" w:cs="Times New Roman"/>
                <w:color w:val="000000"/>
                <w:sz w:val="24"/>
                <w:szCs w:val="24"/>
              </w:rPr>
              <w:t>Melan</w:t>
            </w:r>
            <w:r w:rsidR="005F6BEA" w:rsidRPr="00EC6EB3">
              <w:rPr>
                <w:rFonts w:ascii="Times New Roman" w:hAnsi="Times New Roman" w:cs="Times New Roman"/>
                <w:color w:val="000000"/>
                <w:sz w:val="24"/>
                <w:szCs w:val="24"/>
              </w:rPr>
              <w:t>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lastRenderedPageBreak/>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556FBF">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r w:rsidR="005F6BEA" w:rsidRPr="00EC6EB3" w:rsidTr="0007379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rPr>
                <w:rFonts w:ascii="Times New Roman" w:hAnsi="Times New Roman" w:cs="Times New Roman"/>
                <w:color w:val="000000"/>
                <w:sz w:val="24"/>
                <w:szCs w:val="24"/>
              </w:rPr>
            </w:pPr>
            <w:r w:rsidRPr="00EC6EB3">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BEA" w:rsidRPr="00EC6EB3" w:rsidRDefault="005F6BEA" w:rsidP="00073792">
            <w:pPr>
              <w:spacing w:after="0" w:line="240" w:lineRule="auto"/>
              <w:jc w:val="both"/>
              <w:rPr>
                <w:rFonts w:ascii="Times New Roman" w:eastAsia="Times New Roman" w:hAnsi="Times New Roman" w:cs="Times New Roman"/>
                <w:color w:val="333333"/>
                <w:sz w:val="24"/>
                <w:szCs w:val="24"/>
              </w:rPr>
            </w:pPr>
            <w:r w:rsidRPr="00EC6EB3">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F6BEA" w:rsidRPr="00EC6EB3" w:rsidRDefault="005F6BEA" w:rsidP="00073792">
            <w:pPr>
              <w:jc w:val="center"/>
              <w:rPr>
                <w:rFonts w:ascii="Times New Roman" w:hAnsi="Times New Roman" w:cs="Times New Roman"/>
                <w:color w:val="000000"/>
                <w:sz w:val="24"/>
                <w:szCs w:val="24"/>
              </w:rPr>
            </w:pPr>
            <w:r w:rsidRPr="00EC6EB3">
              <w:rPr>
                <w:rFonts w:ascii="Times New Roman" w:hAnsi="Times New Roman" w:cs="Times New Roman"/>
                <w:color w:val="000000"/>
                <w:sz w:val="24"/>
                <w:szCs w:val="24"/>
              </w:rPr>
              <w:t>Semanal</w:t>
            </w:r>
          </w:p>
        </w:tc>
      </w:tr>
    </w:tbl>
    <w:p w:rsidR="00E53DCB" w:rsidRPr="00EC6EB3" w:rsidRDefault="00E53DCB" w:rsidP="00F2367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8. PAGAMENTO</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O pagamento será realizado </w:t>
      </w:r>
      <w:r w:rsidRPr="00EC6EB3">
        <w:rPr>
          <w:rFonts w:ascii="Times New Roman" w:eastAsia="Times New Roman" w:hAnsi="Times New Roman" w:cs="Times New Roman"/>
          <w:sz w:val="24"/>
          <w:szCs w:val="24"/>
        </w:rPr>
        <w:t>até (</w:t>
      </w:r>
      <w:r w:rsidRPr="00EC6EB3">
        <w:rPr>
          <w:rFonts w:ascii="Times New Roman" w:eastAsia="Times New Roman" w:hAnsi="Times New Roman" w:cs="Times New Roman"/>
          <w:b/>
          <w:sz w:val="24"/>
          <w:szCs w:val="24"/>
        </w:rPr>
        <w:t>30 dias ou de acordo com a data do repasse</w:t>
      </w:r>
      <w:r w:rsidRPr="00EC6EB3">
        <w:rPr>
          <w:rFonts w:ascii="Times New Roman" w:eastAsia="Times New Roman" w:hAnsi="Times New Roman" w:cs="Times New Roman"/>
          <w:sz w:val="24"/>
          <w:szCs w:val="24"/>
        </w:rPr>
        <w:t>) dias após a última entrega do mês, através de (</w:t>
      </w:r>
      <w:r w:rsidRPr="00EC6EB3">
        <w:rPr>
          <w:rFonts w:ascii="Times New Roman" w:eastAsia="Times New Roman" w:hAnsi="Times New Roman" w:cs="Times New Roman"/>
          <w:b/>
          <w:sz w:val="24"/>
          <w:szCs w:val="24"/>
        </w:rPr>
        <w:t>cheque nominal</w:t>
      </w:r>
      <w:r w:rsidRPr="00EC6EB3">
        <w:rPr>
          <w:rFonts w:ascii="Times New Roman" w:eastAsia="Times New Roman" w:hAnsi="Times New Roman" w:cs="Times New Roman"/>
          <w:sz w:val="24"/>
          <w:szCs w:val="24"/>
        </w:rPr>
        <w:t>), mediante apresentação de documento fiscal correspondente ao fornecimento efetuado, vedada</w:t>
      </w:r>
      <w:r w:rsidRPr="00EC6EB3">
        <w:rPr>
          <w:rFonts w:ascii="Times New Roman" w:eastAsia="Times New Roman" w:hAnsi="Times New Roman" w:cs="Times New Roman"/>
          <w:color w:val="000000"/>
          <w:sz w:val="24"/>
          <w:szCs w:val="24"/>
        </w:rPr>
        <w:t xml:space="preserve"> à antecipação de pagamento, para cada faturamento.</w:t>
      </w:r>
    </w:p>
    <w:p w:rsidR="00E53DCB" w:rsidRPr="00EC6EB3" w:rsidRDefault="00E53DCB" w:rsidP="008615D7">
      <w:pPr>
        <w:spacing w:after="150" w:line="240" w:lineRule="auto"/>
        <w:jc w:val="both"/>
        <w:rPr>
          <w:rFonts w:ascii="Times New Roman" w:eastAsia="Times New Roman" w:hAnsi="Times New Roman" w:cs="Times New Roman"/>
          <w:b/>
          <w:color w:val="000000"/>
          <w:sz w:val="24"/>
          <w:szCs w:val="24"/>
        </w:rPr>
      </w:pPr>
      <w:r w:rsidRPr="00EC6EB3">
        <w:rPr>
          <w:rFonts w:ascii="Times New Roman" w:eastAsia="Times New Roman" w:hAnsi="Times New Roman" w:cs="Times New Roman"/>
          <w:b/>
          <w:color w:val="000000"/>
          <w:sz w:val="24"/>
          <w:szCs w:val="24"/>
        </w:rPr>
        <w:t>9. DISPOSIÇÕES GERAIS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9.1. </w:t>
      </w:r>
      <w:proofErr w:type="gramStart"/>
      <w:r w:rsidRPr="00EC6EB3">
        <w:rPr>
          <w:rFonts w:ascii="Times New Roman" w:eastAsia="Times New Roman" w:hAnsi="Times New Roman" w:cs="Times New Roman"/>
          <w:color w:val="000000"/>
          <w:sz w:val="24"/>
          <w:szCs w:val="24"/>
        </w:rPr>
        <w:t>A presente</w:t>
      </w:r>
      <w:proofErr w:type="gramEnd"/>
      <w:r w:rsidRPr="00EC6EB3">
        <w:rPr>
          <w:rFonts w:ascii="Times New Roman" w:eastAsia="Times New Roman" w:hAnsi="Times New Roman" w:cs="Times New Roman"/>
          <w:color w:val="000000"/>
          <w:sz w:val="24"/>
          <w:szCs w:val="24"/>
        </w:rPr>
        <w:t xml:space="preserve"> Chamada Pública poderá ser obtida no seguinte local: </w:t>
      </w:r>
      <w:hyperlink r:id="rId10" w:history="1">
        <w:r w:rsidRPr="00EC6EB3">
          <w:rPr>
            <w:rStyle w:val="Hyperlink"/>
            <w:rFonts w:ascii="Times New Roman" w:eastAsia="Times New Roman" w:hAnsi="Times New Roman" w:cs="Times New Roman"/>
            <w:b/>
            <w:sz w:val="24"/>
            <w:szCs w:val="24"/>
          </w:rPr>
          <w:t>www.seduce.go.gov.br</w:t>
        </w:r>
      </w:hyperlink>
      <w:r w:rsidRPr="00EC6EB3">
        <w:rPr>
          <w:rFonts w:ascii="Times New Roman" w:eastAsia="Times New Roman" w:hAnsi="Times New Roman" w:cs="Times New Roman"/>
          <w:b/>
          <w:color w:val="000000"/>
          <w:sz w:val="24"/>
          <w:szCs w:val="24"/>
        </w:rPr>
        <w:t>,  Educação - Alimentação Escolar – Chamada Pública.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EC6EB3">
        <w:rPr>
          <w:rFonts w:ascii="Times New Roman" w:eastAsia="Times New Roman" w:hAnsi="Times New Roman" w:cs="Times New Roman"/>
          <w:color w:val="000000"/>
          <w:sz w:val="24"/>
          <w:szCs w:val="24"/>
        </w:rPr>
        <w:t>E.</w:t>
      </w:r>
      <w:proofErr w:type="spellEnd"/>
      <w:proofErr w:type="gramEnd"/>
      <w:r w:rsidRPr="00EC6EB3">
        <w:rPr>
          <w:rFonts w:ascii="Times New Roman" w:eastAsia="Times New Roman" w:hAnsi="Times New Roman" w:cs="Times New Roman"/>
          <w:color w:val="000000"/>
          <w:sz w:val="24"/>
          <w:szCs w:val="24"/>
        </w:rPr>
        <w:t>Ex.</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Valor máximo a ser contratado = nº de agricultores familiares inscritos na DAP jurídica x R$ 20.000,00.</w:t>
      </w:r>
    </w:p>
    <w:p w:rsidR="00E53DCB" w:rsidRPr="00EC6EB3" w:rsidRDefault="00E53DCB" w:rsidP="008615D7">
      <w:pPr>
        <w:spacing w:after="150" w:line="240" w:lineRule="auto"/>
        <w:jc w:val="both"/>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C6EB3">
          <w:rPr>
            <w:rFonts w:ascii="Times New Roman" w:eastAsia="Times New Roman" w:hAnsi="Times New Roman" w:cs="Times New Roman"/>
            <w:color w:val="0000EE"/>
            <w:sz w:val="24"/>
            <w:szCs w:val="24"/>
          </w:rPr>
          <w:t>Lei 8.666/1993</w:t>
        </w:r>
      </w:hyperlink>
      <w:r w:rsidRPr="00EC6EB3">
        <w:rPr>
          <w:rFonts w:ascii="Times New Roman" w:eastAsia="Times New Roman" w:hAnsi="Times New Roman" w:cs="Times New Roman"/>
          <w:color w:val="000000"/>
          <w:sz w:val="24"/>
          <w:szCs w:val="24"/>
        </w:rPr>
        <w:t>.</w:t>
      </w:r>
    </w:p>
    <w:p w:rsidR="00E53DCB" w:rsidRPr="00EC6EB3" w:rsidRDefault="00E53DCB" w:rsidP="00A7367E">
      <w:pPr>
        <w:spacing w:after="150" w:line="240" w:lineRule="auto"/>
        <w:jc w:val="right"/>
        <w:rPr>
          <w:rFonts w:ascii="Times New Roman" w:eastAsia="Times New Roman" w:hAnsi="Times New Roman" w:cs="Times New Roman"/>
          <w:color w:val="000000"/>
          <w:sz w:val="24"/>
          <w:szCs w:val="24"/>
        </w:rPr>
      </w:pPr>
      <w:r w:rsidRPr="00EC6EB3">
        <w:rPr>
          <w:rFonts w:ascii="Times New Roman" w:eastAsia="Times New Roman" w:hAnsi="Times New Roman" w:cs="Times New Roman"/>
          <w:b/>
          <w:noProof/>
          <w:color w:val="000000"/>
          <w:sz w:val="24"/>
          <w:szCs w:val="24"/>
        </w:rPr>
        <w:t>GOIÂNIA</w:t>
      </w:r>
      <w:r w:rsidRPr="00EC6EB3">
        <w:rPr>
          <w:rFonts w:ascii="Times New Roman" w:eastAsia="Times New Roman" w:hAnsi="Times New Roman" w:cs="Times New Roman"/>
          <w:color w:val="000000"/>
          <w:sz w:val="24"/>
          <w:szCs w:val="24"/>
        </w:rPr>
        <w:t xml:space="preserve">, </w:t>
      </w:r>
      <w:r w:rsidRPr="00EC6EB3">
        <w:rPr>
          <w:rFonts w:ascii="Times New Roman" w:eastAsia="Times New Roman" w:hAnsi="Times New Roman" w:cs="Times New Roman"/>
          <w:b/>
          <w:noProof/>
          <w:color w:val="000000"/>
          <w:sz w:val="24"/>
          <w:szCs w:val="24"/>
        </w:rPr>
        <w:t>25 de NOVEMBRO de 2015</w:t>
      </w:r>
      <w:r w:rsidRPr="00EC6EB3">
        <w:rPr>
          <w:rFonts w:ascii="Times New Roman" w:eastAsia="Times New Roman" w:hAnsi="Times New Roman" w:cs="Times New Roman"/>
          <w:color w:val="000000"/>
          <w:sz w:val="24"/>
          <w:szCs w:val="24"/>
        </w:rPr>
        <w:t>.</w:t>
      </w:r>
    </w:p>
    <w:p w:rsidR="00E53DCB" w:rsidRPr="00EC6EB3" w:rsidRDefault="00E53DCB" w:rsidP="004C6A04">
      <w:pPr>
        <w:spacing w:after="150" w:line="240" w:lineRule="auto"/>
        <w:jc w:val="center"/>
        <w:rPr>
          <w:rFonts w:ascii="Times New Roman" w:eastAsia="Times New Roman" w:hAnsi="Times New Roman" w:cs="Times New Roman"/>
          <w:b/>
          <w:color w:val="000000"/>
          <w:sz w:val="24"/>
          <w:szCs w:val="24"/>
        </w:rPr>
      </w:pPr>
      <w:r w:rsidRPr="00EC6EB3">
        <w:rPr>
          <w:rFonts w:ascii="Times New Roman" w:eastAsia="Times New Roman" w:hAnsi="Times New Roman" w:cs="Times New Roman"/>
          <w:color w:val="000000"/>
          <w:sz w:val="24"/>
          <w:szCs w:val="24"/>
        </w:rPr>
        <w:br/>
      </w:r>
      <w:r w:rsidRPr="00EC6EB3">
        <w:rPr>
          <w:rFonts w:ascii="Times New Roman" w:eastAsia="Times New Roman" w:hAnsi="Times New Roman" w:cs="Times New Roman"/>
          <w:b/>
          <w:noProof/>
          <w:sz w:val="24"/>
          <w:szCs w:val="24"/>
        </w:rPr>
        <w:t>MARTHA CRISTINA MOREIRA DIAS</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t>Presidente do Conselho da Unidade Escolar</w:t>
      </w:r>
    </w:p>
    <w:p w:rsidR="00E53DCB" w:rsidRPr="00EC6EB3" w:rsidRDefault="00E53DCB" w:rsidP="008615D7">
      <w:pPr>
        <w:spacing w:after="150" w:line="240" w:lineRule="auto"/>
        <w:jc w:val="center"/>
        <w:rPr>
          <w:rFonts w:ascii="Times New Roman" w:eastAsia="Times New Roman" w:hAnsi="Times New Roman" w:cs="Times New Roman"/>
          <w:b/>
          <w:color w:val="FF0000"/>
          <w:sz w:val="24"/>
          <w:szCs w:val="24"/>
        </w:rPr>
      </w:pPr>
      <w:r w:rsidRPr="00EC6EB3">
        <w:rPr>
          <w:rFonts w:ascii="Times New Roman" w:eastAsia="Times New Roman" w:hAnsi="Times New Roman" w:cs="Times New Roman"/>
          <w:b/>
          <w:noProof/>
          <w:sz w:val="24"/>
          <w:szCs w:val="24"/>
        </w:rPr>
        <w:t>COLÉGIO ESTADUAL JAYME CAMARA</w:t>
      </w:r>
    </w:p>
    <w:p w:rsidR="00E53DCB" w:rsidRPr="00EC6EB3" w:rsidRDefault="00E53DCB" w:rsidP="008615D7">
      <w:pPr>
        <w:spacing w:after="150" w:line="240" w:lineRule="auto"/>
        <w:jc w:val="center"/>
        <w:rPr>
          <w:rFonts w:ascii="Times New Roman" w:eastAsia="Times New Roman" w:hAnsi="Times New Roman" w:cs="Times New Roman"/>
          <w:color w:val="000000"/>
          <w:sz w:val="24"/>
          <w:szCs w:val="24"/>
        </w:rPr>
      </w:pPr>
      <w:r w:rsidRPr="00EC6EB3">
        <w:rPr>
          <w:rFonts w:ascii="Times New Roman" w:eastAsia="Times New Roman" w:hAnsi="Times New Roman" w:cs="Times New Roman"/>
          <w:color w:val="000000"/>
          <w:sz w:val="24"/>
          <w:szCs w:val="24"/>
        </w:rPr>
        <w:lastRenderedPageBreak/>
        <w:t>SECRETARIA DE ESTADO DE EDUCAÇÃO, CULTURA E ESPORTE.</w:t>
      </w:r>
    </w:p>
    <w:sectPr w:rsidR="00E53DCB" w:rsidRPr="00EC6EB3" w:rsidSect="00E53DCB">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8F1" w:rsidRDefault="00E428F1" w:rsidP="004C0DC1">
      <w:pPr>
        <w:spacing w:after="0" w:line="240" w:lineRule="auto"/>
      </w:pPr>
      <w:r>
        <w:separator/>
      </w:r>
    </w:p>
  </w:endnote>
  <w:endnote w:type="continuationSeparator" w:id="0">
    <w:p w:rsidR="00E428F1" w:rsidRDefault="00E428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A4B30" w:rsidRDefault="007A4B30" w:rsidP="00590945">
    <w:pPr>
      <w:pStyle w:val="Rodap"/>
      <w:pBdr>
        <w:top w:val="single" w:sz="12" w:space="0" w:color="auto"/>
      </w:pBdr>
      <w:jc w:val="center"/>
      <w:rPr>
        <w:b/>
        <w:sz w:val="20"/>
        <w:szCs w:val="20"/>
      </w:rPr>
    </w:pPr>
    <w:r>
      <w:rPr>
        <w:b/>
        <w:sz w:val="20"/>
        <w:szCs w:val="20"/>
      </w:rPr>
      <w:t>Gerência da Merenda Escolar- gae@seduc.go.gov.br</w:t>
    </w:r>
  </w:p>
  <w:p w:rsidR="007A4B30" w:rsidRDefault="007A4B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4B30" w:rsidRDefault="007A4B30" w:rsidP="00590945">
    <w:pPr>
      <w:pStyle w:val="Rodap"/>
      <w:jc w:val="center"/>
      <w:rPr>
        <w:sz w:val="20"/>
        <w:szCs w:val="20"/>
      </w:rPr>
    </w:pPr>
    <w:r>
      <w:rPr>
        <w:sz w:val="20"/>
        <w:szCs w:val="20"/>
      </w:rPr>
      <w:t>Fone: (062)3201 3129</w:t>
    </w:r>
  </w:p>
  <w:p w:rsidR="007A4B30" w:rsidRDefault="007A4B3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4B30" w:rsidRDefault="007A4B30" w:rsidP="00590945">
    <w:pPr>
      <w:pStyle w:val="Rodap"/>
    </w:pPr>
  </w:p>
  <w:p w:rsidR="007A4B30" w:rsidRPr="00581345" w:rsidRDefault="007A4B30" w:rsidP="00590945">
    <w:pPr>
      <w:pStyle w:val="Rodap"/>
    </w:pPr>
  </w:p>
  <w:p w:rsidR="007A4B30" w:rsidRDefault="007A4B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8F1" w:rsidRDefault="00E428F1" w:rsidP="004C0DC1">
      <w:pPr>
        <w:spacing w:after="0" w:line="240" w:lineRule="auto"/>
      </w:pPr>
      <w:r>
        <w:separator/>
      </w:r>
    </w:p>
  </w:footnote>
  <w:footnote w:type="continuationSeparator" w:id="0">
    <w:p w:rsidR="00E428F1" w:rsidRDefault="00E428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30" w:rsidRDefault="007A4B3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7D9E"/>
    <w:rsid w:val="000F0067"/>
    <w:rsid w:val="00197177"/>
    <w:rsid w:val="001A6DEB"/>
    <w:rsid w:val="001C1210"/>
    <w:rsid w:val="001E247F"/>
    <w:rsid w:val="001F1FD0"/>
    <w:rsid w:val="001F36D3"/>
    <w:rsid w:val="00245873"/>
    <w:rsid w:val="00267746"/>
    <w:rsid w:val="00297C3D"/>
    <w:rsid w:val="002A2E6D"/>
    <w:rsid w:val="002A739F"/>
    <w:rsid w:val="002B1996"/>
    <w:rsid w:val="002C25D7"/>
    <w:rsid w:val="002E318F"/>
    <w:rsid w:val="0038416D"/>
    <w:rsid w:val="00392AEF"/>
    <w:rsid w:val="003A52A2"/>
    <w:rsid w:val="003C07A6"/>
    <w:rsid w:val="003D0634"/>
    <w:rsid w:val="003D579C"/>
    <w:rsid w:val="00413CD9"/>
    <w:rsid w:val="0044290E"/>
    <w:rsid w:val="004611D7"/>
    <w:rsid w:val="00480C2E"/>
    <w:rsid w:val="004860B5"/>
    <w:rsid w:val="004A0839"/>
    <w:rsid w:val="004C0DC1"/>
    <w:rsid w:val="004C6A04"/>
    <w:rsid w:val="00545C39"/>
    <w:rsid w:val="00553570"/>
    <w:rsid w:val="00590945"/>
    <w:rsid w:val="00592E6D"/>
    <w:rsid w:val="005D60A3"/>
    <w:rsid w:val="005F343C"/>
    <w:rsid w:val="005F6BE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6F7ED9"/>
    <w:rsid w:val="007003B5"/>
    <w:rsid w:val="00756584"/>
    <w:rsid w:val="0076420E"/>
    <w:rsid w:val="00775A72"/>
    <w:rsid w:val="007807F2"/>
    <w:rsid w:val="00794B37"/>
    <w:rsid w:val="0079565C"/>
    <w:rsid w:val="007A0607"/>
    <w:rsid w:val="007A1C1E"/>
    <w:rsid w:val="007A4B30"/>
    <w:rsid w:val="007B2900"/>
    <w:rsid w:val="007D264D"/>
    <w:rsid w:val="007F18F2"/>
    <w:rsid w:val="00807897"/>
    <w:rsid w:val="00811698"/>
    <w:rsid w:val="00813D1C"/>
    <w:rsid w:val="00833ADB"/>
    <w:rsid w:val="00852684"/>
    <w:rsid w:val="0086006A"/>
    <w:rsid w:val="008615D7"/>
    <w:rsid w:val="00884D87"/>
    <w:rsid w:val="008E339A"/>
    <w:rsid w:val="00925221"/>
    <w:rsid w:val="00933831"/>
    <w:rsid w:val="00944287"/>
    <w:rsid w:val="009D79C9"/>
    <w:rsid w:val="009E1627"/>
    <w:rsid w:val="009E4C65"/>
    <w:rsid w:val="00A21FD0"/>
    <w:rsid w:val="00A56046"/>
    <w:rsid w:val="00A610ED"/>
    <w:rsid w:val="00A7367E"/>
    <w:rsid w:val="00A757DC"/>
    <w:rsid w:val="00AE2BED"/>
    <w:rsid w:val="00B33399"/>
    <w:rsid w:val="00B77BD8"/>
    <w:rsid w:val="00B83E0F"/>
    <w:rsid w:val="00B90148"/>
    <w:rsid w:val="00C01130"/>
    <w:rsid w:val="00C01F11"/>
    <w:rsid w:val="00C20B0F"/>
    <w:rsid w:val="00C5055A"/>
    <w:rsid w:val="00C52B9B"/>
    <w:rsid w:val="00C52F53"/>
    <w:rsid w:val="00C5582D"/>
    <w:rsid w:val="00C56E74"/>
    <w:rsid w:val="00C64666"/>
    <w:rsid w:val="00C9294B"/>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428F1"/>
    <w:rsid w:val="00E53DCB"/>
    <w:rsid w:val="00E561E7"/>
    <w:rsid w:val="00EA32B6"/>
    <w:rsid w:val="00EA6FD6"/>
    <w:rsid w:val="00EA73A0"/>
    <w:rsid w:val="00EB294F"/>
    <w:rsid w:val="00EB536E"/>
    <w:rsid w:val="00EC6059"/>
    <w:rsid w:val="00EC6EB3"/>
    <w:rsid w:val="00F00C1D"/>
    <w:rsid w:val="00F22918"/>
    <w:rsid w:val="00F23677"/>
    <w:rsid w:val="00F34C7D"/>
    <w:rsid w:val="00F35DC6"/>
    <w:rsid w:val="00F41825"/>
    <w:rsid w:val="00F52F58"/>
    <w:rsid w:val="00F5786C"/>
    <w:rsid w:val="00F647C2"/>
    <w:rsid w:val="00F678C6"/>
    <w:rsid w:val="00F979E7"/>
    <w:rsid w:val="00FA0A8A"/>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46027-3808-4C09-9DCD-5E789E40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2143</Words>
  <Characters>11577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2015-11-27T18:07:00Z</dcterms:created>
  <dcterms:modified xsi:type="dcterms:W3CDTF">2016-01-05T12:33:00Z</dcterms:modified>
</cp:coreProperties>
</file>