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CE47F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91054C">
        <w:rPr>
          <w:rFonts w:ascii="Times New Roman" w:eastAsia="Times New Roman" w:hAnsi="Times New Roman" w:cs="Times New Roman"/>
          <w:b/>
          <w:color w:val="000000"/>
          <w:sz w:val="24"/>
          <w:szCs w:val="24"/>
          <w:lang w:eastAsia="pt-BR"/>
        </w:rPr>
        <w:t>/2016</w:t>
      </w:r>
      <w:proofErr w:type="gramStart"/>
    </w:p>
    <w:p w:rsidR="0091054C" w:rsidRPr="00592E6D" w:rsidRDefault="0091054C" w:rsidP="008615D7">
      <w:pPr>
        <w:spacing w:after="150" w:line="240" w:lineRule="auto"/>
        <w:jc w:val="center"/>
        <w:rPr>
          <w:rFonts w:ascii="Times New Roman" w:eastAsia="Times New Roman" w:hAnsi="Times New Roman" w:cs="Times New Roman"/>
          <w:b/>
          <w:color w:val="000000"/>
          <w:sz w:val="24"/>
          <w:szCs w:val="24"/>
          <w:lang w:eastAsia="pt-BR"/>
        </w:rPr>
      </w:pPr>
      <w:proofErr w:type="gramEnd"/>
      <w:r>
        <w:rPr>
          <w:rFonts w:ascii="Times New Roman" w:eastAsia="Times New Roman" w:hAnsi="Times New Roman" w:cs="Times New Roman"/>
          <w:b/>
          <w:color w:val="000000"/>
          <w:sz w:val="24"/>
          <w:szCs w:val="24"/>
          <w:lang w:eastAsia="pt-BR"/>
        </w:rPr>
        <w:t>PRORROGAÇÃO 01</w:t>
      </w:r>
    </w:p>
    <w:p w:rsidR="004C0DC1" w:rsidRPr="003D7878"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F61018" w:rsidRPr="00592E6D" w:rsidRDefault="00F61018" w:rsidP="00F61018">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r>
        <w:rPr>
          <w:rFonts w:ascii="Times New Roman" w:eastAsia="Times New Roman" w:hAnsi="Times New Roman" w:cs="Times New Roman"/>
          <w:color w:val="000000"/>
          <w:sz w:val="24"/>
          <w:szCs w:val="24"/>
        </w:rPr>
        <w:t xml:space="preserve"> </w:t>
      </w:r>
    </w:p>
    <w:p w:rsidR="00B77BD8" w:rsidRDefault="002A739F" w:rsidP="008615D7">
      <w:pPr>
        <w:spacing w:after="150" w:line="240" w:lineRule="auto"/>
        <w:jc w:val="both"/>
        <w:rPr>
          <w:rFonts w:ascii="Times New Roman" w:eastAsia="Times New Roman" w:hAnsi="Times New Roman" w:cs="Times New Roman"/>
          <w:b/>
          <w:sz w:val="24"/>
          <w:szCs w:val="24"/>
          <w:lang w:eastAsia="pt-BR"/>
        </w:rPr>
      </w:pPr>
      <w:r w:rsidRPr="00586821">
        <w:rPr>
          <w:rFonts w:ascii="Times New Roman" w:eastAsia="Times New Roman" w:hAnsi="Times New Roman" w:cs="Times New Roman"/>
          <w:sz w:val="24"/>
          <w:szCs w:val="24"/>
          <w:lang w:eastAsia="pt-BR"/>
        </w:rPr>
        <w:t xml:space="preserve">O </w:t>
      </w:r>
      <w:r w:rsidR="00DD599B" w:rsidRPr="00586821">
        <w:rPr>
          <w:rFonts w:ascii="Times New Roman" w:eastAsia="Times New Roman" w:hAnsi="Times New Roman" w:cs="Times New Roman"/>
          <w:sz w:val="24"/>
          <w:szCs w:val="24"/>
          <w:lang w:eastAsia="pt-BR"/>
        </w:rPr>
        <w:t xml:space="preserve">Conselho Escolar </w:t>
      </w:r>
      <w:r w:rsidR="008C5700">
        <w:rPr>
          <w:rFonts w:ascii="Times New Roman" w:eastAsia="Times New Roman" w:hAnsi="Times New Roman" w:cs="Times New Roman"/>
          <w:b/>
          <w:sz w:val="24"/>
          <w:szCs w:val="24"/>
          <w:lang w:eastAsia="pt-BR"/>
        </w:rPr>
        <w:t>POLIVALENTE</w:t>
      </w:r>
      <w:r w:rsidRPr="00586821">
        <w:rPr>
          <w:rFonts w:ascii="Times New Roman" w:eastAsia="Times New Roman" w:hAnsi="Times New Roman" w:cs="Times New Roman"/>
          <w:sz w:val="24"/>
          <w:szCs w:val="24"/>
          <w:lang w:eastAsia="pt-BR"/>
        </w:rPr>
        <w:t>,</w:t>
      </w:r>
      <w:r w:rsidR="00DD599B" w:rsidRPr="00586821">
        <w:rPr>
          <w:rFonts w:ascii="Times New Roman" w:eastAsia="Times New Roman" w:hAnsi="Times New Roman" w:cs="Times New Roman"/>
          <w:sz w:val="24"/>
          <w:szCs w:val="24"/>
          <w:lang w:eastAsia="pt-BR"/>
        </w:rPr>
        <w:t xml:space="preserve"> da Unidade Escolar </w:t>
      </w:r>
      <w:r w:rsidR="003F16D7" w:rsidRPr="00586821">
        <w:rPr>
          <w:rFonts w:ascii="Times New Roman" w:eastAsia="Times New Roman" w:hAnsi="Times New Roman" w:cs="Times New Roman"/>
          <w:b/>
          <w:sz w:val="24"/>
          <w:szCs w:val="24"/>
          <w:lang w:eastAsia="pt-BR"/>
        </w:rPr>
        <w:t>C</w:t>
      </w:r>
      <w:r w:rsidR="008C5700">
        <w:rPr>
          <w:rFonts w:ascii="Times New Roman" w:eastAsia="Times New Roman" w:hAnsi="Times New Roman" w:cs="Times New Roman"/>
          <w:b/>
          <w:sz w:val="24"/>
          <w:szCs w:val="24"/>
          <w:lang w:eastAsia="pt-BR"/>
        </w:rPr>
        <w:t>EPI-COLÉGIO ESTADUAL POLIVALENTE ANTÔNIO CARLOS PANIAGO</w:t>
      </w:r>
      <w:r w:rsidR="00DD599B" w:rsidRPr="00586821">
        <w:rPr>
          <w:rFonts w:ascii="Times New Roman" w:eastAsia="Times New Roman" w:hAnsi="Times New Roman" w:cs="Times New Roman"/>
          <w:sz w:val="24"/>
          <w:szCs w:val="24"/>
          <w:lang w:eastAsia="pt-BR"/>
        </w:rPr>
        <w:t xml:space="preserve">, município de </w:t>
      </w:r>
      <w:r w:rsidR="003F16D7" w:rsidRPr="00586821">
        <w:rPr>
          <w:rFonts w:ascii="Times New Roman" w:eastAsia="Times New Roman" w:hAnsi="Times New Roman" w:cs="Times New Roman"/>
          <w:b/>
          <w:sz w:val="24"/>
          <w:szCs w:val="24"/>
          <w:lang w:eastAsia="pt-BR"/>
        </w:rPr>
        <w:t>MINEIROS – GO.</w:t>
      </w:r>
      <w:r w:rsidR="004C0DC1" w:rsidRPr="00586821">
        <w:rPr>
          <w:rFonts w:ascii="Times New Roman" w:eastAsia="Times New Roman" w:hAnsi="Times New Roman" w:cs="Times New Roman"/>
          <w:sz w:val="24"/>
          <w:szCs w:val="24"/>
          <w:lang w:eastAsia="pt-BR"/>
        </w:rPr>
        <w:t xml:space="preserve"> S</w:t>
      </w:r>
      <w:r w:rsidRPr="00586821">
        <w:rPr>
          <w:rFonts w:ascii="Times New Roman" w:eastAsia="Times New Roman" w:hAnsi="Times New Roman" w:cs="Times New Roman"/>
          <w:sz w:val="24"/>
          <w:szCs w:val="24"/>
          <w:lang w:eastAsia="pt-BR"/>
        </w:rPr>
        <w:t>ubs</w:t>
      </w:r>
      <w:r w:rsidR="004C0DC1" w:rsidRPr="00586821">
        <w:rPr>
          <w:rFonts w:ascii="Times New Roman" w:eastAsia="Times New Roman" w:hAnsi="Times New Roman" w:cs="Times New Roman"/>
          <w:sz w:val="24"/>
          <w:szCs w:val="24"/>
          <w:lang w:eastAsia="pt-BR"/>
        </w:rPr>
        <w:t xml:space="preserve">ecretaria </w:t>
      </w:r>
      <w:r w:rsidRPr="00586821">
        <w:rPr>
          <w:rFonts w:ascii="Times New Roman" w:eastAsia="Times New Roman" w:hAnsi="Times New Roman" w:cs="Times New Roman"/>
          <w:sz w:val="24"/>
          <w:szCs w:val="24"/>
          <w:lang w:eastAsia="pt-BR"/>
        </w:rPr>
        <w:t xml:space="preserve">Regional de </w:t>
      </w:r>
      <w:r w:rsidR="003F16D7" w:rsidRPr="00586821">
        <w:rPr>
          <w:rFonts w:ascii="Times New Roman" w:eastAsia="Times New Roman" w:hAnsi="Times New Roman" w:cs="Times New Roman"/>
          <w:b/>
          <w:sz w:val="24"/>
          <w:szCs w:val="24"/>
          <w:lang w:eastAsia="pt-BR"/>
        </w:rPr>
        <w:t>MINEIROS – GO</w:t>
      </w:r>
      <w:r w:rsidR="004C0DC1" w:rsidRPr="00586821">
        <w:rPr>
          <w:rFonts w:ascii="Times New Roman" w:eastAsia="Times New Roman" w:hAnsi="Times New Roman" w:cs="Times New Roman"/>
          <w:sz w:val="24"/>
          <w:szCs w:val="24"/>
          <w:lang w:eastAsia="pt-BR"/>
        </w:rPr>
        <w:t>, pessoa jurídica de di</w:t>
      </w:r>
      <w:r w:rsidR="00DD599B" w:rsidRPr="00586821">
        <w:rPr>
          <w:rFonts w:ascii="Times New Roman" w:eastAsia="Times New Roman" w:hAnsi="Times New Roman" w:cs="Times New Roman"/>
          <w:sz w:val="24"/>
          <w:szCs w:val="24"/>
          <w:lang w:eastAsia="pt-BR"/>
        </w:rPr>
        <w:t>reito público, com sede à</w:t>
      </w:r>
      <w:r w:rsidR="008C5700" w:rsidRPr="008C5700">
        <w:rPr>
          <w:color w:val="FF0000"/>
        </w:rPr>
        <w:t xml:space="preserve"> </w:t>
      </w:r>
      <w:r w:rsidR="003D7878" w:rsidRPr="003D7878">
        <w:rPr>
          <w:rFonts w:ascii="Times New Roman" w:hAnsi="Times New Roman" w:cs="Times New Roman"/>
          <w:b/>
          <w:sz w:val="24"/>
          <w:szCs w:val="24"/>
        </w:rPr>
        <w:t>RUA</w:t>
      </w:r>
      <w:r w:rsidR="003D7878" w:rsidRPr="003D7878">
        <w:rPr>
          <w:color w:val="FF0000"/>
          <w:sz w:val="24"/>
          <w:szCs w:val="24"/>
        </w:rPr>
        <w:t xml:space="preserve"> </w:t>
      </w:r>
      <w:r w:rsidR="003D7878" w:rsidRPr="003D7878">
        <w:rPr>
          <w:rFonts w:ascii="Times New Roman" w:hAnsi="Times New Roman" w:cs="Times New Roman"/>
          <w:b/>
          <w:sz w:val="24"/>
          <w:szCs w:val="24"/>
        </w:rPr>
        <w:t>6A, Nº87 A 110 – BAIRRO MARTINS</w:t>
      </w:r>
      <w:r w:rsidR="003D7878" w:rsidRPr="003D7878">
        <w:rPr>
          <w:color w:val="FF0000"/>
          <w:sz w:val="24"/>
          <w:szCs w:val="24"/>
        </w:rPr>
        <w:t xml:space="preserve"> </w:t>
      </w:r>
      <w:r w:rsidR="003D7878" w:rsidRPr="003D7878">
        <w:rPr>
          <w:rFonts w:ascii="Times New Roman" w:eastAsia="Times New Roman" w:hAnsi="Times New Roman" w:cs="Times New Roman"/>
          <w:b/>
          <w:sz w:val="24"/>
          <w:szCs w:val="24"/>
          <w:lang w:eastAsia="pt-BR"/>
        </w:rPr>
        <w:t>– MINEIROS – GO</w:t>
      </w:r>
      <w:r w:rsidR="003D7878" w:rsidRPr="003D7878">
        <w:rPr>
          <w:rFonts w:ascii="Times New Roman" w:eastAsia="Times New Roman" w:hAnsi="Times New Roman" w:cs="Times New Roman"/>
          <w:sz w:val="24"/>
          <w:szCs w:val="24"/>
          <w:lang w:eastAsia="pt-BR"/>
        </w:rPr>
        <w:t>,</w:t>
      </w:r>
      <w:r w:rsidR="003D7878" w:rsidRPr="00586821">
        <w:rPr>
          <w:rFonts w:ascii="Times New Roman" w:eastAsia="Times New Roman" w:hAnsi="Times New Roman" w:cs="Times New Roman"/>
          <w:sz w:val="24"/>
          <w:szCs w:val="24"/>
          <w:lang w:eastAsia="pt-BR"/>
        </w:rPr>
        <w:t xml:space="preserve"> </w:t>
      </w:r>
      <w:r w:rsidR="004C0DC1" w:rsidRPr="00586821">
        <w:rPr>
          <w:rFonts w:ascii="Times New Roman" w:eastAsia="Times New Roman" w:hAnsi="Times New Roman" w:cs="Times New Roman"/>
          <w:sz w:val="24"/>
          <w:szCs w:val="24"/>
          <w:lang w:eastAsia="pt-BR"/>
        </w:rPr>
        <w:t>inscrita no CNPJ sob n.</w:t>
      </w:r>
      <w:r w:rsidR="00DD599B" w:rsidRPr="00586821">
        <w:rPr>
          <w:rFonts w:ascii="Times New Roman" w:eastAsia="Times New Roman" w:hAnsi="Times New Roman" w:cs="Times New Roman"/>
          <w:sz w:val="24"/>
          <w:szCs w:val="24"/>
          <w:lang w:eastAsia="pt-BR"/>
        </w:rPr>
        <w:t>º</w:t>
      </w:r>
      <w:r w:rsidR="00D3022B" w:rsidRPr="00586821">
        <w:rPr>
          <w:rFonts w:ascii="Times New Roman" w:eastAsia="Times New Roman" w:hAnsi="Times New Roman" w:cs="Times New Roman"/>
          <w:sz w:val="24"/>
          <w:szCs w:val="24"/>
          <w:lang w:eastAsia="pt-BR"/>
        </w:rPr>
        <w:t xml:space="preserve"> </w:t>
      </w:r>
      <w:r w:rsidR="008C5700">
        <w:rPr>
          <w:rFonts w:ascii="Times New Roman" w:eastAsia="Times New Roman" w:hAnsi="Times New Roman" w:cs="Times New Roman"/>
          <w:b/>
          <w:sz w:val="24"/>
          <w:szCs w:val="24"/>
          <w:lang w:eastAsia="pt-BR"/>
        </w:rPr>
        <w:t>00.699.478/0001-24</w:t>
      </w:r>
      <w:r w:rsidR="004C0DC1" w:rsidRPr="00586821">
        <w:rPr>
          <w:rFonts w:ascii="Times New Roman" w:eastAsia="Times New Roman" w:hAnsi="Times New Roman" w:cs="Times New Roman"/>
          <w:sz w:val="24"/>
          <w:szCs w:val="24"/>
          <w:lang w:eastAsia="pt-BR"/>
        </w:rPr>
        <w:t xml:space="preserve">, representada neste ato pelo </w:t>
      </w:r>
      <w:r w:rsidR="00DD599B" w:rsidRPr="00586821">
        <w:rPr>
          <w:rFonts w:ascii="Times New Roman" w:eastAsia="Times New Roman" w:hAnsi="Times New Roman" w:cs="Times New Roman"/>
          <w:sz w:val="24"/>
          <w:szCs w:val="24"/>
          <w:lang w:eastAsia="pt-BR"/>
        </w:rPr>
        <w:t xml:space="preserve">Presidente do Conselho o (a) Sr (a) </w:t>
      </w:r>
      <w:r w:rsidR="008C5700">
        <w:rPr>
          <w:rFonts w:ascii="Times New Roman" w:eastAsia="Times New Roman" w:hAnsi="Times New Roman" w:cs="Times New Roman"/>
          <w:b/>
          <w:sz w:val="24"/>
          <w:szCs w:val="24"/>
          <w:lang w:eastAsia="pt-BR"/>
        </w:rPr>
        <w:t xml:space="preserve">SÔNIA MARIA </w:t>
      </w:r>
      <w:r w:rsidR="004F50E2">
        <w:rPr>
          <w:rFonts w:ascii="Times New Roman" w:eastAsia="Times New Roman" w:hAnsi="Times New Roman" w:cs="Times New Roman"/>
          <w:b/>
          <w:sz w:val="24"/>
          <w:szCs w:val="24"/>
          <w:lang w:eastAsia="pt-BR"/>
        </w:rPr>
        <w:t xml:space="preserve">DOS SANTOS </w:t>
      </w:r>
      <w:r w:rsidR="008C5700">
        <w:rPr>
          <w:rFonts w:ascii="Times New Roman" w:eastAsia="Times New Roman" w:hAnsi="Times New Roman" w:cs="Times New Roman"/>
          <w:b/>
          <w:sz w:val="24"/>
          <w:szCs w:val="24"/>
          <w:lang w:eastAsia="pt-BR"/>
        </w:rPr>
        <w:t>GONÇALVES</w:t>
      </w:r>
      <w:r w:rsidR="00E561E7" w:rsidRPr="00586821">
        <w:rPr>
          <w:rFonts w:ascii="Times New Roman" w:eastAsia="Times New Roman" w:hAnsi="Times New Roman" w:cs="Times New Roman"/>
          <w:sz w:val="24"/>
          <w:szCs w:val="24"/>
          <w:lang w:eastAsia="pt-BR"/>
        </w:rPr>
        <w:t xml:space="preserve"> inscrito (a) no CPF</w:t>
      </w:r>
      <w:r w:rsidR="004F50E2">
        <w:rPr>
          <w:rFonts w:ascii="Times New Roman" w:eastAsia="Times New Roman" w:hAnsi="Times New Roman" w:cs="Times New Roman"/>
          <w:sz w:val="24"/>
          <w:szCs w:val="24"/>
          <w:lang w:eastAsia="pt-BR"/>
        </w:rPr>
        <w:t xml:space="preserve"> </w:t>
      </w:r>
      <w:r w:rsidR="004F50E2" w:rsidRPr="004F50E2">
        <w:rPr>
          <w:rFonts w:ascii="Times New Roman" w:hAnsi="Times New Roman" w:cs="Times New Roman"/>
          <w:b/>
          <w:sz w:val="24"/>
          <w:szCs w:val="24"/>
          <w:lang w:val="pt-PT"/>
        </w:rPr>
        <w:t>521</w:t>
      </w:r>
      <w:r w:rsidR="007D7495">
        <w:rPr>
          <w:rFonts w:ascii="Times New Roman" w:hAnsi="Times New Roman" w:cs="Times New Roman"/>
          <w:b/>
          <w:sz w:val="24"/>
          <w:szCs w:val="24"/>
          <w:lang w:val="pt-PT"/>
        </w:rPr>
        <w:t>.</w:t>
      </w:r>
      <w:r w:rsidR="004F50E2" w:rsidRPr="004F50E2">
        <w:rPr>
          <w:rFonts w:ascii="Times New Roman" w:hAnsi="Times New Roman" w:cs="Times New Roman"/>
          <w:b/>
          <w:sz w:val="24"/>
          <w:szCs w:val="24"/>
          <w:lang w:val="pt-PT"/>
        </w:rPr>
        <w:t>562</w:t>
      </w:r>
      <w:r w:rsidR="007D7495">
        <w:rPr>
          <w:rFonts w:ascii="Times New Roman" w:hAnsi="Times New Roman" w:cs="Times New Roman"/>
          <w:b/>
          <w:sz w:val="24"/>
          <w:szCs w:val="24"/>
          <w:lang w:val="pt-PT"/>
        </w:rPr>
        <w:t>.</w:t>
      </w:r>
      <w:r w:rsidR="004F50E2" w:rsidRPr="004F50E2">
        <w:rPr>
          <w:rFonts w:ascii="Times New Roman" w:hAnsi="Times New Roman" w:cs="Times New Roman"/>
          <w:b/>
          <w:sz w:val="24"/>
          <w:szCs w:val="24"/>
          <w:lang w:val="pt-PT"/>
        </w:rPr>
        <w:t>301-53</w:t>
      </w:r>
      <w:r w:rsidR="003D5AA9" w:rsidRPr="00586821">
        <w:rPr>
          <w:rFonts w:ascii="Times New Roman" w:eastAsia="Times New Roman" w:hAnsi="Times New Roman" w:cs="Times New Roman"/>
          <w:sz w:val="24"/>
          <w:szCs w:val="24"/>
          <w:lang w:eastAsia="pt-BR"/>
        </w:rPr>
        <w:t>, Carteira de Identidade nº</w:t>
      </w:r>
      <w:r w:rsidR="004F50E2">
        <w:rPr>
          <w:rFonts w:ascii="Times New Roman" w:eastAsia="Times New Roman" w:hAnsi="Times New Roman" w:cs="Times New Roman"/>
          <w:sz w:val="24"/>
          <w:szCs w:val="24"/>
          <w:lang w:eastAsia="pt-BR"/>
        </w:rPr>
        <w:t xml:space="preserve"> </w:t>
      </w:r>
      <w:r w:rsidR="004F50E2" w:rsidRPr="004F50E2">
        <w:rPr>
          <w:rFonts w:ascii="Times New Roman" w:hAnsi="Times New Roman" w:cs="Times New Roman"/>
          <w:b/>
          <w:sz w:val="24"/>
          <w:szCs w:val="24"/>
          <w:lang w:val="pt-PT"/>
        </w:rPr>
        <w:t>2114310</w:t>
      </w:r>
      <w:r w:rsidR="00F1100E">
        <w:rPr>
          <w:rFonts w:ascii="Times New Roman" w:hAnsi="Times New Roman" w:cs="Times New Roman"/>
          <w:b/>
          <w:sz w:val="24"/>
          <w:szCs w:val="24"/>
          <w:lang w:val="pt-PT"/>
        </w:rPr>
        <w:t xml:space="preserve"> SSP/GO</w:t>
      </w:r>
      <w:r w:rsidR="004C0DC1" w:rsidRPr="0058682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586821">
          <w:rPr>
            <w:rFonts w:ascii="Times New Roman" w:eastAsia="Times New Roman" w:hAnsi="Times New Roman" w:cs="Times New Roman"/>
            <w:sz w:val="24"/>
            <w:szCs w:val="24"/>
            <w:lang w:eastAsia="pt-BR"/>
          </w:rPr>
          <w:t>art.14, da Lei nº 11.947/2009</w:t>
        </w:r>
      </w:hyperlink>
      <w:r w:rsidR="004C0DC1" w:rsidRPr="00586821">
        <w:rPr>
          <w:rFonts w:ascii="Times New Roman" w:eastAsia="Times New Roman" w:hAnsi="Times New Roman" w:cs="Times New Roman"/>
          <w:sz w:val="24"/>
          <w:szCs w:val="24"/>
          <w:lang w:eastAsia="pt-BR"/>
        </w:rPr>
        <w:t xml:space="preserve"> e na Resolução FNDE nº </w:t>
      </w:r>
      <w:r w:rsidR="00197177" w:rsidRPr="00586821">
        <w:rPr>
          <w:rFonts w:ascii="Times New Roman" w:eastAsia="Times New Roman" w:hAnsi="Times New Roman" w:cs="Times New Roman"/>
          <w:sz w:val="24"/>
          <w:szCs w:val="24"/>
          <w:lang w:eastAsia="pt-BR"/>
        </w:rPr>
        <w:t>26/2013</w:t>
      </w:r>
      <w:r w:rsidR="004C0DC1" w:rsidRPr="00586821">
        <w:rPr>
          <w:rFonts w:ascii="Times New Roman" w:eastAsia="Times New Roman" w:hAnsi="Times New Roman" w:cs="Times New Roman"/>
          <w:sz w:val="24"/>
          <w:szCs w:val="24"/>
          <w:lang w:eastAsia="pt-BR"/>
        </w:rPr>
        <w:t xml:space="preserve">, através da Secretaria </w:t>
      </w:r>
      <w:r w:rsidR="00197177" w:rsidRPr="00586821">
        <w:rPr>
          <w:rFonts w:ascii="Times New Roman" w:eastAsia="Times New Roman" w:hAnsi="Times New Roman" w:cs="Times New Roman"/>
          <w:sz w:val="24"/>
          <w:szCs w:val="24"/>
          <w:lang w:eastAsia="pt-BR"/>
        </w:rPr>
        <w:t>de Estado de Educação, Cultura e Esporte do Estado de Goiás,</w:t>
      </w:r>
      <w:r w:rsidR="004C0DC1" w:rsidRPr="0058682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86821">
        <w:rPr>
          <w:rFonts w:ascii="Times New Roman" w:eastAsia="Times New Roman" w:hAnsi="Times New Roman" w:cs="Times New Roman"/>
          <w:sz w:val="24"/>
          <w:szCs w:val="24"/>
          <w:lang w:eastAsia="pt-BR"/>
        </w:rPr>
        <w:t>PNAE</w:t>
      </w:r>
      <w:r w:rsidR="004C0DC1" w:rsidRPr="00586821">
        <w:rPr>
          <w:rFonts w:ascii="Times New Roman" w:eastAsia="Times New Roman" w:hAnsi="Times New Roman" w:cs="Times New Roman"/>
          <w:sz w:val="24"/>
          <w:szCs w:val="24"/>
          <w:lang w:eastAsia="pt-BR"/>
        </w:rPr>
        <w:t xml:space="preserve">, durante o período de </w:t>
      </w:r>
      <w:r w:rsidR="00BD3A92">
        <w:rPr>
          <w:rFonts w:ascii="Times New Roman" w:eastAsia="Times New Roman" w:hAnsi="Times New Roman" w:cs="Times New Roman"/>
          <w:b/>
          <w:color w:val="000000"/>
          <w:sz w:val="24"/>
          <w:szCs w:val="24"/>
          <w:lang w:eastAsia="pt-BR"/>
        </w:rPr>
        <w:t>18/01/2016 a 30/06/2016</w:t>
      </w:r>
      <w:r w:rsidR="00D745C1" w:rsidRPr="00586821">
        <w:rPr>
          <w:rFonts w:ascii="Times New Roman" w:eastAsia="Times New Roman" w:hAnsi="Times New Roman" w:cs="Times New Roman"/>
          <w:b/>
          <w:sz w:val="24"/>
          <w:szCs w:val="24"/>
          <w:lang w:eastAsia="pt-BR"/>
        </w:rPr>
        <w:t>.</w:t>
      </w:r>
      <w:r w:rsidR="004C0DC1" w:rsidRPr="00586821">
        <w:rPr>
          <w:rFonts w:ascii="Times New Roman" w:eastAsia="Times New Roman" w:hAnsi="Times New Roman" w:cs="Times New Roman"/>
          <w:sz w:val="24"/>
          <w:szCs w:val="24"/>
          <w:lang w:eastAsia="pt-BR"/>
        </w:rPr>
        <w:t xml:space="preserve"> Os interessados (</w:t>
      </w:r>
      <w:r w:rsidR="004C0DC1" w:rsidRPr="00586821">
        <w:rPr>
          <w:rFonts w:ascii="Times New Roman" w:eastAsia="Times New Roman" w:hAnsi="Times New Roman" w:cs="Times New Roman"/>
          <w:b/>
          <w:sz w:val="24"/>
          <w:szCs w:val="24"/>
          <w:lang w:eastAsia="pt-BR"/>
        </w:rPr>
        <w:t>Grupos Formais, Informais ou Fornecedores Individuais</w:t>
      </w:r>
      <w:r w:rsidR="004C0DC1" w:rsidRPr="00586821">
        <w:rPr>
          <w:rFonts w:ascii="Times New Roman" w:eastAsia="Times New Roman" w:hAnsi="Times New Roman" w:cs="Times New Roman"/>
          <w:sz w:val="24"/>
          <w:szCs w:val="24"/>
          <w:lang w:eastAsia="pt-BR"/>
        </w:rPr>
        <w:t xml:space="preserve">) deverão apresentar a documentação para habilitação e Projeto </w:t>
      </w:r>
      <w:proofErr w:type="gramStart"/>
      <w:r w:rsidR="004C0DC1" w:rsidRPr="00586821">
        <w:rPr>
          <w:rFonts w:ascii="Times New Roman" w:eastAsia="Times New Roman" w:hAnsi="Times New Roman" w:cs="Times New Roman"/>
          <w:sz w:val="24"/>
          <w:szCs w:val="24"/>
          <w:lang w:eastAsia="pt-BR"/>
        </w:rPr>
        <w:t>de</w:t>
      </w:r>
      <w:proofErr w:type="gramEnd"/>
      <w:r w:rsidR="004C0DC1" w:rsidRPr="00586821">
        <w:rPr>
          <w:rFonts w:ascii="Times New Roman" w:eastAsia="Times New Roman" w:hAnsi="Times New Roman" w:cs="Times New Roman"/>
          <w:sz w:val="24"/>
          <w:szCs w:val="24"/>
          <w:lang w:eastAsia="pt-BR"/>
        </w:rPr>
        <w:t xml:space="preserve"> Venda </w:t>
      </w:r>
      <w:r w:rsidR="00197177" w:rsidRPr="00586821">
        <w:rPr>
          <w:rFonts w:ascii="Times New Roman" w:eastAsia="Times New Roman" w:hAnsi="Times New Roman" w:cs="Times New Roman"/>
          <w:sz w:val="24"/>
          <w:szCs w:val="24"/>
          <w:lang w:eastAsia="pt-BR"/>
        </w:rPr>
        <w:t>até o dia</w:t>
      </w:r>
      <w:r w:rsidR="004C0DC1" w:rsidRPr="00586821">
        <w:rPr>
          <w:rFonts w:ascii="Times New Roman" w:eastAsia="Times New Roman" w:hAnsi="Times New Roman" w:cs="Times New Roman"/>
          <w:sz w:val="24"/>
          <w:szCs w:val="24"/>
          <w:lang w:eastAsia="pt-BR"/>
        </w:rPr>
        <w:t xml:space="preserve"> </w:t>
      </w:r>
      <w:r w:rsidR="0091054C">
        <w:rPr>
          <w:rFonts w:ascii="Times New Roman" w:eastAsia="Times New Roman" w:hAnsi="Times New Roman" w:cs="Times New Roman"/>
          <w:b/>
          <w:sz w:val="24"/>
          <w:szCs w:val="24"/>
          <w:lang w:eastAsia="pt-BR"/>
        </w:rPr>
        <w:t>29</w:t>
      </w:r>
      <w:r w:rsidR="00BD3A92" w:rsidRPr="00BD3A92">
        <w:rPr>
          <w:rFonts w:ascii="Times New Roman" w:eastAsia="Times New Roman" w:hAnsi="Times New Roman" w:cs="Times New Roman"/>
          <w:b/>
          <w:sz w:val="24"/>
          <w:szCs w:val="24"/>
          <w:lang w:eastAsia="pt-BR"/>
        </w:rPr>
        <w:t>/01/2016</w:t>
      </w:r>
      <w:r w:rsidR="00197177" w:rsidRPr="00586821">
        <w:rPr>
          <w:rFonts w:ascii="Times New Roman" w:eastAsia="Times New Roman" w:hAnsi="Times New Roman" w:cs="Times New Roman"/>
          <w:sz w:val="24"/>
          <w:szCs w:val="24"/>
          <w:lang w:eastAsia="pt-BR"/>
        </w:rPr>
        <w:t xml:space="preserve"> no horário </w:t>
      </w:r>
      <w:r w:rsidR="007D7495">
        <w:rPr>
          <w:rFonts w:ascii="Times New Roman" w:eastAsia="Times New Roman" w:hAnsi="Times New Roman" w:cs="Times New Roman"/>
          <w:b/>
          <w:sz w:val="24"/>
          <w:szCs w:val="24"/>
          <w:lang w:eastAsia="pt-BR"/>
        </w:rPr>
        <w:t>d</w:t>
      </w:r>
      <w:r w:rsidR="00ED7D56">
        <w:rPr>
          <w:rFonts w:ascii="Times New Roman" w:eastAsia="Times New Roman" w:hAnsi="Times New Roman" w:cs="Times New Roman"/>
          <w:b/>
          <w:sz w:val="24"/>
          <w:szCs w:val="24"/>
          <w:lang w:eastAsia="pt-BR"/>
        </w:rPr>
        <w:t>as</w:t>
      </w:r>
      <w:r w:rsidR="00D745C1" w:rsidRPr="00586821">
        <w:rPr>
          <w:rFonts w:ascii="Times New Roman" w:eastAsia="Times New Roman" w:hAnsi="Times New Roman" w:cs="Times New Roman"/>
          <w:b/>
          <w:sz w:val="24"/>
          <w:szCs w:val="24"/>
          <w:lang w:eastAsia="pt-BR"/>
        </w:rPr>
        <w:t xml:space="preserve"> </w:t>
      </w:r>
      <w:proofErr w:type="gramStart"/>
      <w:r w:rsidR="00D745C1" w:rsidRPr="00586821">
        <w:rPr>
          <w:rFonts w:ascii="Times New Roman" w:eastAsia="Times New Roman" w:hAnsi="Times New Roman" w:cs="Times New Roman"/>
          <w:b/>
          <w:sz w:val="24"/>
          <w:szCs w:val="24"/>
          <w:lang w:eastAsia="pt-BR"/>
        </w:rPr>
        <w:t>8:</w:t>
      </w:r>
      <w:r w:rsidR="00134541" w:rsidRPr="00586821">
        <w:rPr>
          <w:rFonts w:ascii="Times New Roman" w:eastAsia="Times New Roman" w:hAnsi="Times New Roman" w:cs="Times New Roman"/>
          <w:b/>
          <w:sz w:val="24"/>
          <w:szCs w:val="24"/>
          <w:lang w:eastAsia="pt-BR"/>
        </w:rPr>
        <w:t>00</w:t>
      </w:r>
      <w:proofErr w:type="gramEnd"/>
      <w:r w:rsidR="00D745C1" w:rsidRPr="00586821">
        <w:rPr>
          <w:rFonts w:ascii="Times New Roman" w:eastAsia="Times New Roman" w:hAnsi="Times New Roman" w:cs="Times New Roman"/>
          <w:b/>
          <w:sz w:val="24"/>
          <w:szCs w:val="24"/>
          <w:lang w:eastAsia="pt-BR"/>
        </w:rPr>
        <w:t>h ÀS 10:00</w:t>
      </w:r>
      <w:r w:rsidR="00197177" w:rsidRPr="00586821">
        <w:rPr>
          <w:rFonts w:ascii="Times New Roman" w:eastAsia="Times New Roman" w:hAnsi="Times New Roman" w:cs="Times New Roman"/>
          <w:b/>
          <w:sz w:val="24"/>
          <w:szCs w:val="24"/>
          <w:lang w:eastAsia="pt-BR"/>
        </w:rPr>
        <w:t>h</w:t>
      </w:r>
      <w:r w:rsidR="00197177" w:rsidRPr="00586821">
        <w:rPr>
          <w:rFonts w:ascii="Times New Roman" w:eastAsia="Times New Roman" w:hAnsi="Times New Roman" w:cs="Times New Roman"/>
          <w:sz w:val="24"/>
          <w:szCs w:val="24"/>
          <w:lang w:eastAsia="pt-BR"/>
        </w:rPr>
        <w:t xml:space="preserve">, na sede </w:t>
      </w:r>
      <w:r w:rsidR="00134541" w:rsidRPr="00586821">
        <w:rPr>
          <w:rFonts w:ascii="Times New Roman" w:eastAsia="Times New Roman" w:hAnsi="Times New Roman" w:cs="Times New Roman"/>
          <w:sz w:val="24"/>
          <w:szCs w:val="24"/>
          <w:lang w:eastAsia="pt-BR"/>
        </w:rPr>
        <w:t>do Conselho Escolar, situada à</w:t>
      </w:r>
      <w:r w:rsidR="004F50E2">
        <w:rPr>
          <w:rFonts w:ascii="Times New Roman" w:eastAsia="Times New Roman" w:hAnsi="Times New Roman" w:cs="Times New Roman"/>
          <w:b/>
          <w:sz w:val="24"/>
          <w:szCs w:val="24"/>
          <w:lang w:eastAsia="pt-BR"/>
        </w:rPr>
        <w:t xml:space="preserve"> </w:t>
      </w:r>
      <w:r w:rsidR="003D7878" w:rsidRPr="003D7878">
        <w:rPr>
          <w:rFonts w:ascii="Times New Roman" w:hAnsi="Times New Roman" w:cs="Times New Roman"/>
          <w:b/>
          <w:sz w:val="24"/>
          <w:szCs w:val="24"/>
        </w:rPr>
        <w:t>RUA</w:t>
      </w:r>
      <w:r w:rsidR="003D7878" w:rsidRPr="003D7878">
        <w:rPr>
          <w:color w:val="FF0000"/>
          <w:sz w:val="24"/>
          <w:szCs w:val="24"/>
        </w:rPr>
        <w:t xml:space="preserve"> </w:t>
      </w:r>
      <w:r w:rsidR="003D7878" w:rsidRPr="003D7878">
        <w:rPr>
          <w:rFonts w:ascii="Times New Roman" w:hAnsi="Times New Roman" w:cs="Times New Roman"/>
          <w:b/>
          <w:sz w:val="24"/>
          <w:szCs w:val="24"/>
        </w:rPr>
        <w:t>6A, Nº87 A 110 – BAIRRO MARTINS</w:t>
      </w:r>
      <w:r w:rsidR="003D7878" w:rsidRPr="008C5700">
        <w:rPr>
          <w:color w:val="FF0000"/>
          <w:sz w:val="24"/>
        </w:rPr>
        <w:t xml:space="preserve"> </w:t>
      </w:r>
      <w:r w:rsidR="003D5AA9" w:rsidRPr="00586821">
        <w:rPr>
          <w:rFonts w:ascii="Times New Roman" w:eastAsia="Times New Roman" w:hAnsi="Times New Roman" w:cs="Times New Roman"/>
          <w:b/>
          <w:sz w:val="24"/>
          <w:szCs w:val="24"/>
          <w:lang w:eastAsia="pt-BR"/>
        </w:rPr>
        <w:t>– MINEIROS – GO.</w:t>
      </w:r>
    </w:p>
    <w:p w:rsidR="007D7495" w:rsidRPr="00586821" w:rsidRDefault="007D7495" w:rsidP="008615D7">
      <w:pPr>
        <w:spacing w:after="150" w:line="240" w:lineRule="auto"/>
        <w:jc w:val="both"/>
        <w:rPr>
          <w:rFonts w:ascii="Times New Roman" w:eastAsia="Times New Roman" w:hAnsi="Times New Roman" w:cs="Times New Roman"/>
          <w:b/>
          <w:sz w:val="24"/>
          <w:szCs w:val="24"/>
          <w:lang w:eastAsia="pt-BR"/>
        </w:rPr>
      </w:pPr>
    </w:p>
    <w:p w:rsidR="004C0DC1" w:rsidRPr="00586821" w:rsidRDefault="004C0DC1" w:rsidP="008615D7">
      <w:pPr>
        <w:spacing w:after="150" w:line="240" w:lineRule="auto"/>
        <w:jc w:val="both"/>
        <w:rPr>
          <w:rFonts w:ascii="Times New Roman" w:eastAsia="Times New Roman" w:hAnsi="Times New Roman" w:cs="Times New Roman"/>
          <w:b/>
          <w:sz w:val="24"/>
          <w:szCs w:val="24"/>
          <w:lang w:eastAsia="pt-BR"/>
        </w:rPr>
      </w:pPr>
      <w:r w:rsidRPr="00586821">
        <w:rPr>
          <w:rFonts w:ascii="Times New Roman" w:eastAsia="Times New Roman" w:hAnsi="Times New Roman" w:cs="Times New Roman"/>
          <w:b/>
          <w:sz w:val="24"/>
          <w:szCs w:val="24"/>
          <w:lang w:eastAsia="pt-BR"/>
        </w:rPr>
        <w:t>1. OBJETO</w:t>
      </w:r>
    </w:p>
    <w:p w:rsidR="00B77BD8" w:rsidRPr="0058682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586821">
        <w:rPr>
          <w:rFonts w:ascii="Times New Roman" w:eastAsia="Times New Roman" w:hAnsi="Times New Roman" w:cs="Times New Roman"/>
          <w:sz w:val="24"/>
          <w:szCs w:val="24"/>
          <w:lang w:eastAsia="pt-BR"/>
        </w:rPr>
        <w:t>O objeto da presente Chamada Pública</w:t>
      </w:r>
      <w:proofErr w:type="gramEnd"/>
      <w:r w:rsidRPr="0058682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86821">
        <w:rPr>
          <w:rFonts w:ascii="Times New Roman" w:eastAsia="Times New Roman" w:hAnsi="Times New Roman" w:cs="Times New Roman"/>
          <w:sz w:val="24"/>
          <w:szCs w:val="24"/>
          <w:lang w:eastAsia="pt-BR"/>
        </w:rPr>
        <w:t>dos gêneros alimentí</w:t>
      </w:r>
      <w:r w:rsidR="00D30AA4" w:rsidRPr="00586821">
        <w:rPr>
          <w:rFonts w:ascii="Times New Roman" w:eastAsia="Times New Roman" w:hAnsi="Times New Roman" w:cs="Times New Roman"/>
          <w:sz w:val="24"/>
          <w:szCs w:val="24"/>
          <w:lang w:eastAsia="pt-BR"/>
        </w:rPr>
        <w:t xml:space="preserve">cios abaixo </w:t>
      </w:r>
      <w:r w:rsidR="00EC6059" w:rsidRPr="00586821">
        <w:rPr>
          <w:rFonts w:ascii="Times New Roman" w:eastAsia="Times New Roman" w:hAnsi="Times New Roman" w:cs="Times New Roman"/>
          <w:sz w:val="24"/>
          <w:szCs w:val="24"/>
          <w:lang w:eastAsia="pt-BR"/>
        </w:rPr>
        <w:t>(Tabela 1).</w:t>
      </w:r>
    </w:p>
    <w:p w:rsidR="00EC6059" w:rsidRPr="00586821" w:rsidRDefault="004C0DC1" w:rsidP="008615D7">
      <w:pPr>
        <w:spacing w:after="150" w:line="240" w:lineRule="auto"/>
        <w:jc w:val="both"/>
        <w:rPr>
          <w:rFonts w:ascii="Times New Roman" w:eastAsia="Times New Roman" w:hAnsi="Times New Roman" w:cs="Times New Roman"/>
          <w:sz w:val="24"/>
          <w:szCs w:val="24"/>
          <w:lang w:eastAsia="pt-BR"/>
        </w:rPr>
      </w:pPr>
      <w:r w:rsidRPr="00586821">
        <w:rPr>
          <w:rFonts w:ascii="Times New Roman" w:eastAsia="Times New Roman" w:hAnsi="Times New Roman" w:cs="Times New Roman"/>
          <w:b/>
          <w:sz w:val="24"/>
          <w:szCs w:val="24"/>
          <w:lang w:eastAsia="pt-BR"/>
        </w:rPr>
        <w:t> </w:t>
      </w:r>
      <w:r w:rsidR="00811698" w:rsidRPr="00586821">
        <w:rPr>
          <w:rFonts w:ascii="Times New Roman" w:eastAsia="Times New Roman" w:hAnsi="Times New Roman" w:cs="Times New Roman"/>
          <w:b/>
          <w:sz w:val="24"/>
          <w:szCs w:val="24"/>
          <w:lang w:eastAsia="pt-BR"/>
        </w:rPr>
        <w:t>ESTIMATIVA DO</w:t>
      </w:r>
      <w:r w:rsidR="00EC6059" w:rsidRPr="00586821">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4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7"/>
        <w:gridCol w:w="1702"/>
        <w:gridCol w:w="1419"/>
        <w:gridCol w:w="2583"/>
      </w:tblGrid>
      <w:tr w:rsidR="004C0DC1" w:rsidRPr="00592E6D" w:rsidTr="00A6579E">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D7495" w:rsidRDefault="004C0DC1" w:rsidP="00DE616A">
            <w:pPr>
              <w:spacing w:after="0" w:line="240" w:lineRule="auto"/>
              <w:jc w:val="center"/>
              <w:rPr>
                <w:rFonts w:ascii="Times New Roman" w:eastAsia="Times New Roman" w:hAnsi="Times New Roman" w:cs="Times New Roman"/>
                <w:color w:val="FFFFFF"/>
                <w:sz w:val="24"/>
                <w:szCs w:val="24"/>
                <w:lang w:eastAsia="pt-BR"/>
              </w:rPr>
            </w:pPr>
            <w:r w:rsidRPr="007D7495">
              <w:rPr>
                <w:rFonts w:ascii="Times New Roman" w:eastAsia="Times New Roman" w:hAnsi="Times New Roman" w:cs="Times New Roman"/>
                <w:color w:val="FFFFFF"/>
                <w:sz w:val="24"/>
                <w:szCs w:val="24"/>
                <w:lang w:eastAsia="pt-BR"/>
              </w:rPr>
              <w:t>Unidade</w:t>
            </w:r>
            <w:r w:rsidR="00B77BD8" w:rsidRPr="007D7495">
              <w:rPr>
                <w:rFonts w:ascii="Times New Roman" w:eastAsia="Times New Roman" w:hAnsi="Times New Roman" w:cs="Times New Roman"/>
                <w:color w:val="FFFFFF"/>
                <w:sz w:val="24"/>
                <w:szCs w:val="24"/>
                <w:lang w:eastAsia="pt-BR"/>
              </w:rPr>
              <w:t xml:space="preserve">, Maço, K ou </w:t>
            </w:r>
            <w:proofErr w:type="gramStart"/>
            <w:r w:rsidR="00B77BD8" w:rsidRPr="007D7495">
              <w:rPr>
                <w:rFonts w:ascii="Times New Roman" w:eastAsia="Times New Roman" w:hAnsi="Times New Roman" w:cs="Times New Roman"/>
                <w:color w:val="FFFFFF"/>
                <w:sz w:val="24"/>
                <w:szCs w:val="24"/>
                <w:lang w:eastAsia="pt-BR"/>
              </w:rPr>
              <w:t>L</w:t>
            </w:r>
            <w:proofErr w:type="gramEnd"/>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E616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DE616A">
            <w:pPr>
              <w:spacing w:after="0" w:line="240" w:lineRule="auto"/>
              <w:jc w:val="center"/>
              <w:rPr>
                <w:rFonts w:ascii="Times New Roman" w:eastAsia="Times New Roman" w:hAnsi="Times New Roman" w:cs="Times New Roman"/>
                <w:color w:val="FFFFFF"/>
                <w:sz w:val="24"/>
                <w:szCs w:val="24"/>
                <w:lang w:eastAsia="pt-BR"/>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A6579E">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E616A">
            <w:pPr>
              <w:spacing w:after="0" w:line="240" w:lineRule="auto"/>
              <w:jc w:val="center"/>
              <w:rPr>
                <w:rFonts w:ascii="Times New Roman" w:eastAsia="Times New Roman" w:hAnsi="Times New Roman" w:cs="Times New Roman"/>
                <w:color w:val="FFFFFF"/>
                <w:sz w:val="24"/>
                <w:szCs w:val="24"/>
                <w:lang w:eastAsia="pt-BR"/>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DE616A">
              <w:rPr>
                <w:rFonts w:ascii="Times New Roman" w:eastAsia="Times New Roman" w:hAnsi="Times New Roman" w:cs="Times New Roman"/>
                <w:color w:val="333333"/>
                <w:sz w:val="24"/>
                <w:szCs w:val="24"/>
                <w:lang w:eastAsia="pt-BR"/>
              </w:rPr>
              <w:t>1</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745C1">
              <w:rPr>
                <w:rFonts w:ascii="Times New Roman" w:eastAsia="Times New Roman" w:hAnsi="Times New Roman" w:cs="Times New Roman"/>
                <w:color w:val="333333"/>
                <w:sz w:val="24"/>
                <w:szCs w:val="24"/>
                <w:lang w:eastAsia="pt-BR"/>
              </w:rPr>
              <w:t>Abacaxi Pérola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4F50E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4F50E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87,68</w:t>
            </w:r>
          </w:p>
        </w:tc>
      </w:tr>
      <w:tr w:rsidR="00D44A9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DE616A">
              <w:rPr>
                <w:rFonts w:ascii="Times New Roman" w:eastAsia="Times New Roman" w:hAnsi="Times New Roman" w:cs="Times New Roman"/>
                <w:color w:val="333333"/>
                <w:sz w:val="24"/>
                <w:szCs w:val="24"/>
                <w:lang w:eastAsia="pt-BR"/>
              </w:rPr>
              <w:t>2</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745C1">
              <w:rPr>
                <w:rFonts w:ascii="Times New Roman" w:eastAsia="Times New Roman" w:hAnsi="Times New Roman" w:cs="Times New Roman"/>
                <w:color w:val="333333"/>
                <w:sz w:val="24"/>
                <w:szCs w:val="24"/>
                <w:lang w:eastAsia="pt-BR"/>
              </w:rPr>
              <w:t xml:space="preserve">Abobrinha </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320,60</w:t>
            </w:r>
          </w:p>
        </w:tc>
      </w:tr>
      <w:tr w:rsidR="009041CB"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7D74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w:t>
            </w:r>
            <w:r w:rsidR="004F50E2">
              <w:rPr>
                <w:rFonts w:ascii="Times New Roman" w:eastAsia="Times New Roman" w:hAnsi="Times New Roman" w:cs="Times New Roman"/>
                <w:color w:val="333333"/>
                <w:sz w:val="24"/>
                <w:szCs w:val="24"/>
                <w:lang w:eastAsia="pt-BR"/>
              </w:rPr>
              <w:t xml:space="preserve">bora </w:t>
            </w:r>
            <w:proofErr w:type="spellStart"/>
            <w:r w:rsidR="004F50E2">
              <w:rPr>
                <w:rFonts w:ascii="Times New Roman" w:eastAsia="Times New Roman" w:hAnsi="Times New Roman" w:cs="Times New Roman"/>
                <w:color w:val="333333"/>
                <w:sz w:val="24"/>
                <w:szCs w:val="24"/>
                <w:lang w:eastAsia="pt-BR"/>
              </w:rPr>
              <w:t>Kabutiá</w:t>
            </w:r>
            <w:proofErr w:type="spell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446D2D"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446D2D">
              <w:rPr>
                <w:rFonts w:ascii="Times New Roman" w:eastAsia="Times New Roman" w:hAnsi="Times New Roman" w:cs="Times New Roman"/>
                <w:color w:val="333333"/>
                <w:sz w:val="24"/>
                <w:szCs w:val="24"/>
                <w:lang w:eastAsia="pt-BR"/>
              </w:rPr>
              <w:t>,02</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446D2D"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90,60</w:t>
            </w:r>
          </w:p>
        </w:tc>
      </w:tr>
      <w:tr w:rsidR="009041CB"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745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B53FF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362,50</w:t>
            </w:r>
          </w:p>
        </w:tc>
      </w:tr>
      <w:tr w:rsidR="00B53FF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446D2D"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6D5502" w:rsidRPr="00592E6D" w:rsidRDefault="00446D2D"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380,70</w:t>
            </w:r>
          </w:p>
        </w:tc>
      </w:tr>
      <w:tr w:rsidR="00B53FF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6</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446D2D">
              <w:rPr>
                <w:rFonts w:ascii="Times New Roman" w:eastAsia="Times New Roman" w:hAnsi="Times New Roman" w:cs="Times New Roman"/>
                <w:color w:val="333333"/>
                <w:sz w:val="24"/>
                <w:szCs w:val="24"/>
                <w:lang w:eastAsia="pt-BR"/>
              </w:rPr>
              <w:t>anana Terra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446D2D"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446D2D"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446D2D"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342,62</w:t>
            </w:r>
          </w:p>
        </w:tc>
      </w:tr>
      <w:tr w:rsidR="00B53FF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F5ED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F5ED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448,35</w:t>
            </w:r>
          </w:p>
        </w:tc>
      </w:tr>
      <w:tr w:rsidR="00B53FF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F5ED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F5ED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516,67</w:t>
            </w:r>
          </w:p>
        </w:tc>
      </w:tr>
      <w:tr w:rsidR="00B53FF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F5ED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F5ED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254,08</w:t>
            </w:r>
          </w:p>
        </w:tc>
      </w:tr>
      <w:tr w:rsidR="008139E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A51292" w:rsidRDefault="00A51292" w:rsidP="00A512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350,25</w:t>
            </w:r>
          </w:p>
        </w:tc>
      </w:tr>
      <w:tr w:rsidR="008139E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4F5D28"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4F5D28"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r w:rsidR="00A51292">
              <w:rPr>
                <w:rFonts w:ascii="Times New Roman" w:eastAsia="Times New Roman" w:hAnsi="Times New Roman" w:cs="Times New Roman"/>
                <w:color w:val="333333"/>
                <w:sz w:val="24"/>
                <w:szCs w:val="24"/>
                <w:lang w:eastAsia="pt-BR"/>
              </w:rPr>
              <w:t>,00</w:t>
            </w:r>
          </w:p>
        </w:tc>
      </w:tr>
      <w:tr w:rsidR="008139E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4F5D28"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4F5D28"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137,25</w:t>
            </w:r>
          </w:p>
        </w:tc>
      </w:tr>
      <w:tr w:rsidR="008139E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4F5D28"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4F5D28"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A51292">
              <w:rPr>
                <w:rFonts w:ascii="Times New Roman" w:eastAsia="Times New Roman" w:hAnsi="Times New Roman" w:cs="Times New Roman"/>
                <w:color w:val="333333"/>
                <w:sz w:val="24"/>
                <w:szCs w:val="24"/>
                <w:lang w:eastAsia="pt-BR"/>
              </w:rPr>
              <w:t>,50</w:t>
            </w:r>
          </w:p>
        </w:tc>
      </w:tr>
      <w:tr w:rsidR="00DE616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7D74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w:t>
            </w:r>
            <w:r w:rsidR="00D43C59">
              <w:rPr>
                <w:rFonts w:ascii="Times New Roman" w:eastAsia="Times New Roman" w:hAnsi="Times New Roman" w:cs="Times New Roman"/>
                <w:color w:val="333333"/>
                <w:sz w:val="24"/>
                <w:szCs w:val="24"/>
                <w:lang w:eastAsia="pt-BR"/>
              </w:rPr>
              <w:t>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4F5D28"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22,17</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4F5D28"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1.019,82</w:t>
            </w:r>
          </w:p>
        </w:tc>
      </w:tr>
      <w:tr w:rsidR="008139EE"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115,50</w:t>
            </w:r>
          </w:p>
        </w:tc>
      </w:tr>
      <w:tr w:rsidR="00DE616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A657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para salada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00114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ED1323"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00114B"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1.062</w:t>
            </w:r>
            <w:r w:rsidR="00A51292">
              <w:rPr>
                <w:rFonts w:ascii="Times New Roman" w:eastAsia="Times New Roman" w:hAnsi="Times New Roman" w:cs="Times New Roman"/>
                <w:color w:val="333333"/>
                <w:sz w:val="24"/>
                <w:szCs w:val="24"/>
                <w:lang w:eastAsia="pt-BR"/>
              </w:rPr>
              <w:t>,00</w:t>
            </w:r>
          </w:p>
        </w:tc>
      </w:tr>
      <w:tr w:rsidR="00DE616A"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A657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00114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9,17</w:t>
            </w: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60190E" w:rsidRPr="00592E6D" w:rsidRDefault="0000114B" w:rsidP="0060190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110,04</w:t>
            </w:r>
          </w:p>
        </w:tc>
      </w:tr>
      <w:tr w:rsidR="008C592B"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7D74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8C592B">
              <w:rPr>
                <w:rFonts w:ascii="Times New Roman" w:eastAsia="Times New Roman" w:hAnsi="Times New Roman" w:cs="Times New Roman"/>
                <w:color w:val="333333"/>
                <w:sz w:val="24"/>
                <w:szCs w:val="24"/>
                <w:lang w:eastAsia="pt-BR"/>
              </w:rPr>
              <w:t>eite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918</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8C592B" w:rsidRDefault="008C592B" w:rsidP="0060190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2.249,10</w:t>
            </w:r>
          </w:p>
        </w:tc>
      </w:tr>
      <w:tr w:rsidR="008C592B" w:rsidRPr="00592E6D" w:rsidTr="00A6579E">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8C592B" w:rsidRDefault="008C592B" w:rsidP="0060190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w:t>
      </w:r>
      <w:r w:rsidR="007D7495">
        <w:rPr>
          <w:rFonts w:ascii="Times New Roman" w:eastAsia="Times New Roman" w:hAnsi="Times New Roman" w:cs="Times New Roman"/>
          <w:b/>
          <w:sz w:val="24"/>
          <w:szCs w:val="24"/>
          <w:lang w:eastAsia="pt-BR"/>
        </w:rPr>
        <w:t xml:space="preserve">ção nº 4, de </w:t>
      </w:r>
      <w:proofErr w:type="gramStart"/>
      <w:r w:rsidR="007D7495">
        <w:rPr>
          <w:rFonts w:ascii="Times New Roman" w:eastAsia="Times New Roman" w:hAnsi="Times New Roman" w:cs="Times New Roman"/>
          <w:b/>
          <w:sz w:val="24"/>
          <w:szCs w:val="24"/>
          <w:lang w:eastAsia="pt-BR"/>
        </w:rPr>
        <w:t>2</w:t>
      </w:r>
      <w:proofErr w:type="gramEnd"/>
      <w:r w:rsidR="007D7495">
        <w:rPr>
          <w:rFonts w:ascii="Times New Roman" w:eastAsia="Times New Roman" w:hAnsi="Times New Roman" w:cs="Times New Roman"/>
          <w:b/>
          <w:sz w:val="24"/>
          <w:szCs w:val="24"/>
          <w:lang w:eastAsia="pt-BR"/>
        </w:rPr>
        <w:t xml:space="preserve"> de Abril de 2015</w:t>
      </w:r>
      <w:r w:rsidR="007A7BF5" w:rsidRPr="007A7BF5">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6D7E7D">
          <w:rPr>
            <w:rFonts w:ascii="Times New Roman" w:eastAsia="Times New Roman" w:hAnsi="Times New Roman" w:cs="Times New Roman"/>
            <w:sz w:val="24"/>
            <w:szCs w:val="24"/>
            <w:lang w:eastAsia="pt-BR"/>
          </w:rPr>
          <w:t>Lei nº 10.831, de 23 de dezembro de 2003</w:t>
        </w:r>
      </w:hyperlink>
      <w:r w:rsidRPr="006D7E7D">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EF4FB1">
        <w:rPr>
          <w:rFonts w:ascii="Times New Roman" w:eastAsia="Times New Roman" w:hAnsi="Times New Roman" w:cs="Times New Roman"/>
          <w:b/>
          <w:color w:val="000000"/>
          <w:sz w:val="24"/>
          <w:szCs w:val="24"/>
          <w:lang w:eastAsia="pt-BR"/>
        </w:rPr>
        <w:t>CEPI-COLÉGIO POLIVALENTE ANTÔNIO CARLOS PANIAGO</w:t>
      </w:r>
      <w:r w:rsidRPr="00592E6D">
        <w:rPr>
          <w:rFonts w:ascii="Times New Roman" w:eastAsia="Times New Roman" w:hAnsi="Times New Roman" w:cs="Times New Roman"/>
          <w:color w:val="000000"/>
          <w:sz w:val="24"/>
          <w:szCs w:val="24"/>
          <w:lang w:eastAsia="pt-BR"/>
        </w:rPr>
        <w:t xml:space="preserve"> com sede à</w:t>
      </w:r>
      <w:r w:rsidR="00EF4FB1" w:rsidRPr="00EF4FB1">
        <w:rPr>
          <w:b/>
          <w:lang w:val="pt-PT"/>
        </w:rPr>
        <w:t xml:space="preserve"> </w:t>
      </w:r>
      <w:r w:rsidR="001F12B3" w:rsidRPr="001F12B3">
        <w:rPr>
          <w:rFonts w:ascii="Times New Roman" w:hAnsi="Times New Roman" w:cs="Times New Roman"/>
          <w:b/>
          <w:sz w:val="24"/>
          <w:szCs w:val="24"/>
          <w:lang w:val="pt-PT"/>
        </w:rPr>
        <w:t>RUA 6A N87 A 110 – BAIRRO MARTINS</w:t>
      </w:r>
      <w:r w:rsidR="001F12B3" w:rsidRPr="00EF4FB1">
        <w:rPr>
          <w:rFonts w:ascii="Times New Roman" w:eastAsia="Times New Roman" w:hAnsi="Times New Roman" w:cs="Times New Roman"/>
          <w:b/>
          <w:color w:val="000000"/>
          <w:sz w:val="28"/>
          <w:szCs w:val="24"/>
          <w:lang w:eastAsia="pt-BR"/>
        </w:rPr>
        <w:t xml:space="preserve"> </w:t>
      </w:r>
      <w:r w:rsidR="00FE7D90">
        <w:rPr>
          <w:rFonts w:ascii="Times New Roman" w:eastAsia="Times New Roman" w:hAnsi="Times New Roman" w:cs="Times New Roman"/>
          <w:b/>
          <w:color w:val="000000"/>
          <w:sz w:val="24"/>
          <w:szCs w:val="24"/>
          <w:lang w:eastAsia="pt-BR"/>
        </w:rPr>
        <w:t>– MINEIROS – GO</w:t>
      </w:r>
      <w:r w:rsidR="007D7495">
        <w:rPr>
          <w:rFonts w:ascii="Times New Roman" w:eastAsia="Times New Roman" w:hAnsi="Times New Roman" w:cs="Times New Roman"/>
          <w:b/>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 (</w:t>
      </w:r>
      <w:r w:rsidR="001F12B3"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8255"/>
      </w:tblGrid>
      <w:tr w:rsidR="00756584"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825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002B" w:rsidRPr="00592E6D" w:rsidRDefault="00FC002B" w:rsidP="005D534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Pérola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5D534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Abobrinha </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Kabutiá</w:t>
            </w:r>
            <w:proofErr w:type="spellEnd"/>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7D7495"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w:t>
            </w:r>
            <w:r w:rsidR="00FC002B">
              <w:rPr>
                <w:rFonts w:ascii="Times New Roman" w:eastAsia="Times New Roman" w:hAnsi="Times New Roman" w:cs="Times New Roman"/>
                <w:color w:val="333333"/>
                <w:sz w:val="24"/>
                <w:szCs w:val="24"/>
                <w:lang w:eastAsia="pt-BR"/>
              </w:rPr>
              <w:t>la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para salada</w:t>
            </w:r>
          </w:p>
        </w:tc>
      </w:tr>
      <w:tr w:rsidR="00FC00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Pr="00592E6D" w:rsidRDefault="00FC00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FC002B" w:rsidRDefault="00FC00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r w:rsidR="008C59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8C592B" w:rsidRPr="00592E6D" w:rsidTr="00FC002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FC00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8255"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Default="008C592B" w:rsidP="005D534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r>
    </w:tbl>
    <w:p w:rsidR="009A44F9" w:rsidRDefault="009A44F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32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309"/>
        <w:gridCol w:w="1567"/>
        <w:gridCol w:w="3239"/>
        <w:gridCol w:w="2205"/>
      </w:tblGrid>
      <w:tr w:rsidR="004C0DC1" w:rsidRPr="00592E6D" w:rsidTr="008C592B">
        <w:trPr>
          <w:trHeight w:val="144"/>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C592B">
            <w:pPr>
              <w:pStyle w:val="SemEspaamento"/>
              <w:rPr>
                <w:lang w:eastAsia="pt-BR"/>
              </w:rPr>
            </w:pPr>
            <w:r w:rsidRPr="009F03DE">
              <w:rPr>
                <w:lang w:eastAsia="pt-BR"/>
              </w:rPr>
              <w:t>Produtos</w:t>
            </w:r>
          </w:p>
        </w:tc>
        <w:tc>
          <w:tcPr>
            <w:tcW w:w="156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Quantidade</w:t>
            </w:r>
          </w:p>
        </w:tc>
        <w:tc>
          <w:tcPr>
            <w:tcW w:w="32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Local da entrega</w:t>
            </w:r>
          </w:p>
        </w:tc>
        <w:tc>
          <w:tcPr>
            <w:tcW w:w="22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Periodicidade de entrega (</w:t>
            </w:r>
            <w:r w:rsidR="00933831" w:rsidRPr="009F03DE">
              <w:rPr>
                <w:rFonts w:ascii="Times New Roman" w:eastAsia="Times New Roman" w:hAnsi="Times New Roman" w:cs="Times New Roman"/>
                <w:color w:val="FFFFFF"/>
                <w:sz w:val="20"/>
                <w:szCs w:val="20"/>
                <w:lang w:eastAsia="pt-BR"/>
              </w:rPr>
              <w:t>semanal ou quinzenal</w:t>
            </w:r>
            <w:r w:rsidRPr="009F03DE">
              <w:rPr>
                <w:rFonts w:ascii="Times New Roman" w:eastAsia="Times New Roman" w:hAnsi="Times New Roman" w:cs="Times New Roman"/>
                <w:color w:val="FFFFFF"/>
                <w:sz w:val="20"/>
                <w:szCs w:val="20"/>
                <w:lang w:eastAsia="pt-BR"/>
              </w:rPr>
              <w:t>)</w:t>
            </w:r>
          </w:p>
        </w:tc>
      </w:tr>
      <w:tr w:rsidR="00586821" w:rsidRPr="00592E6D" w:rsidTr="008C592B">
        <w:trPr>
          <w:trHeight w:val="144"/>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ABACAXI PÉROLA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16</w:t>
            </w:r>
          </w:p>
        </w:tc>
        <w:tc>
          <w:tcPr>
            <w:tcW w:w="32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6821" w:rsidRPr="004E0262" w:rsidRDefault="000C3BC9" w:rsidP="000C3BC9">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6821" w:rsidRPr="004E0262"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449"/>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ABOBRINHA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70</w:t>
            </w:r>
          </w:p>
        </w:tc>
        <w:tc>
          <w:tcPr>
            <w:tcW w:w="3239" w:type="dxa"/>
            <w:tcBorders>
              <w:top w:val="outset" w:sz="6" w:space="0" w:color="auto"/>
              <w:left w:val="outset" w:sz="6" w:space="0" w:color="auto"/>
              <w:bottom w:val="outset" w:sz="6" w:space="0" w:color="auto"/>
              <w:right w:val="outset" w:sz="6" w:space="0" w:color="auto"/>
            </w:tcBorders>
            <w:shd w:val="clear" w:color="auto" w:fill="auto"/>
            <w:hideMark/>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144"/>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7D7495" w:rsidP="0058682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ABÓ</w:t>
            </w:r>
            <w:r w:rsidR="000C3BC9" w:rsidRPr="004E0262">
              <w:rPr>
                <w:rFonts w:ascii="Times New Roman" w:eastAsia="Times New Roman" w:hAnsi="Times New Roman" w:cs="Times New Roman"/>
                <w:color w:val="333333"/>
                <w:sz w:val="24"/>
                <w:szCs w:val="24"/>
                <w:lang w:eastAsia="pt-BR"/>
              </w:rPr>
              <w:t>BORA KABUTIA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30</w:t>
            </w:r>
          </w:p>
        </w:tc>
        <w:tc>
          <w:tcPr>
            <w:tcW w:w="3239" w:type="dxa"/>
            <w:tcBorders>
              <w:top w:val="outset" w:sz="6" w:space="0" w:color="auto"/>
              <w:left w:val="outset" w:sz="6" w:space="0" w:color="auto"/>
              <w:bottom w:val="outset" w:sz="6" w:space="0" w:color="auto"/>
              <w:right w:val="outset" w:sz="6" w:space="0" w:color="auto"/>
            </w:tcBorders>
            <w:shd w:val="clear" w:color="auto" w:fill="auto"/>
            <w:hideMark/>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proofErr w:type="gram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w:t>
            </w:r>
            <w:proofErr w:type="gramEnd"/>
            <w:r w:rsidRPr="004E0262">
              <w:rPr>
                <w:rFonts w:ascii="Times New Roman" w:eastAsia="Times New Roman" w:hAnsi="Times New Roman" w:cs="Times New Roman"/>
                <w:color w:val="333333"/>
                <w:sz w:val="24"/>
                <w:szCs w:val="24"/>
                <w:lang w:eastAsia="pt-BR"/>
              </w:rPr>
              <w:t xml:space="preserve">Antônio Carlos </w:t>
            </w:r>
            <w:proofErr w:type="spellStart"/>
            <w:r w:rsidRPr="004E0262">
              <w:rPr>
                <w:rFonts w:ascii="Times New Roman" w:eastAsia="Times New Roman" w:hAnsi="Times New Roman" w:cs="Times New Roman"/>
                <w:color w:val="333333"/>
                <w:sz w:val="24"/>
                <w:szCs w:val="24"/>
                <w:lang w:eastAsia="pt-BR"/>
              </w:rPr>
              <w:t>Paniago</w:t>
            </w:r>
            <w:proofErr w:type="spellEnd"/>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144"/>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ALFACE</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25</w:t>
            </w:r>
          </w:p>
        </w:tc>
        <w:tc>
          <w:tcPr>
            <w:tcW w:w="3239" w:type="dxa"/>
            <w:tcBorders>
              <w:top w:val="outset" w:sz="6" w:space="0" w:color="auto"/>
              <w:left w:val="outset" w:sz="6" w:space="0" w:color="auto"/>
              <w:bottom w:val="outset" w:sz="6" w:space="0" w:color="auto"/>
              <w:right w:val="outset" w:sz="6" w:space="0" w:color="auto"/>
            </w:tcBorders>
            <w:shd w:val="clear" w:color="auto" w:fill="auto"/>
            <w:hideMark/>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BANANA PRATA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90</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BANANA TERRA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74</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CEBOLA DE CABEÇA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105</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CENOURA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141</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FARINHA DE MANDIOCA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64</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FEIJÃO</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75</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LARANJA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200</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MELANCIA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75</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jc w:val="cente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MILHO VERDE</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14</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7D7495" w:rsidP="0058682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w:t>
            </w:r>
            <w:r w:rsidR="00586821" w:rsidRPr="004E0262">
              <w:rPr>
                <w:rFonts w:ascii="Times New Roman" w:eastAsia="Times New Roman" w:hAnsi="Times New Roman" w:cs="Times New Roman"/>
                <w:color w:val="333333"/>
                <w:sz w:val="24"/>
                <w:szCs w:val="24"/>
                <w:lang w:eastAsia="pt-BR"/>
              </w:rPr>
              <w:t>LA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0C3BC9"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46</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REPOLHO VERDE</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35</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0C3BC9">
            <w:pP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lastRenderedPageBreak/>
              <w:t>TOMATE SALADA</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D719E7"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180</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586821">
            <w:pP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586821"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VAGEM</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4E0262" w:rsidRDefault="00D719E7" w:rsidP="00586821">
            <w:pPr>
              <w:spacing w:after="0" w:line="240" w:lineRule="auto"/>
              <w:jc w:val="cente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12</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0C3BC9" w:rsidP="00586821">
            <w:pPr>
              <w:rPr>
                <w:sz w:val="24"/>
                <w:szCs w:val="24"/>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586821" w:rsidRPr="004E0262" w:rsidRDefault="00586821" w:rsidP="00586821">
            <w:pPr>
              <w:jc w:val="center"/>
              <w:rPr>
                <w:sz w:val="24"/>
                <w:szCs w:val="24"/>
              </w:rPr>
            </w:pPr>
            <w:r w:rsidRPr="004E0262">
              <w:rPr>
                <w:rFonts w:ascii="Times New Roman" w:eastAsia="Times New Roman" w:hAnsi="Times New Roman" w:cs="Times New Roman"/>
                <w:color w:val="333333"/>
                <w:sz w:val="24"/>
                <w:szCs w:val="24"/>
                <w:lang w:eastAsia="pt-BR"/>
              </w:rPr>
              <w:t>Semanal</w:t>
            </w:r>
          </w:p>
        </w:tc>
      </w:tr>
      <w:tr w:rsidR="008C592B" w:rsidRPr="00592E6D" w:rsidTr="008C592B">
        <w:trPr>
          <w:trHeight w:val="84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Pr="004E0262" w:rsidRDefault="007D7495" w:rsidP="0058682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Pr="004E0262" w:rsidRDefault="008C592B" w:rsidP="00586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8C592B" w:rsidRPr="004E0262" w:rsidRDefault="008C592B" w:rsidP="00586821">
            <w:pP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8C592B" w:rsidRPr="004E0262" w:rsidRDefault="008C592B" w:rsidP="00586821">
            <w:pPr>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w:t>
            </w:r>
            <w:proofErr w:type="gramEnd"/>
          </w:p>
        </w:tc>
      </w:tr>
      <w:tr w:rsidR="008C592B" w:rsidRPr="00592E6D" w:rsidTr="008C592B">
        <w:trPr>
          <w:trHeight w:val="630"/>
          <w:tblCellSpacing w:w="0" w:type="dxa"/>
          <w:jc w:val="center"/>
        </w:trPr>
        <w:tc>
          <w:tcPr>
            <w:tcW w:w="3309"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Pr="004E0262" w:rsidRDefault="007D7495" w:rsidP="0058682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1567" w:type="dxa"/>
            <w:tcBorders>
              <w:top w:val="outset" w:sz="6" w:space="0" w:color="auto"/>
              <w:left w:val="outset" w:sz="6" w:space="0" w:color="auto"/>
              <w:bottom w:val="outset" w:sz="6" w:space="0" w:color="auto"/>
              <w:right w:val="outset" w:sz="6" w:space="0" w:color="auto"/>
            </w:tcBorders>
            <w:shd w:val="clear" w:color="auto" w:fill="auto"/>
            <w:vAlign w:val="center"/>
          </w:tcPr>
          <w:p w:rsidR="008C592B" w:rsidRPr="004E0262" w:rsidRDefault="008C592B" w:rsidP="0058682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239" w:type="dxa"/>
            <w:tcBorders>
              <w:top w:val="outset" w:sz="6" w:space="0" w:color="auto"/>
              <w:left w:val="outset" w:sz="6" w:space="0" w:color="auto"/>
              <w:bottom w:val="outset" w:sz="6" w:space="0" w:color="auto"/>
              <w:right w:val="outset" w:sz="6" w:space="0" w:color="auto"/>
            </w:tcBorders>
            <w:shd w:val="clear" w:color="auto" w:fill="auto"/>
          </w:tcPr>
          <w:p w:rsidR="008C592B" w:rsidRPr="004E0262" w:rsidRDefault="008C592B" w:rsidP="00586821">
            <w:pPr>
              <w:rPr>
                <w:rFonts w:ascii="Times New Roman" w:eastAsia="Times New Roman" w:hAnsi="Times New Roman" w:cs="Times New Roman"/>
                <w:color w:val="333333"/>
                <w:sz w:val="24"/>
                <w:szCs w:val="24"/>
                <w:lang w:eastAsia="pt-BR"/>
              </w:rPr>
            </w:pPr>
            <w:r w:rsidRPr="004E0262">
              <w:rPr>
                <w:rFonts w:ascii="Times New Roman" w:eastAsia="Times New Roman" w:hAnsi="Times New Roman" w:cs="Times New Roman"/>
                <w:color w:val="333333"/>
                <w:sz w:val="24"/>
                <w:szCs w:val="24"/>
                <w:lang w:eastAsia="pt-BR"/>
              </w:rPr>
              <w:t xml:space="preserve">Col. </w:t>
            </w:r>
            <w:proofErr w:type="spellStart"/>
            <w:r w:rsidRPr="004E0262">
              <w:rPr>
                <w:rFonts w:ascii="Times New Roman" w:eastAsia="Times New Roman" w:hAnsi="Times New Roman" w:cs="Times New Roman"/>
                <w:color w:val="333333"/>
                <w:sz w:val="24"/>
                <w:szCs w:val="24"/>
                <w:lang w:eastAsia="pt-BR"/>
              </w:rPr>
              <w:t>Poliv</w:t>
            </w:r>
            <w:proofErr w:type="spellEnd"/>
            <w:r w:rsidRPr="004E0262">
              <w:rPr>
                <w:rFonts w:ascii="Times New Roman" w:eastAsia="Times New Roman" w:hAnsi="Times New Roman" w:cs="Times New Roman"/>
                <w:color w:val="333333"/>
                <w:sz w:val="24"/>
                <w:szCs w:val="24"/>
                <w:lang w:eastAsia="pt-BR"/>
              </w:rPr>
              <w:t>. Antônio Carlos Paniago</w:t>
            </w:r>
          </w:p>
        </w:tc>
        <w:tc>
          <w:tcPr>
            <w:tcW w:w="2205" w:type="dxa"/>
            <w:tcBorders>
              <w:top w:val="outset" w:sz="6" w:space="0" w:color="auto"/>
              <w:left w:val="outset" w:sz="6" w:space="0" w:color="auto"/>
              <w:bottom w:val="outset" w:sz="6" w:space="0" w:color="auto"/>
              <w:right w:val="outset" w:sz="6" w:space="0" w:color="auto"/>
            </w:tcBorders>
            <w:shd w:val="clear" w:color="auto" w:fill="auto"/>
          </w:tcPr>
          <w:p w:rsidR="008C592B" w:rsidRPr="004E0262" w:rsidRDefault="008C592B" w:rsidP="00586821">
            <w:pPr>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4C0DC1" w:rsidRPr="008C592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1F12B3">
          <w:rPr>
            <w:rStyle w:val="Hyperlink"/>
            <w:rFonts w:ascii="Times New Roman" w:eastAsia="Times New Roman" w:hAnsi="Times New Roman" w:cs="Times New Roman"/>
            <w:b/>
            <w:color w:val="auto"/>
            <w:sz w:val="24"/>
            <w:szCs w:val="24"/>
            <w:lang w:eastAsia="pt-BR"/>
          </w:rPr>
          <w:t>www.seduce.go.gov.br</w:t>
        </w:r>
      </w:hyperlink>
      <w:r w:rsidR="00F52F58" w:rsidRPr="001F12B3">
        <w:rPr>
          <w:rFonts w:ascii="Times New Roman" w:eastAsia="Times New Roman" w:hAnsi="Times New Roman" w:cs="Times New Roman"/>
          <w:b/>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w:t>
      </w:r>
      <w:bookmarkStart w:id="0" w:name="_GoBack"/>
      <w:bookmarkEnd w:id="0"/>
      <w:r w:rsidRPr="00592E6D">
        <w:rPr>
          <w:rFonts w:ascii="Times New Roman" w:eastAsia="Times New Roman" w:hAnsi="Times New Roman" w:cs="Times New Roman"/>
          <w:color w:val="000000"/>
          <w:sz w:val="24"/>
          <w:szCs w:val="24"/>
          <w:lang w:eastAsia="pt-BR"/>
        </w:rPr>
        <w:t xml:space="preserve">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C592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F12B3">
          <w:rPr>
            <w:rFonts w:ascii="Times New Roman" w:eastAsia="Times New Roman" w:hAnsi="Times New Roman" w:cs="Times New Roman"/>
            <w:sz w:val="24"/>
            <w:szCs w:val="24"/>
            <w:lang w:eastAsia="pt-BR"/>
          </w:rPr>
          <w:t>Lei 8.666/1993</w:t>
        </w:r>
      </w:hyperlink>
      <w:r w:rsidRPr="001F12B3">
        <w:rPr>
          <w:rFonts w:ascii="Times New Roman" w:eastAsia="Times New Roman" w:hAnsi="Times New Roman" w:cs="Times New Roman"/>
          <w:sz w:val="24"/>
          <w:szCs w:val="24"/>
          <w:lang w:eastAsia="pt-BR"/>
        </w:rPr>
        <w:t>.</w:t>
      </w:r>
    </w:p>
    <w:p w:rsidR="007D7495" w:rsidRDefault="007D7495" w:rsidP="008C592B">
      <w:pPr>
        <w:spacing w:after="150" w:line="240" w:lineRule="auto"/>
        <w:jc w:val="both"/>
        <w:rPr>
          <w:rFonts w:ascii="Times New Roman" w:eastAsia="Times New Roman" w:hAnsi="Times New Roman" w:cs="Times New Roman"/>
          <w:sz w:val="24"/>
          <w:szCs w:val="24"/>
          <w:lang w:eastAsia="pt-BR"/>
        </w:rPr>
      </w:pPr>
    </w:p>
    <w:p w:rsidR="007D7495" w:rsidRPr="00592E6D" w:rsidRDefault="007D7495" w:rsidP="008C592B">
      <w:pPr>
        <w:spacing w:after="150" w:line="240" w:lineRule="auto"/>
        <w:jc w:val="both"/>
        <w:rPr>
          <w:rFonts w:ascii="Times New Roman" w:eastAsia="Times New Roman" w:hAnsi="Times New Roman" w:cs="Times New Roman"/>
          <w:color w:val="000000"/>
          <w:sz w:val="24"/>
          <w:szCs w:val="24"/>
          <w:lang w:eastAsia="pt-BR"/>
        </w:rPr>
      </w:pPr>
    </w:p>
    <w:p w:rsidR="008C592B" w:rsidRDefault="004E0262" w:rsidP="008C592B">
      <w:pPr>
        <w:spacing w:after="150" w:line="240" w:lineRule="auto"/>
        <w:jc w:val="center"/>
        <w:rPr>
          <w:rFonts w:ascii="Times New Roman" w:eastAsia="Times New Roman" w:hAnsi="Times New Roman" w:cs="Times New Roman"/>
          <w:b/>
          <w:color w:val="000000"/>
          <w:sz w:val="24"/>
          <w:szCs w:val="24"/>
          <w:lang w:eastAsia="pt-BR"/>
        </w:rPr>
      </w:pPr>
      <w:r w:rsidRPr="004E0262">
        <w:rPr>
          <w:rFonts w:ascii="Times New Roman" w:eastAsia="Times New Roman" w:hAnsi="Times New Roman" w:cs="Times New Roman"/>
          <w:b/>
          <w:color w:val="000000"/>
          <w:sz w:val="24"/>
          <w:szCs w:val="24"/>
          <w:lang w:eastAsia="pt-BR"/>
        </w:rPr>
        <w:t>MINEIROS – GO. AOS 07 DIAS DO MÊS DE DEZEMBRO DE 2015.</w:t>
      </w:r>
    </w:p>
    <w:p w:rsidR="000202FF" w:rsidRPr="008C592B" w:rsidRDefault="008C592B" w:rsidP="008C592B">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004E0262" w:rsidRPr="004E0262">
        <w:rPr>
          <w:rFonts w:ascii="Times New Roman" w:eastAsia="Times New Roman" w:hAnsi="Times New Roman" w:cs="Times New Roman"/>
          <w:b/>
          <w:sz w:val="24"/>
          <w:szCs w:val="24"/>
          <w:lang w:eastAsia="pt-BR"/>
        </w:rPr>
        <w:t>SÔNIA MARIA DOS SANTOS GONÇALVES</w:t>
      </w:r>
    </w:p>
    <w:p w:rsidR="00415B0E" w:rsidRPr="004E0262" w:rsidRDefault="004E0262" w:rsidP="004E0262">
      <w:pPr>
        <w:spacing w:after="150" w:line="240" w:lineRule="auto"/>
        <w:jc w:val="center"/>
        <w:rPr>
          <w:rFonts w:ascii="Times New Roman" w:eastAsia="Times New Roman" w:hAnsi="Times New Roman" w:cs="Times New Roman"/>
          <w:b/>
          <w:color w:val="000000"/>
          <w:sz w:val="24"/>
          <w:szCs w:val="24"/>
          <w:lang w:eastAsia="pt-BR"/>
        </w:rPr>
      </w:pPr>
      <w:r w:rsidRPr="004E0262">
        <w:rPr>
          <w:rFonts w:ascii="Times New Roman" w:eastAsia="Times New Roman" w:hAnsi="Times New Roman" w:cs="Times New Roman"/>
          <w:b/>
          <w:color w:val="000000"/>
          <w:sz w:val="24"/>
          <w:szCs w:val="24"/>
          <w:lang w:eastAsia="pt-BR"/>
        </w:rPr>
        <w:t>PRESIDENTE DO CONSELHO DA UNIDADE ESCOLAR</w:t>
      </w:r>
    </w:p>
    <w:p w:rsidR="00415B0E" w:rsidRPr="004E0262" w:rsidRDefault="004E0262" w:rsidP="004E0262">
      <w:pPr>
        <w:spacing w:after="150" w:line="240" w:lineRule="auto"/>
        <w:jc w:val="center"/>
        <w:rPr>
          <w:rFonts w:ascii="Times New Roman" w:eastAsia="Times New Roman" w:hAnsi="Times New Roman" w:cs="Times New Roman"/>
          <w:b/>
          <w:sz w:val="24"/>
          <w:szCs w:val="24"/>
          <w:lang w:eastAsia="pt-BR"/>
        </w:rPr>
      </w:pPr>
      <w:r w:rsidRPr="004E0262">
        <w:rPr>
          <w:rFonts w:ascii="Times New Roman" w:eastAsia="Times New Roman" w:hAnsi="Times New Roman" w:cs="Times New Roman"/>
          <w:b/>
          <w:sz w:val="24"/>
          <w:szCs w:val="24"/>
          <w:lang w:eastAsia="pt-BR"/>
        </w:rPr>
        <w:t>CEPI-COLÉGIO POLIVALENTE ANTÔNIO CARLOS PANIAGO.</w:t>
      </w:r>
    </w:p>
    <w:p w:rsidR="000202FF" w:rsidRPr="004E0262" w:rsidRDefault="004E0262" w:rsidP="004E0262">
      <w:pPr>
        <w:spacing w:after="150" w:line="240" w:lineRule="auto"/>
        <w:jc w:val="center"/>
        <w:rPr>
          <w:rFonts w:ascii="Times New Roman" w:eastAsia="Times New Roman" w:hAnsi="Times New Roman" w:cs="Times New Roman"/>
          <w:b/>
          <w:color w:val="000000"/>
          <w:sz w:val="24"/>
          <w:szCs w:val="24"/>
          <w:lang w:eastAsia="pt-BR"/>
        </w:rPr>
      </w:pPr>
      <w:r w:rsidRPr="004E0262">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84F" w:rsidRDefault="00BB384F" w:rsidP="004C0DC1">
      <w:pPr>
        <w:spacing w:after="0" w:line="240" w:lineRule="auto"/>
      </w:pPr>
      <w:r>
        <w:separator/>
      </w:r>
    </w:p>
  </w:endnote>
  <w:endnote w:type="continuationSeparator" w:id="0">
    <w:p w:rsidR="00BB384F" w:rsidRDefault="00BB384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9041CB" w:rsidP="00590945">
    <w:pPr>
      <w:pStyle w:val="Rodap"/>
      <w:jc w:val="center"/>
      <w:rPr>
        <w:sz w:val="20"/>
        <w:szCs w:val="20"/>
      </w:rPr>
    </w:pPr>
    <w:r>
      <w:rPr>
        <w:noProof/>
        <w:lang w:eastAsia="pt-BR"/>
      </w:rPr>
      <w:drawing>
        <wp:anchor distT="0" distB="0" distL="114300" distR="114300" simplePos="0" relativeHeight="251658752" behindDoc="1" locked="0" layoutInCell="1" allowOverlap="1">
          <wp:simplePos x="0" y="0"/>
          <wp:positionH relativeFrom="column">
            <wp:posOffset>-29210</wp:posOffset>
          </wp:positionH>
          <wp:positionV relativeFrom="paragraph">
            <wp:posOffset>174625</wp:posOffset>
          </wp:positionV>
          <wp:extent cx="6067425" cy="295275"/>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sidR="003977F8">
      <w:rPr>
        <w:sz w:val="20"/>
        <w:szCs w:val="20"/>
      </w:rPr>
      <w:t>Fone: (062)3201 3129</w:t>
    </w:r>
  </w:p>
  <w:p w:rsidR="003977F8" w:rsidRDefault="003977F8" w:rsidP="00590945">
    <w:pPr>
      <w:pStyle w:val="Rodap"/>
    </w:pP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84F" w:rsidRDefault="00BB384F" w:rsidP="004C0DC1">
      <w:pPr>
        <w:spacing w:after="0" w:line="240" w:lineRule="auto"/>
      </w:pPr>
      <w:r>
        <w:separator/>
      </w:r>
    </w:p>
  </w:footnote>
  <w:footnote w:type="continuationSeparator" w:id="0">
    <w:p w:rsidR="00BB384F" w:rsidRDefault="00BB384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7D7495">
    <w:pPr>
      <w:pStyle w:val="Cabealho"/>
      <w:jc w:val="right"/>
    </w:pPr>
    <w:r w:rsidRPr="004C0DC1">
      <w:rPr>
        <w:noProof/>
        <w:lang w:eastAsia="pt-BR"/>
      </w:rPr>
      <w:drawing>
        <wp:inline distT="0" distB="0" distL="0" distR="0">
          <wp:extent cx="2371725" cy="457200"/>
          <wp:effectExtent l="19050" t="0" r="9525"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499197" cy="48177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rsids>
    <w:rsidRoot w:val="004C0DC1"/>
    <w:rsid w:val="0000114B"/>
    <w:rsid w:val="00001655"/>
    <w:rsid w:val="000123B5"/>
    <w:rsid w:val="00012DBA"/>
    <w:rsid w:val="000202FF"/>
    <w:rsid w:val="000221F3"/>
    <w:rsid w:val="000224C4"/>
    <w:rsid w:val="00040B78"/>
    <w:rsid w:val="000C3BC9"/>
    <w:rsid w:val="000C6CB2"/>
    <w:rsid w:val="000D3C4B"/>
    <w:rsid w:val="000F789D"/>
    <w:rsid w:val="00134541"/>
    <w:rsid w:val="00170186"/>
    <w:rsid w:val="00197177"/>
    <w:rsid w:val="001A5F79"/>
    <w:rsid w:val="001A6DEB"/>
    <w:rsid w:val="001C4573"/>
    <w:rsid w:val="001E247F"/>
    <w:rsid w:val="001E547B"/>
    <w:rsid w:val="001F12B3"/>
    <w:rsid w:val="0022135E"/>
    <w:rsid w:val="00240344"/>
    <w:rsid w:val="00245873"/>
    <w:rsid w:val="0026435F"/>
    <w:rsid w:val="00267746"/>
    <w:rsid w:val="00297C3D"/>
    <w:rsid w:val="002A739F"/>
    <w:rsid w:val="002B1996"/>
    <w:rsid w:val="002C25D7"/>
    <w:rsid w:val="003977F8"/>
    <w:rsid w:val="003A52A2"/>
    <w:rsid w:val="003C07A6"/>
    <w:rsid w:val="003D0634"/>
    <w:rsid w:val="003D579C"/>
    <w:rsid w:val="003D5AA9"/>
    <w:rsid w:val="003D7878"/>
    <w:rsid w:val="003F16D7"/>
    <w:rsid w:val="00413CD9"/>
    <w:rsid w:val="00415B0E"/>
    <w:rsid w:val="0044290E"/>
    <w:rsid w:val="00446D2D"/>
    <w:rsid w:val="004C0DC1"/>
    <w:rsid w:val="004E0262"/>
    <w:rsid w:val="004E7678"/>
    <w:rsid w:val="004F50E2"/>
    <w:rsid w:val="004F5D28"/>
    <w:rsid w:val="00545C39"/>
    <w:rsid w:val="00586821"/>
    <w:rsid w:val="00590945"/>
    <w:rsid w:val="00592E6D"/>
    <w:rsid w:val="005A1A2D"/>
    <w:rsid w:val="005B6490"/>
    <w:rsid w:val="005C70CF"/>
    <w:rsid w:val="005D60A3"/>
    <w:rsid w:val="005F300F"/>
    <w:rsid w:val="005F343C"/>
    <w:rsid w:val="0060190E"/>
    <w:rsid w:val="00602939"/>
    <w:rsid w:val="0060624E"/>
    <w:rsid w:val="00612ABC"/>
    <w:rsid w:val="006165CC"/>
    <w:rsid w:val="00620C0F"/>
    <w:rsid w:val="006B75B6"/>
    <w:rsid w:val="006D1930"/>
    <w:rsid w:val="006D5502"/>
    <w:rsid w:val="006D753F"/>
    <w:rsid w:val="006D7E7D"/>
    <w:rsid w:val="006F709F"/>
    <w:rsid w:val="00736B81"/>
    <w:rsid w:val="00756584"/>
    <w:rsid w:val="007807F2"/>
    <w:rsid w:val="00794B37"/>
    <w:rsid w:val="007A1C1E"/>
    <w:rsid w:val="007A7BF5"/>
    <w:rsid w:val="007B2900"/>
    <w:rsid w:val="007D0508"/>
    <w:rsid w:val="007D264D"/>
    <w:rsid w:val="007D7495"/>
    <w:rsid w:val="00811698"/>
    <w:rsid w:val="008139EE"/>
    <w:rsid w:val="00813D1C"/>
    <w:rsid w:val="008615D7"/>
    <w:rsid w:val="00880123"/>
    <w:rsid w:val="00884D87"/>
    <w:rsid w:val="008870E3"/>
    <w:rsid w:val="008A535B"/>
    <w:rsid w:val="008C5700"/>
    <w:rsid w:val="008C592B"/>
    <w:rsid w:val="008D52B2"/>
    <w:rsid w:val="009041CB"/>
    <w:rsid w:val="0091054C"/>
    <w:rsid w:val="009146B5"/>
    <w:rsid w:val="00933831"/>
    <w:rsid w:val="00944287"/>
    <w:rsid w:val="009A08F2"/>
    <w:rsid w:val="009A44F9"/>
    <w:rsid w:val="009D79C9"/>
    <w:rsid w:val="009E4C65"/>
    <w:rsid w:val="009F03DE"/>
    <w:rsid w:val="00A2398F"/>
    <w:rsid w:val="00A260CB"/>
    <w:rsid w:val="00A43820"/>
    <w:rsid w:val="00A43C88"/>
    <w:rsid w:val="00A51292"/>
    <w:rsid w:val="00A57762"/>
    <w:rsid w:val="00A610ED"/>
    <w:rsid w:val="00A6579E"/>
    <w:rsid w:val="00A73403"/>
    <w:rsid w:val="00AE6A1D"/>
    <w:rsid w:val="00B53FFA"/>
    <w:rsid w:val="00B77BD8"/>
    <w:rsid w:val="00B83E0F"/>
    <w:rsid w:val="00B8418E"/>
    <w:rsid w:val="00B90148"/>
    <w:rsid w:val="00BB384F"/>
    <w:rsid w:val="00BB4466"/>
    <w:rsid w:val="00BD3A92"/>
    <w:rsid w:val="00C0069D"/>
    <w:rsid w:val="00C01130"/>
    <w:rsid w:val="00C01F11"/>
    <w:rsid w:val="00C119CC"/>
    <w:rsid w:val="00C52B9B"/>
    <w:rsid w:val="00C52F53"/>
    <w:rsid w:val="00C5582D"/>
    <w:rsid w:val="00C56E74"/>
    <w:rsid w:val="00CB70A4"/>
    <w:rsid w:val="00CE47F6"/>
    <w:rsid w:val="00CF04A0"/>
    <w:rsid w:val="00D15292"/>
    <w:rsid w:val="00D16803"/>
    <w:rsid w:val="00D3022B"/>
    <w:rsid w:val="00D30AA4"/>
    <w:rsid w:val="00D43C59"/>
    <w:rsid w:val="00D44A9E"/>
    <w:rsid w:val="00D45894"/>
    <w:rsid w:val="00D70BBD"/>
    <w:rsid w:val="00D719E7"/>
    <w:rsid w:val="00D745C1"/>
    <w:rsid w:val="00DC0EAE"/>
    <w:rsid w:val="00DD4649"/>
    <w:rsid w:val="00DD599B"/>
    <w:rsid w:val="00DE616A"/>
    <w:rsid w:val="00DF5ED2"/>
    <w:rsid w:val="00E374F9"/>
    <w:rsid w:val="00E561E7"/>
    <w:rsid w:val="00E826EE"/>
    <w:rsid w:val="00EA32B6"/>
    <w:rsid w:val="00EA73A0"/>
    <w:rsid w:val="00EB536E"/>
    <w:rsid w:val="00EC6059"/>
    <w:rsid w:val="00ED1323"/>
    <w:rsid w:val="00ED420B"/>
    <w:rsid w:val="00ED7D56"/>
    <w:rsid w:val="00EF4FB1"/>
    <w:rsid w:val="00F1100E"/>
    <w:rsid w:val="00F34C7D"/>
    <w:rsid w:val="00F46785"/>
    <w:rsid w:val="00F52F58"/>
    <w:rsid w:val="00F61018"/>
    <w:rsid w:val="00F678C6"/>
    <w:rsid w:val="00F81A7E"/>
    <w:rsid w:val="00F979E7"/>
    <w:rsid w:val="00FA6527"/>
    <w:rsid w:val="00FC002B"/>
    <w:rsid w:val="00FD0488"/>
    <w:rsid w:val="00FD7C76"/>
    <w:rsid w:val="00FE7D9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8C592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D18FB-3A64-4BF5-B9BE-2BD7634D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2107</Words>
  <Characters>11380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2016-01-28T10:11:00Z</dcterms:created>
  <dcterms:modified xsi:type="dcterms:W3CDTF">2016-01-28T10:12:00Z</dcterms:modified>
</cp:coreProperties>
</file>