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Default="004C0DC1" w:rsidP="004C0DC1">
      <w:pPr>
        <w:spacing w:after="15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</w:p>
    <w:p w:rsidR="004C0DC1" w:rsidRPr="00487DB7" w:rsidRDefault="00487DB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Nº </w:t>
      </w:r>
      <w:r w:rsidR="001306CD" w:rsidRPr="00487DB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02</w:t>
      </w:r>
      <w:r w:rsidRPr="00487DB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/2016</w:t>
      </w:r>
    </w:p>
    <w:p w:rsidR="00487DB7" w:rsidRPr="008615D7" w:rsidRDefault="00487DB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6305" w:rsidRPr="00C903CC" w:rsidRDefault="00487DB7" w:rsidP="00487DB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1 - </w:t>
      </w:r>
      <w:r w:rsidR="001306CD" w:rsidRPr="00C90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PREÂMBULO</w:t>
      </w:r>
    </w:p>
    <w:p w:rsidR="00B77BD8" w:rsidRDefault="001306CD" w:rsidP="00EA275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90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1.1 - </w:t>
      </w:r>
      <w:r w:rsidR="002A739F" w:rsidRPr="00C90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O </w:t>
      </w:r>
      <w:r w:rsidRPr="00C90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CONSELHO </w:t>
      </w:r>
      <w:r w:rsidRPr="00331E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ESCOLAR</w:t>
      </w:r>
      <w:r w:rsidR="00DD599B" w:rsidRPr="00331E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A27407" w:rsidRPr="00331E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EDUARDO DE PAULA TEIXEIRA</w:t>
      </w:r>
      <w:r w:rsidR="002A739F" w:rsidRPr="001766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A27407" w:rsidRPr="001766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12907" w:rsidRPr="001766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inscrito no CNPJ sob n.º </w:t>
      </w:r>
      <w:r w:rsidR="00F12907" w:rsidRPr="006B4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00.658.647/0001-05</w:t>
      </w:r>
      <w:r w:rsidR="00F12907" w:rsidRPr="001766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pessoa jurídica de direito público interno, do </w:t>
      </w:r>
      <w:r w:rsidR="00F12907" w:rsidRPr="00C90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COLÉGIO ESTADUAL </w:t>
      </w:r>
      <w:r w:rsidR="00C903CC" w:rsidRPr="00C90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PROFESSOR</w:t>
      </w:r>
      <w:r w:rsidR="00F12907" w:rsidRPr="00C90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BRAZ SIMÕES BORGES</w:t>
      </w:r>
      <w:r w:rsidR="00F12907" w:rsidRPr="001766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jurisdicionada a</w:t>
      </w:r>
      <w:r w:rsidR="00F129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SUBSECRETARIA DE ESTADO DE EDUCAÇÃO, CULTURA E ESPORTE DE</w:t>
      </w:r>
      <w:r w:rsidR="00A274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27407" w:rsidRPr="00D06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SANTA HELENA DE GOIÁS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F129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E024E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ediada no município de </w:t>
      </w:r>
      <w:r w:rsidR="00E024EB" w:rsidRPr="00E02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PORTEIRÃO</w:t>
      </w:r>
      <w:r w:rsidR="00F12907" w:rsidRPr="00E02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– GO</w:t>
      </w:r>
      <w:r w:rsidR="00F129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representado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neste ato pelo </w:t>
      </w:r>
      <w:r w:rsidR="00F129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Presidente do Conselho, </w:t>
      </w:r>
      <w:r w:rsidR="003B00F1" w:rsidRPr="00C90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ISMAIL MARTINS DE SOUSA</w:t>
      </w:r>
      <w:r w:rsidR="00F129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C903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766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inscrito (a) no CPF</w:t>
      </w:r>
      <w:r w:rsidR="00F129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06305" w:rsidRPr="006B4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265.365.601-91</w:t>
      </w:r>
      <w:r w:rsidR="00197177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Carteira de Identidade nº </w:t>
      </w:r>
      <w:r w:rsidRPr="006B4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206.3333 SSP - GO</w:t>
      </w:r>
      <w:r w:rsidR="001766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no uso de suas atribuições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legais</w:t>
      </w:r>
      <w:r w:rsidR="001766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</w:t>
      </w:r>
      <w:r w:rsidR="001766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considerando o disposto </w:t>
      </w:r>
      <w:r w:rsidR="004C0DC1" w:rsidRPr="00C903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hyperlink r:id="rId8" w:history="1">
        <w:r w:rsidR="00176645" w:rsidRPr="00C903CC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art.21</w:t>
        </w:r>
        <w:r w:rsidR="004C0DC1" w:rsidRPr="00C903CC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, da Lei </w:t>
        </w:r>
        <w:r w:rsidR="00176645" w:rsidRPr="00C903CC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Federal </w:t>
        </w:r>
        <w:r w:rsidR="004C0DC1" w:rsidRPr="00C903CC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nº 11.947/2009</w:t>
        </w:r>
      </w:hyperlink>
      <w:r w:rsidR="004C0DC1" w:rsidRPr="00C903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na Resolução FNDE</w:t>
      </w:r>
      <w:r w:rsidR="00176645" w:rsidRPr="00C903CC">
        <w:rPr>
          <w:rFonts w:ascii="Times New Roman" w:eastAsia="Times New Roman" w:hAnsi="Times New Roman" w:cs="Times New Roman"/>
          <w:sz w:val="24"/>
          <w:szCs w:val="24"/>
          <w:lang w:eastAsia="pt-BR"/>
        </w:rPr>
        <w:t>/CD</w:t>
      </w:r>
      <w:r w:rsidR="004C0DC1" w:rsidRPr="00C903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</w:t>
      </w:r>
      <w:r w:rsidR="00197177" w:rsidRPr="00C903CC">
        <w:rPr>
          <w:rFonts w:ascii="Times New Roman" w:eastAsia="Times New Roman" w:hAnsi="Times New Roman" w:cs="Times New Roman"/>
          <w:sz w:val="24"/>
          <w:szCs w:val="24"/>
          <w:lang w:eastAsia="pt-BR"/>
        </w:rPr>
        <w:t>26/2013</w:t>
      </w:r>
      <w:r w:rsidR="004C0DC1" w:rsidRPr="00C903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76645" w:rsidRPr="00C903CC">
        <w:rPr>
          <w:rFonts w:ascii="Times New Roman" w:eastAsia="Times New Roman" w:hAnsi="Times New Roman" w:cs="Times New Roman"/>
          <w:sz w:val="24"/>
          <w:szCs w:val="24"/>
          <w:lang w:eastAsia="pt-BR"/>
        </w:rPr>
        <w:t>vem realizar Chamada</w:t>
      </w:r>
      <w:r w:rsidR="001766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Pública para aquisição de gêneros alimentícios d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Agricultura Familiar e do Empreendedor Familiar Rural, destinado ao atendimento do Programa Nacional </w:t>
      </w:r>
      <w:r w:rsidR="001766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Alimentação Escolar,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durante o períod</w:t>
      </w:r>
      <w:r w:rsidR="002F76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de </w:t>
      </w:r>
      <w:r w:rsidR="002F766E" w:rsidRPr="00F127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</w:t>
      </w:r>
      <w:r w:rsidR="00F127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agosto a </w:t>
      </w:r>
      <w:r w:rsidR="00186B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16</w:t>
      </w:r>
      <w:r w:rsidR="001766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dezembro </w:t>
      </w:r>
      <w:r w:rsidR="00D063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2016</w:t>
      </w:r>
      <w:r w:rsidR="001766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Os Grupos </w:t>
      </w:r>
      <w:proofErr w:type="gramStart"/>
      <w:r w:rsidR="001766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Formais/Informais</w:t>
      </w:r>
      <w:proofErr w:type="gramEnd"/>
      <w:r w:rsidR="00E024E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deverão apresentar a documentação para habilitação e Projeto de Venda </w:t>
      </w:r>
      <w:r w:rsidR="00197177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até o </w:t>
      </w:r>
      <w:r w:rsidR="00197177" w:rsidRPr="00AE6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dia</w:t>
      </w:r>
      <w:r w:rsidR="00E024EB" w:rsidRPr="00AE6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AE6DF1" w:rsidRPr="00AE6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17 </w:t>
      </w:r>
      <w:r w:rsidR="00E024EB" w:rsidRPr="00AE6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de </w:t>
      </w:r>
      <w:r w:rsidR="00AE6DF1" w:rsidRPr="00AE6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Agosto de</w:t>
      </w:r>
      <w:r w:rsidR="00176645" w:rsidRPr="00AE6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2016</w:t>
      </w:r>
      <w:r w:rsidR="001766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197177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 sede do Conselho Escolar, situada à</w:t>
      </w:r>
      <w:r w:rsidR="0038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80F3F" w:rsidRPr="00C90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RUA RIO TURVO Nº 793, CENTRO </w:t>
      </w:r>
      <w:r w:rsidR="00176645" w:rsidRPr="00C90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- </w:t>
      </w:r>
      <w:r w:rsidR="00380F3F" w:rsidRPr="00C90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PORTEIRÃO </w:t>
      </w:r>
      <w:r w:rsidR="00176645" w:rsidRPr="00C90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- GO</w:t>
      </w:r>
      <w:r w:rsidR="00380F3F" w:rsidRPr="00C90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F12784" w:rsidRPr="00C903CC" w:rsidRDefault="00F127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8615D7" w:rsidRDefault="001306C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861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B77BD8" w:rsidRPr="008615D7" w:rsidRDefault="004C0DC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dos gêneros alimentícios </w:t>
      </w:r>
      <w:r w:rsidR="001306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relacionados na tabela  a seguir. Os 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E6DF1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61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E6DF1" w:rsidRDefault="00AE6DF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6DF1" w:rsidRDefault="00AE6DF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6DF1" w:rsidRDefault="00AE6DF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8615D7" w:rsidRDefault="00811698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61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861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ADQUIRIDOS DA AGRICULTURA FAMILIAR RURAL.</w:t>
      </w:r>
    </w:p>
    <w:tbl>
      <w:tblPr>
        <w:tblW w:w="1030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9"/>
        <w:gridCol w:w="2704"/>
        <w:gridCol w:w="1420"/>
        <w:gridCol w:w="1707"/>
        <w:gridCol w:w="1422"/>
        <w:gridCol w:w="2593"/>
      </w:tblGrid>
      <w:tr w:rsidR="004C0DC1" w:rsidRPr="008615D7" w:rsidTr="00487DB7">
        <w:trPr>
          <w:trHeight w:val="342"/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615D7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615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615D7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615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0E07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615D7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615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8615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 Maço, K</w:t>
            </w:r>
            <w:r w:rsidR="000E07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8615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8615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615D7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615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811698" w:rsidRPr="008615D7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615D7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615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*Preço de Aquisição (R$)</w:t>
            </w:r>
          </w:p>
        </w:tc>
      </w:tr>
      <w:tr w:rsidR="00D44A9E" w:rsidRPr="008615D7" w:rsidTr="00487DB7">
        <w:trPr>
          <w:trHeight w:val="342"/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615D7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615D7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615D7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615D7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615D7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615D7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615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8615D7" w:rsidTr="00487DB7">
        <w:trPr>
          <w:trHeight w:val="283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8615D7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1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106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8615D7" w:rsidRDefault="006B424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1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8615D7" w:rsidRDefault="00FB5EB2" w:rsidP="00E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8615D7" w:rsidRDefault="00C903CC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8356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8615D7" w:rsidRDefault="00E024EB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</w:t>
            </w:r>
            <w:r w:rsidR="001306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8615D7" w:rsidRDefault="001306CD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27,92</w:t>
            </w:r>
          </w:p>
        </w:tc>
      </w:tr>
      <w:tr w:rsidR="00D44A9E" w:rsidRPr="008615D7" w:rsidTr="00487DB7">
        <w:trPr>
          <w:trHeight w:val="283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8615D7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1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106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8615D7" w:rsidRDefault="006B424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1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8615D7" w:rsidRDefault="00FB5EB2" w:rsidP="00E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8615D7" w:rsidRDefault="00C903CC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8615D7" w:rsidRDefault="001306CD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  <w:r w:rsidR="00E024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 w:rsidR="00451C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8615D7" w:rsidRDefault="00CD68EC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C9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69,10</w:t>
            </w:r>
          </w:p>
        </w:tc>
      </w:tr>
      <w:tr w:rsidR="00FB5EB2" w:rsidRPr="008615D7" w:rsidTr="00487DB7">
        <w:trPr>
          <w:trHeight w:val="283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10634B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610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Default="006B424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FB5EB2" w:rsidP="00E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CD68EC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E024EB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</w:t>
            </w:r>
            <w:r w:rsidR="00CD68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CD68EC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92,69</w:t>
            </w:r>
          </w:p>
        </w:tc>
      </w:tr>
      <w:tr w:rsidR="00CD68EC" w:rsidRPr="008615D7" w:rsidTr="00487DB7">
        <w:trPr>
          <w:trHeight w:val="283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8EC" w:rsidRDefault="00CD68E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610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8EC" w:rsidRDefault="006B424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COMUM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8EC" w:rsidRPr="008615D7" w:rsidRDefault="00CD68EC" w:rsidP="00E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8EC" w:rsidRDefault="00CD68EC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8EC" w:rsidRDefault="00E024EB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</w:t>
            </w:r>
            <w:r w:rsidR="00CD68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8EC" w:rsidRDefault="00CD68EC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373,68</w:t>
            </w:r>
          </w:p>
        </w:tc>
      </w:tr>
      <w:tr w:rsidR="00FB5EB2" w:rsidRPr="008615D7" w:rsidTr="00487DB7">
        <w:trPr>
          <w:trHeight w:val="283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10634B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610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Default="006B424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FB5EB2" w:rsidP="00E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C903CC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E024EB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</w:t>
            </w:r>
            <w:r w:rsidR="00CD68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7642A3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CD68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 w:rsidR="00C9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6,95</w:t>
            </w:r>
          </w:p>
        </w:tc>
      </w:tr>
      <w:tr w:rsidR="00FB5EB2" w:rsidRPr="008615D7" w:rsidTr="00487DB7">
        <w:trPr>
          <w:trHeight w:val="268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10634B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610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6B424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FB5EB2" w:rsidP="00E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CD68EC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E024EB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</w:t>
            </w:r>
            <w:r w:rsidR="00CD68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CD68EC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417,83</w:t>
            </w:r>
          </w:p>
        </w:tc>
      </w:tr>
      <w:tr w:rsidR="00FB5EB2" w:rsidRPr="008615D7" w:rsidTr="00487DB7">
        <w:trPr>
          <w:trHeight w:val="268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10634B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610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Default="006B424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FB5EB2" w:rsidP="00E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CD68EC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E024EB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</w:t>
            </w:r>
            <w:r w:rsidR="00CD68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7642A3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CD68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C9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5,34</w:t>
            </w:r>
          </w:p>
        </w:tc>
      </w:tr>
      <w:tr w:rsidR="00FB5EB2" w:rsidRPr="008615D7" w:rsidTr="00487DB7">
        <w:trPr>
          <w:trHeight w:val="283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9610E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Default="006B424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FB5EB2" w:rsidP="00E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CD68EC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E024EB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</w:t>
            </w:r>
            <w:r w:rsidR="00CD68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7642A3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CD68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59,10</w:t>
            </w:r>
          </w:p>
        </w:tc>
      </w:tr>
      <w:tr w:rsidR="00FB5EB2" w:rsidRPr="008615D7" w:rsidTr="00487DB7">
        <w:trPr>
          <w:trHeight w:val="283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9610E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Default="006B424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CASCADA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FB5EB2" w:rsidP="00E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83564E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  <w:r w:rsidR="00CD68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E024EB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</w:t>
            </w:r>
            <w:r w:rsidR="00CD68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CD68EC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279,30</w:t>
            </w:r>
          </w:p>
        </w:tc>
      </w:tr>
      <w:tr w:rsidR="00FB5EB2" w:rsidRPr="008615D7" w:rsidTr="00487DB7">
        <w:trPr>
          <w:trHeight w:val="283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10634B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610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Default="006B424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 ROXO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FB5EB2" w:rsidP="00E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CD68EC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E024EB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</w:t>
            </w:r>
            <w:r w:rsidR="00CD68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7642A3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 w:rsidR="00CD68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71,20</w:t>
            </w:r>
          </w:p>
        </w:tc>
      </w:tr>
      <w:tr w:rsidR="00FB5EB2" w:rsidRPr="008615D7" w:rsidTr="00487DB7">
        <w:trPr>
          <w:trHeight w:val="268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10634B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610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Default="006B424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FB5EB2" w:rsidP="00E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83564E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CD68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E024EB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</w:t>
            </w:r>
            <w:r w:rsidR="00CD68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7642A3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CD68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19,76</w:t>
            </w:r>
          </w:p>
        </w:tc>
      </w:tr>
      <w:tr w:rsidR="00FB5EB2" w:rsidRPr="008615D7" w:rsidTr="00487DB7">
        <w:trPr>
          <w:trHeight w:val="283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10634B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610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Default="006B424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FB5EB2" w:rsidP="00E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3A0A4A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CD68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CD68EC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EB2" w:rsidRPr="008615D7" w:rsidRDefault="003A0A4A" w:rsidP="00C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CD68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94,61</w:t>
            </w:r>
          </w:p>
        </w:tc>
      </w:tr>
    </w:tbl>
    <w:p w:rsidR="00DC0EAE" w:rsidRPr="00AE6DF1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</w:pPr>
      <w:r w:rsidRPr="00AE6D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 xml:space="preserve">*Preço de aquisição é o preço a ser pago ao fornecedor da agricultura familiar. (Resolução FNDE </w:t>
      </w:r>
      <w:r w:rsidR="00EE2F6E" w:rsidRPr="00AE6D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 xml:space="preserve">nº 4, de </w:t>
      </w:r>
      <w:proofErr w:type="gramStart"/>
      <w:r w:rsidR="00EE2F6E" w:rsidRPr="00AE6D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2</w:t>
      </w:r>
      <w:proofErr w:type="gramEnd"/>
      <w:r w:rsidR="00EE2F6E" w:rsidRPr="00AE6D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 xml:space="preserve"> de abril de 2015,</w:t>
      </w:r>
      <w:r w:rsidRPr="00AE6D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 xml:space="preserve"> Art.29, §3º).</w:t>
      </w:r>
      <w:r w:rsidR="00EE2F6E" w:rsidRPr="00AE6D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 xml:space="preserve"> Não podendo exceder o valor publicado.</w:t>
      </w:r>
    </w:p>
    <w:p w:rsidR="00E024EB" w:rsidRPr="00AE6DF1" w:rsidRDefault="00E024E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</w:pPr>
    </w:p>
    <w:p w:rsidR="00E024EB" w:rsidRDefault="00E024E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8615D7" w:rsidRDefault="00C41CA8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861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4C0DC1" w:rsidRDefault="004C0DC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AE6DF1" w:rsidRPr="008615D7" w:rsidRDefault="00AE6DF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8615D7" w:rsidRDefault="00C41CA8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861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EE2F6E" w:rsidRDefault="004C0DC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EE2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EE2F6E" w:rsidRPr="00EE2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EE2F6E" w:rsidRPr="00EE2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EE2F6E" w:rsidRPr="00EE2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</w:t>
      </w:r>
      <w:r w:rsidRPr="00EE2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4C0DC1" w:rsidRPr="008615D7" w:rsidRDefault="00C41CA8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861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.1. ENVELOPE Nº 001 - HABILITAÇÃO DO FORNECEDOR INDIVIDUAL (não organizado em grupo).</w:t>
      </w:r>
    </w:p>
    <w:p w:rsidR="004C0DC1" w:rsidRPr="008615D7" w:rsidRDefault="004C0DC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O Fornecedor Individual deverá apresentar no envelope nº 01 os documentos abaixo relacionados, sob pena de inabilitação:</w:t>
      </w:r>
    </w:p>
    <w:p w:rsidR="004C0DC1" w:rsidRPr="008615D7" w:rsidRDefault="00EE2F6E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8615D7" w:rsidRDefault="00EE2F6E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Default="00037DBF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A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ou seja, da Agricultura Familiar, relacionada no projeto de venda </w:t>
      </w:r>
      <w:r w:rsidRPr="00037D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(Modelo conforme anexo postado no site </w:t>
      </w:r>
      <w:r w:rsidRPr="00037D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 www.seduce.go.gov.br -</w:t>
      </w:r>
      <w:r w:rsidRPr="00037D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&gt;Educação &gt; Alimentação Escolar &gt; Chamada Pública);</w:t>
      </w:r>
    </w:p>
    <w:p w:rsidR="00037DBF" w:rsidRDefault="00561FD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61F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– Os produtos objeto desta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</w:t>
      </w:r>
      <w:r w:rsidRPr="00561F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ública deverão apresentar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ato da habilitação/proposta, e sempre que solicitado, certificados de registro no Serviço de Inspeção Produtos de Origem Animal, CISPOA; produtos processados e manipulados (Municipal, SIM), (Estadual e Federal, SIF), atualizado e em plena validade, da empresa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fornecedora/produtora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da contratada;</w:t>
      </w:r>
    </w:p>
    <w:p w:rsidR="00561FD1" w:rsidRDefault="00561FD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– Apresentar cópia do Alvará Sanitário atualizado e em plena validade;</w:t>
      </w:r>
    </w:p>
    <w:p w:rsidR="00561FD1" w:rsidRDefault="00561FD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 – Apresentar cópia do Alvará Sanitário atualizado e em plena validade dos veículos de transporte, os quais devem ser refrigerados e de uso exclusivos para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transporte do objeto da presente Chamada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AE6DF1" w:rsidRDefault="00561FD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41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861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8615D7" w:rsidRDefault="004C0DC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561F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8615D7" w:rsidRDefault="00561FD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8615D7" w:rsidRDefault="00561FD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721C7" w:rsidRDefault="006721C7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– A</w:t>
      </w:r>
      <w:r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ou seja, da Agricultura Familiar, relacionada no projeto de venda </w:t>
      </w:r>
      <w:r w:rsidRPr="00037D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(Modelo conforme anexo postado no site </w:t>
      </w:r>
      <w:r w:rsidRPr="00037D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 www.seduce.go.gov.br -</w:t>
      </w:r>
      <w:r w:rsidRPr="00037D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&gt;Educação &gt; Alimentação Escolar &gt; Chamada Pública);</w:t>
      </w:r>
    </w:p>
    <w:p w:rsidR="006721C7" w:rsidRDefault="006721C7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IV – </w:t>
      </w:r>
      <w:r w:rsidRPr="00561F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produtos objeto desta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</w:t>
      </w:r>
      <w:r w:rsidRPr="00561F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ública deverão apresentar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ato da habilitação/proposta, e sempre que solicitado, certificados de registro no Serviço de Inspeção Produtos de Origem Animal, CISPOA; produtos processados e manipulados (Municipal, SIM), (Estadual e Federal, SIF), atualizado e em plena validade, da empresa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fornecedora/produtora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da contratada;</w:t>
      </w:r>
    </w:p>
    <w:p w:rsidR="006721C7" w:rsidRDefault="006721C7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Apresentar cópia do Alvará Sanitário atualizado e em plena validade;</w:t>
      </w:r>
    </w:p>
    <w:p w:rsidR="006721C7" w:rsidRDefault="006721C7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 - Apresentar cópia do Alvará Sanitário atualizado e em plena validade dos veículos de transporte, os quais devem ser refrigerados e de uso exclusivos para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transporte do objeto da presente Chamada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8615D7" w:rsidRDefault="00C41CA8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861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</w:p>
    <w:p w:rsidR="004C0DC1" w:rsidRPr="008615D7" w:rsidRDefault="004C0DC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672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8615D7" w:rsidRDefault="006721C7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8615D7" w:rsidRDefault="006721C7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– O 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extrato da DAP Jurídica para associações e cooperativas, emitido nos últimos 60 dias;</w:t>
      </w:r>
    </w:p>
    <w:p w:rsidR="004C0DC1" w:rsidRPr="008615D7" w:rsidRDefault="006721C7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Prova de R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egularidade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(Certidão) com a Fazenda Federal (Certidão da SRF e Certidão da Dívida Ativa – Procuradoria da Fazenda), ou Certidão Conjunta;</w:t>
      </w:r>
    </w:p>
    <w:p w:rsidR="006721C7" w:rsidRDefault="004C0DC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IV </w:t>
      </w:r>
      <w:r w:rsidR="00672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</w:t>
      </w:r>
      <w:r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72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Prova de Regularidade (Certidão) com o CADIN – Cadastro de Inadimplentes do Banco Central;</w:t>
      </w:r>
    </w:p>
    <w:p w:rsidR="004C0DC1" w:rsidRPr="008615D7" w:rsidRDefault="004C0DC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 - </w:t>
      </w:r>
      <w:r w:rsidR="00672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Prova de Regularidade (Certidão) com o FGTS (Fundo de Garantia do Tempo de Serviço);</w:t>
      </w:r>
    </w:p>
    <w:p w:rsidR="006E6C42" w:rsidRPr="008615D7" w:rsidRDefault="006721C7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 – Cópia do Estatuto e ata de posse da atual </w:t>
      </w:r>
      <w:r w:rsidR="006E6C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diretoria da entidade, registrado na Junta Comercial do Estado, no caso de cooperativas, ou Cartório de Registro Civil de Pessoas Jurídicas, no caso de associações;</w:t>
      </w:r>
    </w:p>
    <w:p w:rsidR="006E6C42" w:rsidRDefault="006E6C42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- – A</w:t>
      </w:r>
      <w:r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ou seja, da Agricultura Familiar, relacionada no projeto de venda </w:t>
      </w:r>
      <w:r w:rsidRPr="00037D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(Modelo conforme anexo postado no site </w:t>
      </w:r>
      <w:r w:rsidRPr="00037D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 www.seduce.go.gov.br -</w:t>
      </w:r>
      <w:r w:rsidRPr="00037D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&gt;Educação &gt; Alimentação Escolar &gt; Chamada Pública);</w:t>
      </w:r>
    </w:p>
    <w:p w:rsidR="006E6C42" w:rsidRDefault="006E6C42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IX - – A declaração d seu representante legal de responsabilidade pelo controle do atendimento do limite individual de venda de seus cooperados/associados </w:t>
      </w:r>
      <w:r w:rsidRPr="006E6C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(Modelo</w:t>
      </w:r>
      <w:r w:rsidRPr="00037D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conforme anexo postado no site </w:t>
      </w:r>
      <w:r w:rsidRPr="00037D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 www.seduce.go.gov.br -</w:t>
      </w:r>
      <w:r w:rsidRPr="00037D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&gt;Educação &gt; Alimentação Escolar &gt; Chamada Pública);</w:t>
      </w:r>
    </w:p>
    <w:p w:rsidR="00DC0EAE" w:rsidRDefault="006E6C42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– Os produtos objeto desta Chamada Pública deverão apresentar no ato da habilitação/proposta, e sempre que solicitado, certificados de registro no Serviço de Inspeção de produtos de Origem Animal, CISPOA&lt; produtos processados e manipulados (Municipal, SIM), (Estadual e Federal, SIF), atualizado e em plena validade, </w:t>
      </w:r>
      <w:r w:rsidR="002F4F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empresa </w:t>
      </w:r>
      <w:proofErr w:type="gramStart"/>
      <w:r w:rsidR="002F4F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fornecedora/produtora</w:t>
      </w:r>
      <w:proofErr w:type="gramEnd"/>
      <w:r w:rsidR="002F4F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da contratada;</w:t>
      </w:r>
    </w:p>
    <w:p w:rsidR="002F4F90" w:rsidRDefault="002F4F90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XI – Apresentar cópia do Alvará Sanitário atualizado e em plena validade;</w:t>
      </w:r>
    </w:p>
    <w:p w:rsidR="00231370" w:rsidRDefault="00231370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XII - Apresentar cópia do Alvará Sanitário atualizado e em plena validade dos veículos de transporte, os quais devem ser refrigerados e de uso exclusivos para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transporte do objeto da presente Chamada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31370" w:rsidRPr="008615D7" w:rsidRDefault="00231370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8615D7" w:rsidRDefault="00C41CA8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861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861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861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31370" w:rsidRDefault="00231370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31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 conforme Anexo</w:t>
      </w:r>
      <w:r w:rsidR="00FD7C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</w:t>
      </w:r>
      <w:r w:rsidR="004C0DC1" w:rsidRPr="00231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</w:t>
      </w:r>
      <w:r w:rsidRPr="00231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nº 4, de </w:t>
      </w:r>
      <w:proofErr w:type="gramStart"/>
      <w:r w:rsidRPr="00231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31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2015, não podendo alterar sua original configuração, sob pena de inabilitação;</w:t>
      </w:r>
    </w:p>
    <w:p w:rsidR="004C0DC1" w:rsidRPr="008615D7" w:rsidRDefault="00231370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C01F11" w:rsidRPr="00231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(02</w:t>
      </w:r>
      <w:r w:rsidR="00DC0EAE" w:rsidRPr="00231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)</w:t>
      </w:r>
      <w:r w:rsidR="004C0DC1" w:rsidRPr="00231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dias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após o prazo da publicação da relação dos proponentes e no prazo de </w:t>
      </w:r>
      <w:r w:rsidR="00DC0EAE" w:rsidRPr="002313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C01F11" w:rsidRPr="002313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DC0EAE" w:rsidRPr="00231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)</w:t>
      </w:r>
      <w:r w:rsidR="004C0DC1" w:rsidRPr="00231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dias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úteis 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o(s) selecionado(s) será</w:t>
      </w:r>
      <w:r w:rsidR="00FD7C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spellStart"/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ão</w:t>
      </w:r>
      <w:proofErr w:type="spellEnd"/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convocado</w:t>
      </w:r>
      <w:proofErr w:type="gramStart"/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 </w:t>
      </w:r>
      <w:proofErr w:type="gramEnd"/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s) para assinatura do(s) contrato(s).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Caso não cumpra o prazo o selecionado será desclassificado, e o segundo selecionado será convocado;</w:t>
      </w:r>
    </w:p>
    <w:p w:rsidR="004C0DC1" w:rsidRPr="008615D7" w:rsidRDefault="00231370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.3 - O(s) projeto(s) de venda a ser</w:t>
      </w:r>
      <w:r w:rsidR="00DC0EAE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(em) contratado(s) será</w:t>
      </w:r>
      <w:r w:rsidR="00DC0EAE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proofErr w:type="spellStart"/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ão</w:t>
      </w:r>
      <w:proofErr w:type="spellEnd"/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selecionado(s) conforme critérios estabelecidos pelo art. 25 da Resolução.</w:t>
      </w:r>
    </w:p>
    <w:p w:rsidR="004C0DC1" w:rsidRPr="008615D7" w:rsidRDefault="00AB7EC2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Default="00AB7EC2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5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participantes poderão ser convocados a prestarem esclarecimentos ou informações complementares, verbais ou por escrito, a respeito de documentos ou propostas apresentados, sem que isso implique modificações de condições originalmente propostas, sendo esse item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autonomia da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Comissão Julgadora.</w:t>
      </w:r>
    </w:p>
    <w:p w:rsidR="00E024EB" w:rsidRDefault="00E024EB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8615D7" w:rsidRDefault="00C41CA8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861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8615D7" w:rsidRDefault="00C41CA8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8615D7" w:rsidRDefault="00C41CA8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8615D7" w:rsidRDefault="004C0DC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o grupo de projetos de fornecedores locais </w:t>
      </w:r>
      <w:r w:rsidR="00AB7E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(mesmo município) </w:t>
      </w:r>
      <w:r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</w:t>
      </w:r>
      <w:r w:rsidR="00AB7E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8615D7" w:rsidRDefault="004C0DC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 grupo de projetos de fornecedores do território rural </w:t>
      </w:r>
      <w:r w:rsidR="00AB7E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(Grupo de Projetos de venda inseridos nos municípios jurisdicionados a Subsecretaria Regional de Educação, Cultura e Esporte) </w:t>
      </w:r>
      <w:r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AB7E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ade sobre o do estado e do País;</w:t>
      </w:r>
    </w:p>
    <w:p w:rsidR="004C0DC1" w:rsidRPr="008615D7" w:rsidRDefault="004C0DC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estado </w:t>
      </w:r>
      <w:r w:rsidR="00AB7E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8615D7" w:rsidRDefault="00C41CA8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8615D7" w:rsidRDefault="004C0DC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8615D7" w:rsidRDefault="004C0DC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9" w:history="1">
        <w:r w:rsidRPr="008615D7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8615D7" w:rsidRDefault="004C0DC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8615D7" w:rsidRDefault="00AB7EC2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Caso o projeto selecionado não obtenha as quantidades necessárias de produto para atender a demanda da unidade Escolar, poderá a m</w:t>
      </w:r>
      <w:r w:rsidR="00822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Unidade </w:t>
      </w:r>
      <w:r w:rsidR="00822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Escolar adquirir os demais itens de outros projetos de venda, conforme critérios de seleção.</w:t>
      </w:r>
    </w:p>
    <w:p w:rsidR="008224C1" w:rsidRDefault="00C41CA8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.4. No caso de empate</w:t>
      </w:r>
      <w:r w:rsidR="00822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onde não há consenso/consumo acordo, adotam-se a seguir de acordo com a ordem de prioridade:</w:t>
      </w:r>
    </w:p>
    <w:p w:rsidR="008224C1" w:rsidRDefault="008224C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– Proposta que contemple a totalidade do item;</w:t>
      </w:r>
    </w:p>
    <w:p w:rsidR="008224C1" w:rsidRDefault="008224C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– Organizações fornecedoras que agregam agricultores familiares dos municípios circunvizinhos ao local de entrega dos produtos;</w:t>
      </w:r>
    </w:p>
    <w:p w:rsidR="008224C1" w:rsidRDefault="008224C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– Maior percentual de mulheres sócias da cooperativa;</w:t>
      </w:r>
    </w:p>
    <w:p w:rsidR="008224C1" w:rsidRDefault="008224C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– Possuir o selo da Agricultura Familiar – SIPAF;</w:t>
      </w:r>
    </w:p>
    <w:p w:rsidR="008224C1" w:rsidRDefault="008224C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– Organizações fornecedoras que reúnam comunidades tradicionais, quilombolas ou indígenas;</w:t>
      </w:r>
    </w:p>
    <w:p w:rsidR="008224C1" w:rsidRDefault="008224C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 – Organizações fornecedoras que associam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familiar vinculadas a assentamentos da reforma agrária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224C1" w:rsidRDefault="008224C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– Organizações fornecedoras que congregam famílias comprometidas com a produção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agro ecológica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e/ ou orgânica.</w:t>
      </w:r>
    </w:p>
    <w:p w:rsidR="008224C1" w:rsidRDefault="008224C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56584" w:rsidRPr="008153F5" w:rsidRDefault="00C41CA8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153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7</w:t>
      </w:r>
      <w:r w:rsidR="00756584" w:rsidRPr="008153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</w:t>
      </w:r>
      <w:r w:rsidRPr="008153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RECEBIMENTO DOS ENVELOPES</w:t>
      </w:r>
    </w:p>
    <w:p w:rsidR="005C6E13" w:rsidRDefault="00C41CA8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envelopes, não transparente, deverão estar lacrados e identificados, com a seguinte inscrição:</w:t>
      </w:r>
    </w:p>
    <w:p w:rsidR="00C41CA8" w:rsidRPr="006B424F" w:rsidRDefault="00C41CA8" w:rsidP="00AE6DF1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 Nº 002/2016</w:t>
      </w:r>
    </w:p>
    <w:p w:rsidR="00C41CA8" w:rsidRPr="006B424F" w:rsidRDefault="00C41CA8" w:rsidP="00AE6DF1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1 – HABILITAÇÃO (</w:t>
      </w:r>
      <w:r w:rsidR="006B424F" w:rsidRPr="006B4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Nome da Unidade Escolar</w:t>
      </w:r>
      <w:r w:rsidRPr="006B4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)</w:t>
      </w:r>
    </w:p>
    <w:p w:rsidR="00C41CA8" w:rsidRPr="006B424F" w:rsidRDefault="00C41CA8" w:rsidP="00AE6DF1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  <w:r w:rsidRPr="006B42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COMISSÃO PERMANENTE DE CHAMADA PÚBLICA</w:t>
      </w:r>
    </w:p>
    <w:p w:rsidR="00756584" w:rsidRPr="006B424F" w:rsidRDefault="005C6E13" w:rsidP="00AE6DF1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PROPONENTE (</w:t>
      </w:r>
      <w:r w:rsidR="00E024EB" w:rsidRPr="006B4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NOME COMPLETO</w:t>
      </w:r>
      <w:r w:rsidR="00C41CA8" w:rsidRPr="006B4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)</w:t>
      </w:r>
    </w:p>
    <w:p w:rsidR="005C6E13" w:rsidRDefault="005C6E13" w:rsidP="00AE6DF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6E13" w:rsidRPr="006B424F" w:rsidRDefault="005C6E13" w:rsidP="00AE6DF1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 Nº 002/2016</w:t>
      </w:r>
    </w:p>
    <w:p w:rsidR="005C6E13" w:rsidRPr="006B424F" w:rsidRDefault="005C6E13" w:rsidP="00AE6DF1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2 – HABILITAÇÃO (</w:t>
      </w:r>
      <w:r w:rsidR="006B424F" w:rsidRPr="006B4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Nome da Unidade Escolar</w:t>
      </w:r>
      <w:r w:rsidRPr="006B4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)</w:t>
      </w:r>
    </w:p>
    <w:p w:rsidR="005C6E13" w:rsidRPr="006B424F" w:rsidRDefault="005C6E13" w:rsidP="00AE6DF1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  <w:r w:rsidRPr="006B42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COMISSÃO PERMANENTE DE CHAMADA PÚBLICA</w:t>
      </w:r>
    </w:p>
    <w:p w:rsidR="005C6E13" w:rsidRPr="006B424F" w:rsidRDefault="005C6E13" w:rsidP="00AE6DF1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PROPONENTE (</w:t>
      </w:r>
      <w:r w:rsidR="00E024EB" w:rsidRPr="006B4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NOME COMPLETO</w:t>
      </w:r>
      <w:r w:rsidRPr="006B4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)</w:t>
      </w:r>
    </w:p>
    <w:p w:rsidR="00756584" w:rsidRPr="008153F5" w:rsidRDefault="00756584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8153F5" w:rsidRDefault="005C6E13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153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8. DOS RECURSOS ADMINISTRATIVOS</w:t>
      </w:r>
    </w:p>
    <w:p w:rsidR="005C6E13" w:rsidRDefault="005C6E13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Qualquer participante poderá, em cada ato do processo, manifestar a intenção de recorrer, quando lhe será concedido o prazo de </w:t>
      </w:r>
      <w:r w:rsidRPr="008153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02 (dois) dias úteis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a apresentação das razões do recurso, ficando aos demais participantes, desde logo, a faculdade de apresentar contra </w:t>
      </w:r>
      <w:r w:rsidR="00815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razões em igual número de dias,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 Caberá a Comissão Julgadora analisar e posicionar quanto aos recursos apresentados.</w:t>
      </w:r>
    </w:p>
    <w:p w:rsidR="005032E9" w:rsidRDefault="005032E9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2939" w:rsidRDefault="007965C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9. DAS AMOSTRAS DOS PRODUTOS</w:t>
      </w:r>
      <w:r w:rsidR="004C0DC1" w:rsidRPr="00861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</w:p>
    <w:p w:rsidR="007965C1" w:rsidRDefault="007965C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41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amostras dos produtos especificados nesta Chamada Pública deverão ser entregues no </w:t>
      </w:r>
      <w:r w:rsidR="006B424F" w:rsidRPr="00E02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COLÉGIO ESTADUAL </w:t>
      </w:r>
      <w:r w:rsidR="006B4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PROFESSOR</w:t>
      </w:r>
      <w:r w:rsidRPr="00E02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6B424F" w:rsidRPr="00E02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BRAZ SIMÕES BORGES</w:t>
      </w:r>
      <w:r w:rsidRPr="00E02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Pr="006401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situada à</w:t>
      </w:r>
      <w:r w:rsidRPr="00E02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6B424F" w:rsidRPr="00E02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RUA RIO TURVO</w:t>
      </w:r>
      <w:r w:rsidRPr="00E02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 Nº 793</w:t>
      </w:r>
      <w:r w:rsidRPr="00F41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município </w:t>
      </w:r>
      <w:r w:rsidR="006B424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6B424F" w:rsidRPr="006B4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PORTEIRÃO</w:t>
      </w:r>
      <w:r w:rsidR="00F41A2D" w:rsidRPr="006B4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– GO</w:t>
      </w:r>
      <w:r w:rsidR="00F41A2D" w:rsidRPr="00F41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do dia</w:t>
      </w:r>
      <w:r w:rsidR="00AE6D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E6DF1">
        <w:rPr>
          <w:rFonts w:ascii="Times New Roman" w:hAnsi="Times New Roman" w:cs="Times New Roman"/>
          <w:b/>
          <w:sz w:val="24"/>
          <w:szCs w:val="24"/>
        </w:rPr>
        <w:t>23</w:t>
      </w:r>
      <w:r w:rsidR="00AE6DF1">
        <w:rPr>
          <w:rFonts w:ascii="Times New Roman" w:hAnsi="Times New Roman" w:cs="Times New Roman"/>
          <w:sz w:val="24"/>
          <w:szCs w:val="24"/>
        </w:rPr>
        <w:t xml:space="preserve"> de </w:t>
      </w:r>
      <w:r w:rsidR="00AE6DF1">
        <w:rPr>
          <w:rFonts w:ascii="Times New Roman" w:hAnsi="Times New Roman" w:cs="Times New Roman"/>
          <w:b/>
          <w:sz w:val="24"/>
          <w:szCs w:val="24"/>
        </w:rPr>
        <w:t>AGOSTO</w:t>
      </w:r>
      <w:r w:rsidR="00AE6DF1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AE6DF1">
        <w:rPr>
          <w:rFonts w:ascii="Times New Roman" w:hAnsi="Times New Roman" w:cs="Times New Roman"/>
          <w:b/>
          <w:sz w:val="24"/>
          <w:szCs w:val="24"/>
        </w:rPr>
        <w:t>26</w:t>
      </w:r>
      <w:r w:rsidR="00AE6DF1">
        <w:rPr>
          <w:rFonts w:ascii="Times New Roman" w:hAnsi="Times New Roman" w:cs="Times New Roman"/>
          <w:sz w:val="24"/>
          <w:szCs w:val="24"/>
        </w:rPr>
        <w:t xml:space="preserve"> de </w:t>
      </w:r>
      <w:r w:rsidR="00AE6DF1">
        <w:rPr>
          <w:rFonts w:ascii="Times New Roman" w:hAnsi="Times New Roman" w:cs="Times New Roman"/>
          <w:b/>
          <w:sz w:val="24"/>
          <w:szCs w:val="24"/>
        </w:rPr>
        <w:t>AGOSTO</w:t>
      </w:r>
      <w:r w:rsidR="00E024E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das </w:t>
      </w:r>
      <w:r w:rsidR="006B424F" w:rsidRPr="00A76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07h30</w:t>
      </w:r>
      <w:r w:rsidR="006B424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min</w:t>
      </w:r>
      <w:r w:rsidR="00E024E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</w:t>
      </w:r>
      <w:r w:rsidR="006B424F" w:rsidRPr="00A76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17h00</w:t>
      </w:r>
      <w:r w:rsidR="006B424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min</w:t>
      </w:r>
      <w:r w:rsidR="006C51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horas</w:t>
      </w:r>
      <w:r w:rsidR="00314C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para avaliação e seleção do produto a ser adquirido, as quais deverão ser </w:t>
      </w:r>
      <w:proofErr w:type="gramStart"/>
      <w:r w:rsidR="00314C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submetidos</w:t>
      </w:r>
      <w:proofErr w:type="gramEnd"/>
      <w:r w:rsidR="00314C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testes necessários, imediatamente após a fase de habilitação.</w:t>
      </w:r>
    </w:p>
    <w:p w:rsidR="008153F5" w:rsidRDefault="008153F5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41A2D" w:rsidRDefault="00F41A2D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14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10. </w:t>
      </w:r>
      <w:r w:rsidR="00314C06" w:rsidRPr="00314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LOCAL E PERIODICIDADE DE ENTREGA DOS PRODUTOS</w:t>
      </w:r>
    </w:p>
    <w:p w:rsidR="00314C06" w:rsidRDefault="00314C06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14C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produtos deverão ser entregues, na Unidade </w:t>
      </w:r>
      <w:r w:rsidR="006B424F" w:rsidRPr="00314C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escolar</w:t>
      </w:r>
      <w:r w:rsidR="006B424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B424F" w:rsidRPr="00E02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COLÉGIO ESTADUAL </w:t>
      </w:r>
      <w:r w:rsidR="006B4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PROFESSOR</w:t>
      </w:r>
      <w:r w:rsidR="006B424F" w:rsidRPr="00E02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BRAZ SIMÕES BORGES</w:t>
      </w:r>
      <w:r w:rsidR="006B4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Pr="00314C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E6DF1" w:rsidRPr="00314C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situado à </w:t>
      </w:r>
      <w:r w:rsidR="00AE6DF1" w:rsidRPr="00AE6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RUA RIO TURVO</w:t>
      </w:r>
      <w:r w:rsidRPr="00AE6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nº 793</w:t>
      </w:r>
      <w:r w:rsidRPr="00314C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município de </w:t>
      </w:r>
      <w:r w:rsidR="006B424F" w:rsidRPr="006B4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PORTEIRÃO – GO</w:t>
      </w:r>
      <w:r w:rsidR="006B424F" w:rsidRPr="00314C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14C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acordo com o cronograma expelido pela Escola, na qual se atestará o seu recebimento.</w:t>
      </w:r>
    </w:p>
    <w:p w:rsidR="00B2025C" w:rsidRPr="008153F5" w:rsidRDefault="00B2025C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8615D7" w:rsidRDefault="00314C06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861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314C06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será </w:t>
      </w:r>
      <w:r w:rsidR="004C0DC1" w:rsidRPr="004376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realizado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Pr="008153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(30 dias após a entrega dos produtos ou de acordo com a data do repasse),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através de </w:t>
      </w:r>
      <w:r w:rsidR="008153F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153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bancaria, sendo que o proponente deverá ter conta na mesma (Instituição Bancaria da Unidade Escolar)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4C0DC1" w:rsidRPr="004376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apresentação de documento 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fiscal correspondente ao fornecimento efetuado, vedada à antecipação de pagamento, para cada faturamento.</w:t>
      </w:r>
    </w:p>
    <w:p w:rsidR="00AE6DF1" w:rsidRDefault="00AE6DF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6C2D" w:rsidRPr="00FD6C2D" w:rsidRDefault="00FD6C2D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D6C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12. DAS SANÇÕES</w:t>
      </w:r>
    </w:p>
    <w:p w:rsidR="00AE6DF1" w:rsidRDefault="00FD6C2D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12.1 Pela inexecução total ou parcial do objeto deste contrato o </w:t>
      </w:r>
      <w:r w:rsidRPr="00FD6C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CONSELHO ESCOLAR</w:t>
      </w:r>
      <w:r w:rsidR="00331E78" w:rsidRPr="00331E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poderá, garantidos o contraditório e a ampla defesa, no prazo de </w:t>
      </w:r>
      <w:r w:rsidRPr="00FD6C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02 (dois) dias úteis da notificação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aplicar a CONTRATADA, as seguintes sanções:</w:t>
      </w:r>
    </w:p>
    <w:p w:rsidR="00FD6C2D" w:rsidRDefault="00FD6C2D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– Advertência;</w:t>
      </w:r>
    </w:p>
    <w:p w:rsidR="00FD6C2D" w:rsidRDefault="00FD6C2D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– Multa de 10% (dez por cento) sobre o valor total do contrato;</w:t>
      </w:r>
    </w:p>
    <w:p w:rsidR="00FD6C2D" w:rsidRDefault="00FD6C2D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– Suspensão temporária de participação em Licitação e impedimento de contrata com a Administração, </w:t>
      </w:r>
      <w:r w:rsidRPr="00FD6C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por prazo de </w:t>
      </w:r>
      <w:proofErr w:type="gramStart"/>
      <w:r w:rsidRPr="00FD6C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FD6C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(dois) anos;</w:t>
      </w:r>
    </w:p>
    <w:p w:rsidR="00FD6C2D" w:rsidRDefault="00FD6C2D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D6C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 Declaração de idoneidade para licitar ou contratar com a Administração Pública, enquanto perdurarem os motivos determinantes da punição ou até que seja promovida a reabilitação, perante a Administração.</w:t>
      </w:r>
    </w:p>
    <w:p w:rsidR="00FD6C2D" w:rsidRPr="00FD6C2D" w:rsidRDefault="00FD6C2D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8615D7" w:rsidRDefault="00FD6C2D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861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DISPOSIÇÕES GERAIS</w:t>
      </w:r>
    </w:p>
    <w:p w:rsidR="004C0DC1" w:rsidRPr="008153F5" w:rsidRDefault="00FD6C2D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13.1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proofErr w:type="gramStart"/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Pública po</w:t>
      </w:r>
      <w:r w:rsidR="00815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derá ser obtida no seguinte site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0" w:history="1">
        <w:r w:rsidR="008153F5" w:rsidRPr="008153F5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www.seduc.go.gov.br</w:t>
        </w:r>
      </w:hyperlink>
      <w:r w:rsidR="008153F5" w:rsidRPr="008153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 &gt;Educação &gt; Alimentação Escolar &gt; Chamada Pública:</w:t>
      </w:r>
    </w:p>
    <w:p w:rsidR="004C0DC1" w:rsidRPr="008615D7" w:rsidRDefault="00FD6C2D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13.2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limite individual de venda do agricultor familiar e do empreendedor familiar rural para a alimentação escolar deverá respeitar o valor máximo de R$20.000,00 (vinte mil reais), por DAP/Ano</w:t>
      </w:r>
      <w:r w:rsidR="00815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/Entidade Executora, e obedecerão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seguintes regras:</w:t>
      </w:r>
    </w:p>
    <w:p w:rsidR="004C0DC1" w:rsidRPr="008615D7" w:rsidRDefault="004C0DC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</w:t>
      </w:r>
      <w:r w:rsidR="00815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 mil reais), por DAP/Ano/</w:t>
      </w:r>
      <w:proofErr w:type="spellStart"/>
      <w:proofErr w:type="gramStart"/>
      <w:r w:rsidR="00815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E.</w:t>
      </w:r>
      <w:proofErr w:type="spellEnd"/>
      <w:proofErr w:type="gramEnd"/>
      <w:r w:rsidR="00815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Ex;</w:t>
      </w:r>
    </w:p>
    <w:p w:rsidR="004C0DC1" w:rsidRPr="008615D7" w:rsidRDefault="004C0DC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8615D7" w:rsidRDefault="004C0DC1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C0DC1" w:rsidRDefault="00FD6C2D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1" w:history="1">
        <w:r w:rsidR="004C0DC1" w:rsidRPr="008615D7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A3FA8" w:rsidRDefault="00EA3FA8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13.4 A apresentação da proposta importa como</w:t>
      </w:r>
      <w:r w:rsidR="00815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plena aceitação de todas as clá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usulas do Edital;</w:t>
      </w:r>
    </w:p>
    <w:p w:rsidR="00EA3FA8" w:rsidRDefault="00EA3FA8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13.5 Os casos omissos neste Edital serão dirimidos pela </w:t>
      </w:r>
      <w:r w:rsidRPr="008153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Comissão Julgadora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 em último caso, pelo Departamento Jurídico da Subsecretaria Regional de Educação, Cultura e Esporte – Unidade Escolar onde está jurisdicionada;</w:t>
      </w:r>
    </w:p>
    <w:p w:rsidR="00EA3FA8" w:rsidRDefault="00EA3FA8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13.6 As certidões positivas de débito serão aceitas se, com teor de negativa;</w:t>
      </w:r>
    </w:p>
    <w:p w:rsidR="00267746" w:rsidRPr="008615D7" w:rsidRDefault="00EA3FA8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13.7 Os originais dos documentos acima enumerados,</w:t>
      </w:r>
      <w:r w:rsidR="00E62E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só poderão ser apresentados em cópias reprográficas, se estiverem autenticados em cartório, conforme artigo 32 da Lei Federal nº 8.666/93. Podendo em caso de autenticação por servidor, a mesma ser realizada com o mínimo de 24hs de antecedência da sessão de abertura da Chamada Pública, desde que apresentados os originais para conferencia. Os documentos retirados via INTERNET podem ser apresentados em CÓPIA sem a devida autenticação, podendo a comissão, caso veja necessidade, verificar sua autenticidade.</w:t>
      </w:r>
    </w:p>
    <w:p w:rsidR="006C51DC" w:rsidRPr="006B424F" w:rsidRDefault="00620C0F" w:rsidP="00AE6DF1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             </w:t>
      </w:r>
      <w:r w:rsidR="00437663" w:rsidRPr="006B4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        </w:t>
      </w:r>
      <w:r w:rsidR="00235F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         </w:t>
      </w:r>
    </w:p>
    <w:p w:rsidR="000C6CB2" w:rsidRPr="008615D7" w:rsidRDefault="00E024EB" w:rsidP="00AE6DF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PORTEIRÃO</w:t>
      </w:r>
      <w:r w:rsidR="004E64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</w:t>
      </w:r>
      <w:r w:rsidR="006B4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AE6DF1" w:rsidRPr="00AE6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 </w:t>
      </w:r>
      <w:r w:rsidR="00AE6DF1" w:rsidRPr="00AE6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AE6D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9357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E6D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E6472" w:rsidRDefault="004E6472" w:rsidP="00AE6DF1">
      <w:pPr>
        <w:spacing w:after="15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C51DC" w:rsidRDefault="006C51DC" w:rsidP="00AE6DF1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E6472" w:rsidRPr="00E024EB" w:rsidRDefault="00437663" w:rsidP="00AE6DF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024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ISMAIL MARTINS DE SOUSA</w:t>
      </w:r>
    </w:p>
    <w:p w:rsidR="004E6472" w:rsidRPr="008615D7" w:rsidRDefault="000202FF" w:rsidP="00AE6DF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4E6472" w:rsidRPr="00E024EB" w:rsidRDefault="00437663" w:rsidP="00AE6DF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024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PROFESSOR BRAZ SIMÕES BORGES</w:t>
      </w:r>
    </w:p>
    <w:p w:rsidR="004C0DC1" w:rsidRPr="008615D7" w:rsidRDefault="000202FF" w:rsidP="00AE6DF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8615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4C0DC1" w:rsidRPr="008615D7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55D" w:rsidRDefault="00CC255D" w:rsidP="004C0DC1">
      <w:pPr>
        <w:spacing w:after="0" w:line="240" w:lineRule="auto"/>
      </w:pPr>
      <w:r>
        <w:separator/>
      </w:r>
    </w:p>
  </w:endnote>
  <w:endnote w:type="continuationSeparator" w:id="0">
    <w:p w:rsidR="00CC255D" w:rsidRDefault="00CC255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45" w:rsidRDefault="00590945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Secretaria de Estado de Educação, Cultura e Esporte</w:t>
    </w:r>
  </w:p>
  <w:p w:rsidR="00590945" w:rsidRDefault="00590945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590945" w:rsidRDefault="00590945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590945" w:rsidRDefault="00590945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590945" w:rsidRDefault="00590945" w:rsidP="0059094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90945" w:rsidRDefault="00590945" w:rsidP="00590945">
    <w:pPr>
      <w:pStyle w:val="Rodap"/>
    </w:pPr>
  </w:p>
  <w:p w:rsidR="00590945" w:rsidRPr="00581345" w:rsidRDefault="00590945" w:rsidP="00590945">
    <w:pPr>
      <w:pStyle w:val="Rodap"/>
    </w:pPr>
  </w:p>
  <w:p w:rsidR="004C0DC1" w:rsidRDefault="004C0D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55D" w:rsidRDefault="00CC255D" w:rsidP="004C0DC1">
      <w:pPr>
        <w:spacing w:after="0" w:line="240" w:lineRule="auto"/>
      </w:pPr>
      <w:r>
        <w:separator/>
      </w:r>
    </w:p>
  </w:footnote>
  <w:footnote w:type="continuationSeparator" w:id="0">
    <w:p w:rsidR="00CC255D" w:rsidRDefault="00CC255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DC1" w:rsidRDefault="004C0DC1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81E5F"/>
    <w:multiLevelType w:val="hybridMultilevel"/>
    <w:tmpl w:val="A440A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F5CFA"/>
    <w:multiLevelType w:val="hybridMultilevel"/>
    <w:tmpl w:val="0504E7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209"/>
    <w:rsid w:val="000202FF"/>
    <w:rsid w:val="000224C4"/>
    <w:rsid w:val="00037DBF"/>
    <w:rsid w:val="00040B78"/>
    <w:rsid w:val="00051DF1"/>
    <w:rsid w:val="000C6CB2"/>
    <w:rsid w:val="000C770E"/>
    <w:rsid w:val="000E07A6"/>
    <w:rsid w:val="000E3E2A"/>
    <w:rsid w:val="0010634B"/>
    <w:rsid w:val="001306CD"/>
    <w:rsid w:val="00163B00"/>
    <w:rsid w:val="00176645"/>
    <w:rsid w:val="00186BB0"/>
    <w:rsid w:val="0019502C"/>
    <w:rsid w:val="00197177"/>
    <w:rsid w:val="001A6DEB"/>
    <w:rsid w:val="001E247F"/>
    <w:rsid w:val="00231370"/>
    <w:rsid w:val="00235FC9"/>
    <w:rsid w:val="002626E3"/>
    <w:rsid w:val="00267746"/>
    <w:rsid w:val="002A739F"/>
    <w:rsid w:val="002B1996"/>
    <w:rsid w:val="002F4F90"/>
    <w:rsid w:val="002F766E"/>
    <w:rsid w:val="00314C06"/>
    <w:rsid w:val="00331E78"/>
    <w:rsid w:val="00380F3F"/>
    <w:rsid w:val="003A0A4A"/>
    <w:rsid w:val="003A52A2"/>
    <w:rsid w:val="003B00F1"/>
    <w:rsid w:val="003C03B5"/>
    <w:rsid w:val="003D579C"/>
    <w:rsid w:val="00413CD9"/>
    <w:rsid w:val="00426458"/>
    <w:rsid w:val="00437663"/>
    <w:rsid w:val="004423E5"/>
    <w:rsid w:val="0044290E"/>
    <w:rsid w:val="00451C9D"/>
    <w:rsid w:val="00487DB7"/>
    <w:rsid w:val="004C0DC1"/>
    <w:rsid w:val="004C12E4"/>
    <w:rsid w:val="004E6472"/>
    <w:rsid w:val="004F31B9"/>
    <w:rsid w:val="005032E9"/>
    <w:rsid w:val="00561FD1"/>
    <w:rsid w:val="00590945"/>
    <w:rsid w:val="00596F12"/>
    <w:rsid w:val="005A2935"/>
    <w:rsid w:val="005A5875"/>
    <w:rsid w:val="005C6E13"/>
    <w:rsid w:val="005D6D1B"/>
    <w:rsid w:val="005F343C"/>
    <w:rsid w:val="00602939"/>
    <w:rsid w:val="00612ABC"/>
    <w:rsid w:val="00620C0F"/>
    <w:rsid w:val="00640156"/>
    <w:rsid w:val="006721C7"/>
    <w:rsid w:val="00672E86"/>
    <w:rsid w:val="006B424F"/>
    <w:rsid w:val="006C51DC"/>
    <w:rsid w:val="006E6C42"/>
    <w:rsid w:val="00701A10"/>
    <w:rsid w:val="00717759"/>
    <w:rsid w:val="00756584"/>
    <w:rsid w:val="007642A3"/>
    <w:rsid w:val="007807F2"/>
    <w:rsid w:val="00794B37"/>
    <w:rsid w:val="007965C1"/>
    <w:rsid w:val="007A1C1E"/>
    <w:rsid w:val="007D264D"/>
    <w:rsid w:val="007E48E9"/>
    <w:rsid w:val="007F4629"/>
    <w:rsid w:val="00811698"/>
    <w:rsid w:val="008153F5"/>
    <w:rsid w:val="008224C1"/>
    <w:rsid w:val="0083564E"/>
    <w:rsid w:val="008615D7"/>
    <w:rsid w:val="00884D87"/>
    <w:rsid w:val="00933831"/>
    <w:rsid w:val="0093572D"/>
    <w:rsid w:val="00944287"/>
    <w:rsid w:val="009610E3"/>
    <w:rsid w:val="009766A9"/>
    <w:rsid w:val="009C5C01"/>
    <w:rsid w:val="009D5449"/>
    <w:rsid w:val="009D6F24"/>
    <w:rsid w:val="009E4C65"/>
    <w:rsid w:val="00A27407"/>
    <w:rsid w:val="00A76022"/>
    <w:rsid w:val="00AB3848"/>
    <w:rsid w:val="00AB7EC2"/>
    <w:rsid w:val="00AC36A3"/>
    <w:rsid w:val="00AE6DF1"/>
    <w:rsid w:val="00B2025C"/>
    <w:rsid w:val="00B77BD8"/>
    <w:rsid w:val="00B90148"/>
    <w:rsid w:val="00BC4C52"/>
    <w:rsid w:val="00C01F11"/>
    <w:rsid w:val="00C41CA8"/>
    <w:rsid w:val="00C52F53"/>
    <w:rsid w:val="00C550A1"/>
    <w:rsid w:val="00C903CC"/>
    <w:rsid w:val="00CB0EBE"/>
    <w:rsid w:val="00CB4B6B"/>
    <w:rsid w:val="00CC255D"/>
    <w:rsid w:val="00CD68EC"/>
    <w:rsid w:val="00D06305"/>
    <w:rsid w:val="00D15292"/>
    <w:rsid w:val="00D16803"/>
    <w:rsid w:val="00D44154"/>
    <w:rsid w:val="00D44A9E"/>
    <w:rsid w:val="00DC0EAE"/>
    <w:rsid w:val="00DD599B"/>
    <w:rsid w:val="00E024EB"/>
    <w:rsid w:val="00E55543"/>
    <w:rsid w:val="00E62EF0"/>
    <w:rsid w:val="00E708DB"/>
    <w:rsid w:val="00EA2756"/>
    <w:rsid w:val="00EA32B6"/>
    <w:rsid w:val="00EA3FA8"/>
    <w:rsid w:val="00EA73A0"/>
    <w:rsid w:val="00EB536E"/>
    <w:rsid w:val="00EC6059"/>
    <w:rsid w:val="00EC7FBD"/>
    <w:rsid w:val="00ED1AEB"/>
    <w:rsid w:val="00EE2F6E"/>
    <w:rsid w:val="00EF18E9"/>
    <w:rsid w:val="00F12784"/>
    <w:rsid w:val="00F12907"/>
    <w:rsid w:val="00F327FA"/>
    <w:rsid w:val="00F34C7D"/>
    <w:rsid w:val="00F41A2D"/>
    <w:rsid w:val="00F979E7"/>
    <w:rsid w:val="00FB5EB2"/>
    <w:rsid w:val="00FD6C2D"/>
    <w:rsid w:val="00FD7C76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37D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educ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D95BC-72E9-41AE-B172-29AB9B76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2721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31</cp:revision>
  <cp:lastPrinted>2015-11-30T16:53:00Z</cp:lastPrinted>
  <dcterms:created xsi:type="dcterms:W3CDTF">2016-06-10T18:58:00Z</dcterms:created>
  <dcterms:modified xsi:type="dcterms:W3CDTF">2016-07-26T11:35:00Z</dcterms:modified>
</cp:coreProperties>
</file>