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F4725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4C0DC1" w:rsidRPr="00592E6D">
        <w:rPr>
          <w:rFonts w:ascii="Times New Roman" w:eastAsia="Times New Roman" w:hAnsi="Times New Roman" w:cs="Times New Roman"/>
          <w:b/>
          <w:color w:val="000000"/>
          <w:sz w:val="24"/>
          <w:szCs w:val="24"/>
          <w:lang w:eastAsia="pt-BR"/>
        </w:rPr>
        <w:t>/2016</w:t>
      </w:r>
    </w:p>
    <w:p w:rsidR="005B2263" w:rsidRPr="00592E6D" w:rsidRDefault="002E1F2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02295" w:rsidRPr="00E02295">
        <w:rPr>
          <w:rFonts w:ascii="Times New Roman" w:eastAsia="Times New Roman" w:hAnsi="Times New Roman" w:cs="Times New Roman"/>
          <w:b/>
          <w:color w:val="000000"/>
          <w:sz w:val="24"/>
          <w:szCs w:val="24"/>
          <w:lang w:eastAsia="pt-BR"/>
        </w:rPr>
        <w:t>ELOI PEREIRA MARTINS</w:t>
      </w:r>
      <w:r w:rsidR="00DD599B" w:rsidRPr="00592E6D">
        <w:rPr>
          <w:rFonts w:ascii="Times New Roman" w:eastAsia="Times New Roman" w:hAnsi="Times New Roman" w:cs="Times New Roman"/>
          <w:color w:val="000000"/>
          <w:sz w:val="24"/>
          <w:szCs w:val="24"/>
          <w:lang w:eastAsia="pt-BR"/>
        </w:rPr>
        <w:t xml:space="preserve"> da Unidade Escolar </w:t>
      </w:r>
      <w:r w:rsidR="00E02295">
        <w:rPr>
          <w:rFonts w:ascii="Times New Roman" w:eastAsia="Times New Roman" w:hAnsi="Times New Roman" w:cs="Times New Roman"/>
          <w:b/>
          <w:color w:val="000000"/>
          <w:sz w:val="24"/>
          <w:szCs w:val="24"/>
          <w:lang w:eastAsia="pt-BR"/>
        </w:rPr>
        <w:t xml:space="preserve">COLÉGIO </w:t>
      </w:r>
      <w:r w:rsidR="00E02295" w:rsidRPr="00E02295">
        <w:rPr>
          <w:rFonts w:ascii="Times New Roman" w:eastAsia="Times New Roman" w:hAnsi="Times New Roman" w:cs="Times New Roman"/>
          <w:b/>
          <w:color w:val="000000"/>
          <w:sz w:val="24"/>
          <w:szCs w:val="24"/>
          <w:lang w:eastAsia="pt-BR"/>
        </w:rPr>
        <w:t>ELOI PEREIRA MARTINS</w:t>
      </w:r>
      <w:r w:rsidR="00DD599B" w:rsidRPr="00592E6D">
        <w:rPr>
          <w:rFonts w:ascii="Times New Roman" w:eastAsia="Times New Roman" w:hAnsi="Times New Roman" w:cs="Times New Roman"/>
          <w:color w:val="000000"/>
          <w:sz w:val="24"/>
          <w:szCs w:val="24"/>
          <w:lang w:eastAsia="pt-BR"/>
        </w:rPr>
        <w:t xml:space="preserve">, município de </w:t>
      </w:r>
      <w:r w:rsidR="00E02295">
        <w:rPr>
          <w:rFonts w:ascii="Times New Roman" w:eastAsia="Times New Roman" w:hAnsi="Times New Roman" w:cs="Times New Roman"/>
          <w:b/>
          <w:color w:val="000000"/>
          <w:sz w:val="24"/>
          <w:szCs w:val="24"/>
          <w:lang w:eastAsia="pt-BR"/>
        </w:rPr>
        <w:t>JOVIÂNIA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E02295">
        <w:rPr>
          <w:rFonts w:ascii="Times New Roman" w:eastAsia="Times New Roman" w:hAnsi="Times New Roman" w:cs="Times New Roman"/>
          <w:color w:val="000000"/>
          <w:sz w:val="24"/>
          <w:szCs w:val="24"/>
          <w:lang w:eastAsia="pt-BR"/>
        </w:rPr>
        <w:t xml:space="preserve"> </w:t>
      </w:r>
      <w:r w:rsidR="00E02295">
        <w:rPr>
          <w:rFonts w:ascii="Times New Roman" w:eastAsia="Times New Roman" w:hAnsi="Times New Roman" w:cs="Times New Roman"/>
          <w:b/>
          <w:color w:val="000000"/>
          <w:sz w:val="24"/>
          <w:szCs w:val="24"/>
          <w:lang w:eastAsia="pt-BR"/>
        </w:rPr>
        <w:t>GOIATUBA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02295">
        <w:rPr>
          <w:rFonts w:ascii="Times New Roman" w:eastAsia="Times New Roman" w:hAnsi="Times New Roman" w:cs="Times New Roman"/>
          <w:b/>
          <w:color w:val="000000"/>
          <w:sz w:val="24"/>
          <w:szCs w:val="24"/>
          <w:lang w:eastAsia="pt-BR"/>
        </w:rPr>
        <w:t>AVENIDA PAULO PEPP – 373, SETOR NOVO LOTEAMENTO – JOVIÂNIA-GO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E02295">
        <w:rPr>
          <w:rFonts w:ascii="Times New Roman" w:eastAsia="Times New Roman" w:hAnsi="Times New Roman" w:cs="Times New Roman"/>
          <w:color w:val="000000"/>
          <w:sz w:val="24"/>
          <w:szCs w:val="24"/>
          <w:lang w:eastAsia="pt-BR"/>
        </w:rPr>
        <w:t xml:space="preserve"> </w:t>
      </w:r>
      <w:r w:rsidR="00E02295">
        <w:rPr>
          <w:rFonts w:ascii="Times New Roman" w:eastAsia="Times New Roman" w:hAnsi="Times New Roman" w:cs="Times New Roman"/>
          <w:b/>
          <w:color w:val="000000"/>
          <w:sz w:val="24"/>
          <w:szCs w:val="24"/>
          <w:lang w:eastAsia="pt-BR"/>
        </w:rPr>
        <w:t>00.659.661/0001-23</w:t>
      </w:r>
      <w:r w:rsidR="005607A7">
        <w:rPr>
          <w:rFonts w:ascii="Times New Roman" w:eastAsia="Times New Roman" w:hAnsi="Times New Roman" w:cs="Times New Roman"/>
          <w:color w:val="000000"/>
          <w:sz w:val="24"/>
          <w:szCs w:val="24"/>
          <w:lang w:eastAsia="pt-BR"/>
        </w:rPr>
        <w:t>, representada neste ato pela</w:t>
      </w:r>
      <w:r w:rsidR="004C0DC1"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Presidente do Conselho a Sr</w:t>
      </w:r>
      <w:r w:rsidR="006E57AB">
        <w:rPr>
          <w:rFonts w:ascii="Times New Roman" w:eastAsia="Times New Roman" w:hAnsi="Times New Roman" w:cs="Times New Roman"/>
          <w:color w:val="000000"/>
          <w:sz w:val="24"/>
          <w:szCs w:val="24"/>
          <w:lang w:eastAsia="pt-BR"/>
        </w:rPr>
        <w:t>a</w:t>
      </w:r>
      <w:r w:rsidR="008C3379">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w:t>
      </w:r>
      <w:r w:rsidR="00E02295">
        <w:rPr>
          <w:rFonts w:ascii="Times New Roman" w:eastAsia="Times New Roman" w:hAnsi="Times New Roman" w:cs="Times New Roman"/>
          <w:b/>
          <w:color w:val="000000"/>
          <w:sz w:val="24"/>
          <w:szCs w:val="24"/>
          <w:lang w:eastAsia="pt-BR"/>
        </w:rPr>
        <w:t>MARELENE GODOI DE FREITAS GOMES</w:t>
      </w:r>
      <w:r w:rsidR="00E561E7" w:rsidRPr="00592E6D">
        <w:rPr>
          <w:rFonts w:ascii="Times New Roman" w:eastAsia="Times New Roman" w:hAnsi="Times New Roman" w:cs="Times New Roman"/>
          <w:color w:val="000000"/>
          <w:sz w:val="24"/>
          <w:szCs w:val="24"/>
          <w:lang w:eastAsia="pt-BR"/>
        </w:rPr>
        <w:t xml:space="preserve">, inscrita no CPF </w:t>
      </w:r>
      <w:r w:rsidR="00E02295">
        <w:rPr>
          <w:rFonts w:ascii="Times New Roman" w:eastAsia="Times New Roman" w:hAnsi="Times New Roman" w:cs="Times New Roman"/>
          <w:b/>
          <w:color w:val="000000"/>
          <w:sz w:val="24"/>
          <w:szCs w:val="24"/>
          <w:lang w:eastAsia="pt-BR"/>
        </w:rPr>
        <w:t>437.129.836.20</w:t>
      </w:r>
      <w:r w:rsidR="00197177" w:rsidRPr="00592E6D">
        <w:rPr>
          <w:rFonts w:ascii="Times New Roman" w:eastAsia="Times New Roman" w:hAnsi="Times New Roman" w:cs="Times New Roman"/>
          <w:color w:val="000000"/>
          <w:sz w:val="24"/>
          <w:szCs w:val="24"/>
          <w:lang w:eastAsia="pt-BR"/>
        </w:rPr>
        <w:t xml:space="preserve">, Carteira de Identidade nº </w:t>
      </w:r>
      <w:r w:rsidR="00E02295">
        <w:rPr>
          <w:rFonts w:ascii="Times New Roman" w:eastAsia="Times New Roman" w:hAnsi="Times New Roman" w:cs="Times New Roman"/>
          <w:b/>
          <w:color w:val="000000"/>
          <w:sz w:val="24"/>
          <w:szCs w:val="24"/>
          <w:lang w:eastAsia="pt-BR"/>
        </w:rPr>
        <w:t>1</w:t>
      </w:r>
      <w:r w:rsidR="008C3379">
        <w:rPr>
          <w:rFonts w:ascii="Times New Roman" w:eastAsia="Times New Roman" w:hAnsi="Times New Roman" w:cs="Times New Roman"/>
          <w:b/>
          <w:color w:val="000000"/>
          <w:sz w:val="24"/>
          <w:szCs w:val="24"/>
          <w:lang w:eastAsia="pt-BR"/>
        </w:rPr>
        <w:t>.</w:t>
      </w:r>
      <w:r w:rsidR="00E02295">
        <w:rPr>
          <w:rFonts w:ascii="Times New Roman" w:eastAsia="Times New Roman" w:hAnsi="Times New Roman" w:cs="Times New Roman"/>
          <w:b/>
          <w:color w:val="000000"/>
          <w:sz w:val="24"/>
          <w:szCs w:val="24"/>
          <w:lang w:eastAsia="pt-BR"/>
        </w:rPr>
        <w:t>360</w:t>
      </w:r>
      <w:r w:rsidR="008C3379">
        <w:rPr>
          <w:rFonts w:ascii="Times New Roman" w:eastAsia="Times New Roman" w:hAnsi="Times New Roman" w:cs="Times New Roman"/>
          <w:b/>
          <w:color w:val="000000"/>
          <w:sz w:val="24"/>
          <w:szCs w:val="24"/>
          <w:lang w:eastAsia="pt-BR"/>
        </w:rPr>
        <w:t>.</w:t>
      </w:r>
      <w:r w:rsidR="00E02295">
        <w:rPr>
          <w:rFonts w:ascii="Times New Roman" w:eastAsia="Times New Roman" w:hAnsi="Times New Roman" w:cs="Times New Roman"/>
          <w:b/>
          <w:color w:val="000000"/>
          <w:sz w:val="24"/>
          <w:szCs w:val="24"/>
          <w:lang w:eastAsia="pt-BR"/>
        </w:rPr>
        <w:t>697-8</w:t>
      </w:r>
      <w:r w:rsidR="008C3379">
        <w:rPr>
          <w:rFonts w:ascii="Times New Roman" w:eastAsia="Times New Roman" w:hAnsi="Times New Roman" w:cs="Times New Roman"/>
          <w:b/>
          <w:color w:val="000000"/>
          <w:sz w:val="24"/>
          <w:szCs w:val="24"/>
          <w:lang w:eastAsia="pt-BR"/>
        </w:rPr>
        <w:t>.</w:t>
      </w:r>
      <w:r w:rsidR="00E02295">
        <w:rPr>
          <w:rFonts w:ascii="Times New Roman" w:eastAsia="Times New Roman" w:hAnsi="Times New Roman" w:cs="Times New Roman"/>
          <w:b/>
          <w:color w:val="000000"/>
          <w:sz w:val="24"/>
          <w:szCs w:val="24"/>
          <w:lang w:eastAsia="pt-BR"/>
        </w:rPr>
        <w:t>333</w:t>
      </w:r>
      <w:r w:rsidR="008C3379">
        <w:rPr>
          <w:rFonts w:ascii="Times New Roman" w:eastAsia="Times New Roman" w:hAnsi="Times New Roman" w:cs="Times New Roman"/>
          <w:b/>
          <w:color w:val="000000"/>
          <w:sz w:val="24"/>
          <w:szCs w:val="24"/>
          <w:lang w:eastAsia="pt-BR"/>
        </w:rPr>
        <w:t>.</w:t>
      </w:r>
      <w:r w:rsidR="00E02295">
        <w:rPr>
          <w:rFonts w:ascii="Times New Roman" w:eastAsia="Times New Roman" w:hAnsi="Times New Roman" w:cs="Times New Roman"/>
          <w:b/>
          <w:color w:val="000000"/>
          <w:sz w:val="24"/>
          <w:szCs w:val="24"/>
          <w:lang w:eastAsia="pt-BR"/>
        </w:rPr>
        <w:t>840</w:t>
      </w:r>
      <w:proofErr w:type="gramStart"/>
      <w:r w:rsidR="00E02295">
        <w:rPr>
          <w:rFonts w:ascii="Times New Roman" w:eastAsia="Times New Roman" w:hAnsi="Times New Roman" w:cs="Times New Roman"/>
          <w:b/>
          <w:color w:val="000000"/>
          <w:sz w:val="24"/>
          <w:szCs w:val="24"/>
          <w:lang w:eastAsia="pt-BR"/>
        </w:rPr>
        <w:t xml:space="preserve">  </w:t>
      </w:r>
      <w:proofErr w:type="gramEnd"/>
      <w:r w:rsidR="00E02295">
        <w:rPr>
          <w:rFonts w:ascii="Times New Roman" w:eastAsia="Times New Roman" w:hAnsi="Times New Roman" w:cs="Times New Roman"/>
          <w:b/>
          <w:color w:val="000000"/>
          <w:sz w:val="24"/>
          <w:szCs w:val="24"/>
          <w:lang w:eastAsia="pt-BR"/>
        </w:rPr>
        <w:t>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943C90">
        <w:rPr>
          <w:rFonts w:ascii="Times New Roman" w:eastAsia="Times New Roman" w:hAnsi="Times New Roman" w:cs="Times New Roman"/>
          <w:b/>
          <w:color w:val="000000"/>
          <w:sz w:val="24"/>
          <w:szCs w:val="24"/>
          <w:lang w:eastAsia="pt-BR"/>
        </w:rPr>
        <w:t>18</w:t>
      </w:r>
      <w:r w:rsidR="00E02295">
        <w:rPr>
          <w:rFonts w:ascii="Times New Roman" w:eastAsia="Times New Roman" w:hAnsi="Times New Roman" w:cs="Times New Roman"/>
          <w:b/>
          <w:color w:val="000000"/>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327D90" w:rsidRPr="00327D90">
        <w:rPr>
          <w:rFonts w:ascii="Times New Roman" w:eastAsia="Times New Roman" w:hAnsi="Times New Roman" w:cs="Times New Roman"/>
          <w:b/>
          <w:sz w:val="24"/>
          <w:szCs w:val="24"/>
          <w:lang w:eastAsia="pt-BR"/>
        </w:rPr>
        <w:t>02/02/2016</w:t>
      </w:r>
      <w:r w:rsidR="00197177" w:rsidRPr="00327D90">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8511A8">
        <w:rPr>
          <w:rFonts w:ascii="Times New Roman" w:eastAsia="Times New Roman" w:hAnsi="Times New Roman" w:cs="Times New Roman"/>
          <w:color w:val="000000"/>
          <w:sz w:val="24"/>
          <w:szCs w:val="24"/>
          <w:lang w:eastAsia="pt-BR"/>
        </w:rPr>
        <w:t xml:space="preserve"> </w:t>
      </w:r>
      <w:r w:rsidR="006E57AB">
        <w:rPr>
          <w:rFonts w:ascii="Times New Roman" w:eastAsia="Times New Roman" w:hAnsi="Times New Roman" w:cs="Times New Roman"/>
          <w:b/>
          <w:color w:val="000000"/>
          <w:sz w:val="24"/>
          <w:szCs w:val="24"/>
          <w:lang w:eastAsia="pt-BR"/>
        </w:rPr>
        <w:t>07 ÀS 11 HORAS</w:t>
      </w:r>
      <w:r w:rsidR="006E57AB" w:rsidRPr="00592E6D">
        <w:rPr>
          <w:rFonts w:ascii="Times New Roman" w:eastAsia="Times New Roman" w:hAnsi="Times New Roman" w:cs="Times New Roman"/>
          <w:color w:val="000000"/>
          <w:sz w:val="24"/>
          <w:szCs w:val="24"/>
          <w:lang w:eastAsia="pt-BR"/>
        </w:rPr>
        <w:t xml:space="preserve"> </w:t>
      </w:r>
      <w:r w:rsidR="006E57AB">
        <w:rPr>
          <w:rFonts w:ascii="Times New Roman" w:eastAsia="Times New Roman" w:hAnsi="Times New Roman" w:cs="Times New Roman"/>
          <w:b/>
          <w:color w:val="000000"/>
          <w:sz w:val="24"/>
          <w:szCs w:val="24"/>
          <w:lang w:eastAsia="pt-BR"/>
        </w:rPr>
        <w:t xml:space="preserve">E DAS </w:t>
      </w:r>
      <w:proofErr w:type="gramStart"/>
      <w:r w:rsidR="006E57AB">
        <w:rPr>
          <w:rFonts w:ascii="Times New Roman" w:eastAsia="Times New Roman" w:hAnsi="Times New Roman" w:cs="Times New Roman"/>
          <w:b/>
          <w:color w:val="000000"/>
          <w:sz w:val="24"/>
          <w:szCs w:val="24"/>
          <w:lang w:eastAsia="pt-BR"/>
        </w:rPr>
        <w:t>13 ÀS 17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6E57AB">
        <w:rPr>
          <w:rFonts w:ascii="Times New Roman" w:eastAsia="Times New Roman" w:hAnsi="Times New Roman" w:cs="Times New Roman"/>
          <w:b/>
          <w:color w:val="000000"/>
          <w:sz w:val="24"/>
          <w:szCs w:val="24"/>
          <w:lang w:eastAsia="pt-BR"/>
        </w:rPr>
        <w:t>AVENIDA PAULO</w:t>
      </w:r>
      <w:proofErr w:type="gramEnd"/>
      <w:r w:rsidR="006E57AB">
        <w:rPr>
          <w:rFonts w:ascii="Times New Roman" w:eastAsia="Times New Roman" w:hAnsi="Times New Roman" w:cs="Times New Roman"/>
          <w:b/>
          <w:color w:val="000000"/>
          <w:sz w:val="24"/>
          <w:szCs w:val="24"/>
          <w:lang w:eastAsia="pt-BR"/>
        </w:rPr>
        <w:t xml:space="preserve"> PEPP, </w:t>
      </w:r>
      <w:r w:rsidR="006E57AB" w:rsidRPr="008511A8">
        <w:rPr>
          <w:rFonts w:ascii="Times New Roman" w:eastAsia="Times New Roman" w:hAnsi="Times New Roman" w:cs="Times New Roman"/>
          <w:b/>
          <w:color w:val="000000"/>
          <w:sz w:val="24"/>
          <w:szCs w:val="24"/>
          <w:lang w:eastAsia="pt-BR"/>
        </w:rPr>
        <w:t>373</w:t>
      </w:r>
      <w:r w:rsidR="006E57AB">
        <w:rPr>
          <w:rFonts w:ascii="Times New Roman" w:eastAsia="Times New Roman" w:hAnsi="Times New Roman" w:cs="Times New Roman"/>
          <w:b/>
          <w:color w:val="000000"/>
          <w:sz w:val="24"/>
          <w:szCs w:val="24"/>
          <w:lang w:eastAsia="pt-BR"/>
        </w:rPr>
        <w:t xml:space="preserve"> –</w:t>
      </w:r>
      <w:r w:rsidR="006E57AB" w:rsidRPr="008511A8">
        <w:rPr>
          <w:rFonts w:ascii="Times New Roman" w:eastAsia="Times New Roman" w:hAnsi="Times New Roman" w:cs="Times New Roman"/>
          <w:b/>
          <w:color w:val="000000"/>
          <w:sz w:val="24"/>
          <w:szCs w:val="24"/>
          <w:lang w:eastAsia="pt-BR"/>
        </w:rPr>
        <w:t xml:space="preserve"> SETOR</w:t>
      </w:r>
      <w:r w:rsidR="008511A8" w:rsidRPr="008511A8">
        <w:rPr>
          <w:rFonts w:ascii="Times New Roman" w:eastAsia="Times New Roman" w:hAnsi="Times New Roman" w:cs="Times New Roman"/>
          <w:b/>
          <w:color w:val="000000"/>
          <w:sz w:val="24"/>
          <w:szCs w:val="24"/>
          <w:lang w:eastAsia="pt-BR"/>
        </w:rPr>
        <w:t xml:space="preserve"> NOVO LOTEAMENTO – </w:t>
      </w:r>
      <w:r w:rsidR="006E57AB" w:rsidRPr="008511A8">
        <w:rPr>
          <w:rFonts w:ascii="Times New Roman" w:eastAsia="Times New Roman" w:hAnsi="Times New Roman" w:cs="Times New Roman"/>
          <w:b/>
          <w:color w:val="000000"/>
          <w:sz w:val="24"/>
          <w:szCs w:val="24"/>
          <w:lang w:eastAsia="pt-BR"/>
        </w:rPr>
        <w:t>JOVIÂNIA-GO.</w:t>
      </w:r>
      <w:r w:rsidR="008511A8" w:rsidRPr="008511A8">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4C0DC1" w:rsidRPr="005607A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bookmarkStart w:id="0" w:name="_GoBack"/>
            <w:bookmarkEnd w:id="0"/>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469A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200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B442D"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6200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525,30</w:t>
            </w:r>
          </w:p>
        </w:tc>
      </w:tr>
      <w:tr w:rsidR="00620026" w:rsidRPr="00592E6D" w:rsidTr="006200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564,30</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6E57AB">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301,88</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E57AB"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2,</w:t>
            </w:r>
            <w:r w:rsidR="00620026">
              <w:rPr>
                <w:rFonts w:ascii="Times New Roman" w:eastAsia="Times New Roman" w:hAnsi="Times New Roman" w:cs="Times New Roman"/>
                <w:color w:val="333333"/>
                <w:sz w:val="24"/>
                <w:szCs w:val="24"/>
                <w:lang w:eastAsia="pt-BR"/>
              </w:rPr>
              <w:t>7</w:t>
            </w:r>
            <w:r w:rsidR="00BE3FA6">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267,03</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803,51</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20026">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90,00</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1,55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306,90</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230,01</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248,40</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316,80</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503,70</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E57AB"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222,53</w:t>
            </w:r>
          </w:p>
        </w:tc>
      </w:tr>
      <w:tr w:rsidR="00B828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28E5" w:rsidRDefault="00B828E5"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28E5" w:rsidRDefault="00B828E5"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828E5" w:rsidRDefault="00B828E5"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28E5" w:rsidRDefault="006E57AB"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28E5"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828E5">
              <w:rPr>
                <w:rFonts w:ascii="Times New Roman" w:eastAsia="Times New Roman" w:hAnsi="Times New Roman" w:cs="Times New Roman"/>
                <w:color w:val="333333"/>
                <w:sz w:val="24"/>
                <w:szCs w:val="24"/>
                <w:lang w:eastAsia="pt-BR"/>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28E5"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288,84</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943C90">
        <w:rPr>
          <w:rFonts w:ascii="Times New Roman" w:eastAsia="Times New Roman" w:hAnsi="Times New Roman" w:cs="Times New Roman"/>
          <w:color w:val="000000"/>
          <w:sz w:val="24"/>
          <w:szCs w:val="24"/>
          <w:lang w:eastAsia="pt-BR"/>
        </w:rPr>
        <w:t xml:space="preserve">4, DE </w:t>
      </w:r>
      <w:proofErr w:type="gramStart"/>
      <w:r w:rsidR="00943C90">
        <w:rPr>
          <w:rFonts w:ascii="Times New Roman" w:eastAsia="Times New Roman" w:hAnsi="Times New Roman" w:cs="Times New Roman"/>
          <w:color w:val="000000"/>
          <w:sz w:val="24"/>
          <w:szCs w:val="24"/>
          <w:lang w:eastAsia="pt-BR"/>
        </w:rPr>
        <w:t>2</w:t>
      </w:r>
      <w:proofErr w:type="gramEnd"/>
      <w:r w:rsidR="00943C90">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3.1. ENVELOPE Nº 001 </w:t>
      </w:r>
      <w:r w:rsidR="007648CA">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inscrição no Cadastro de Pessoa Física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3.2. ENVELOPE Nº 01 </w:t>
      </w:r>
      <w:r w:rsidR="007648CA">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inscrição no Cadastro de Pessoa Física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atendimento de requisitos previstos em lei específica, quando for o caso; e</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de que os gêneros alimentícios a serem entregues são produzidos pelos agricultores familiares relacionados no projeto de venda.</w:t>
      </w:r>
    </w:p>
    <w:p w:rsidR="00943C90" w:rsidRPr="00592E6D" w:rsidRDefault="00943C90"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3.3. ENVELOPE Nº 01 </w:t>
      </w:r>
      <w:r w:rsidR="007648CA">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inscrição no Cadastro Nacional de Pessoa Jurídica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regularidade com a Fazenda Federal, relativa à Seguridade Social e ao Fundo de Garantia por Tempo de Serviço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w:t>
      </w:r>
      <w:r w:rsidR="007648CA">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943C90">
        <w:rPr>
          <w:rFonts w:ascii="Times New Roman" w:eastAsia="Times New Roman" w:hAnsi="Times New Roman" w:cs="Times New Roman"/>
          <w:sz w:val="24"/>
          <w:szCs w:val="24"/>
          <w:lang w:eastAsia="pt-BR"/>
        </w:rPr>
        <w:t xml:space="preserve">da Resolução FNDE n.º </w:t>
      </w:r>
      <w:r w:rsidR="00943C90" w:rsidRPr="00943C90">
        <w:rPr>
          <w:rFonts w:ascii="Times New Roman" w:eastAsia="Times New Roman" w:hAnsi="Times New Roman" w:cs="Times New Roman"/>
          <w:sz w:val="24"/>
          <w:szCs w:val="24"/>
          <w:lang w:eastAsia="pt-BR"/>
        </w:rPr>
        <w:t xml:space="preserve">4, DE </w:t>
      </w:r>
      <w:proofErr w:type="gramStart"/>
      <w:r w:rsidR="00943C90" w:rsidRPr="00943C90">
        <w:rPr>
          <w:rFonts w:ascii="Times New Roman" w:eastAsia="Times New Roman" w:hAnsi="Times New Roman" w:cs="Times New Roman"/>
          <w:sz w:val="24"/>
          <w:szCs w:val="24"/>
          <w:lang w:eastAsia="pt-BR"/>
        </w:rPr>
        <w:t>2</w:t>
      </w:r>
      <w:proofErr w:type="gramEnd"/>
      <w:r w:rsidR="00943C90" w:rsidRPr="00943C90">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w:t>
      </w:r>
      <w:r w:rsidR="007648CA">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os Grupos Formais (organizações produtivas detentoras de Declaração de Aptidão ao PRONAF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DAP Jurídica) sobre os Grupos Informais (agricultores familiares, detentores de Declaração de Aptidão ao PRONAF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w:t>
      </w:r>
      <w:r w:rsidR="007648CA" w:rsidRPr="00592E6D">
        <w:rPr>
          <w:rFonts w:ascii="Times New Roman" w:eastAsia="Times New Roman" w:hAnsi="Times New Roman" w:cs="Times New Roman"/>
          <w:color w:val="000000"/>
          <w:sz w:val="24"/>
          <w:szCs w:val="24"/>
          <w:lang w:eastAsia="pt-BR"/>
        </w:rPr>
        <w:t>e</w:t>
      </w:r>
      <w:r w:rsidRPr="00592E6D">
        <w:rPr>
          <w:rFonts w:ascii="Times New Roman" w:eastAsia="Times New Roman" w:hAnsi="Times New Roman" w:cs="Times New Roman"/>
          <w:color w:val="000000"/>
          <w:sz w:val="24"/>
          <w:szCs w:val="24"/>
          <w:lang w:eastAsia="pt-BR"/>
        </w:rPr>
        <w:t>x</w:t>
      </w:r>
      <w:proofErr w:type="spellEnd"/>
      <w:r w:rsidRPr="00592E6D">
        <w:rPr>
          <w:rFonts w:ascii="Times New Roman" w:eastAsia="Times New Roman" w:hAnsi="Times New Roman" w:cs="Times New Roman"/>
          <w:color w:val="000000"/>
          <w:sz w:val="24"/>
          <w:szCs w:val="24"/>
          <w:lang w:eastAsia="pt-BR"/>
        </w:rPr>
        <w:t xml:space="preserve">. </w:t>
      </w:r>
      <w:r w:rsidR="007648CA" w:rsidRPr="00592E6D">
        <w:rPr>
          <w:rFonts w:ascii="Times New Roman" w:eastAsia="Times New Roman" w:hAnsi="Times New Roman" w:cs="Times New Roman"/>
          <w:color w:val="000000"/>
          <w:sz w:val="24"/>
          <w:szCs w:val="24"/>
          <w:lang w:eastAsia="pt-BR"/>
        </w:rPr>
        <w:t>N</w:t>
      </w:r>
      <w:r w:rsidRPr="00592E6D">
        <w:rPr>
          <w:rFonts w:ascii="Times New Roman" w:eastAsia="Times New Roman" w:hAnsi="Times New Roman" w:cs="Times New Roman"/>
          <w:color w:val="000000"/>
          <w:sz w:val="24"/>
          <w:szCs w:val="24"/>
          <w:lang w:eastAsia="pt-BR"/>
        </w:rPr>
        <w:t>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w:t>
      </w:r>
      <w:r w:rsidR="00FC27C5">
        <w:rPr>
          <w:rFonts w:ascii="Times New Roman" w:eastAsia="Times New Roman" w:hAnsi="Times New Roman" w:cs="Times New Roman"/>
          <w:color w:val="000000"/>
          <w:sz w:val="24"/>
          <w:szCs w:val="24"/>
          <w:lang w:eastAsia="pt-BR"/>
        </w:rPr>
        <w:t>no</w:t>
      </w:r>
      <w:r w:rsidR="005D60A3" w:rsidRPr="00592E6D">
        <w:rPr>
          <w:rFonts w:ascii="Times New Roman" w:eastAsia="Times New Roman" w:hAnsi="Times New Roman" w:cs="Times New Roman"/>
          <w:color w:val="000000"/>
          <w:sz w:val="24"/>
          <w:szCs w:val="24"/>
          <w:lang w:eastAsia="pt-BR"/>
        </w:rPr>
        <w:t xml:space="preserve"> </w:t>
      </w:r>
      <w:r w:rsidR="008511A8">
        <w:rPr>
          <w:rFonts w:ascii="Times New Roman" w:eastAsia="Times New Roman" w:hAnsi="Times New Roman" w:cs="Times New Roman"/>
          <w:b/>
          <w:color w:val="000000"/>
          <w:sz w:val="24"/>
          <w:szCs w:val="24"/>
          <w:lang w:eastAsia="pt-BR"/>
        </w:rPr>
        <w:t>COLÉGIO ESTADUAL ELOI PEREIRA MARTINS</w:t>
      </w:r>
      <w:r w:rsidRPr="00592E6D">
        <w:rPr>
          <w:rFonts w:ascii="Times New Roman" w:eastAsia="Times New Roman" w:hAnsi="Times New Roman" w:cs="Times New Roman"/>
          <w:color w:val="000000"/>
          <w:sz w:val="24"/>
          <w:szCs w:val="24"/>
          <w:lang w:eastAsia="pt-BR"/>
        </w:rPr>
        <w:t xml:space="preserve">, com sede à </w:t>
      </w:r>
      <w:r w:rsidR="00555DFA">
        <w:rPr>
          <w:rFonts w:ascii="Times New Roman" w:eastAsia="Times New Roman" w:hAnsi="Times New Roman" w:cs="Times New Roman"/>
          <w:b/>
          <w:color w:val="000000"/>
          <w:sz w:val="24"/>
          <w:szCs w:val="24"/>
          <w:lang w:eastAsia="pt-BR"/>
        </w:rPr>
        <w:t>AVENIDA PAULO PEPP – 373, NOVO LOTEAMENTO</w:t>
      </w:r>
      <w:r w:rsidR="00FC27C5">
        <w:rPr>
          <w:rFonts w:ascii="Times New Roman" w:eastAsia="Times New Roman" w:hAnsi="Times New Roman" w:cs="Times New Roman"/>
          <w:b/>
          <w:color w:val="000000"/>
          <w:sz w:val="24"/>
          <w:szCs w:val="24"/>
          <w:lang w:eastAsia="pt-BR"/>
        </w:rPr>
        <w:t xml:space="preserve"> – JOVIÂNIA-GO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r w:rsidR="007648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48CA" w:rsidRDefault="007648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48CA" w:rsidRDefault="007648CA"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679F8" w:rsidRPr="00592E6D" w:rsidTr="00C67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sidRPr="00C679F8">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A071A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8,500 </w:t>
            </w:r>
            <w:r w:rsidR="005607A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679F8" w:rsidRPr="00592E6D" w:rsidTr="00F678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813CCA"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A33E8">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 xml:space="preserve">,500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679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0A33E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r w:rsidR="00813CCA">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679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813C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679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813C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13,700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679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813CCA" w:rsidP="00A071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679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0A33E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r w:rsidR="00813CCA">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sidRPr="00F678F3">
              <w:rPr>
                <w:rFonts w:ascii="Times New Roman" w:eastAsia="Times New Roman" w:hAnsi="Times New Roman" w:cs="Times New Roman"/>
                <w:color w:val="333333"/>
                <w:sz w:val="24"/>
                <w:szCs w:val="24"/>
                <w:lang w:eastAsia="pt-BR"/>
              </w:rPr>
              <w:t>Quinzenal</w:t>
            </w:r>
          </w:p>
        </w:tc>
      </w:tr>
      <w:tr w:rsidR="00C679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813C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6,500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sidRPr="00F678F3">
              <w:rPr>
                <w:rFonts w:ascii="Times New Roman" w:eastAsia="Times New Roman" w:hAnsi="Times New Roman" w:cs="Times New Roman"/>
                <w:color w:val="333333"/>
                <w:sz w:val="24"/>
                <w:szCs w:val="24"/>
                <w:lang w:eastAsia="pt-BR"/>
              </w:rPr>
              <w:t>Quinzenal</w:t>
            </w:r>
          </w:p>
        </w:tc>
      </w:tr>
      <w:tr w:rsidR="00C679F8" w:rsidRPr="00592E6D" w:rsidTr="00C67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813C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679F8" w:rsidRPr="00592E6D" w:rsidTr="00F678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9F8" w:rsidRDefault="00813CCA"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A33E8">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 xml:space="preserve">,500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sidRPr="00F678F3">
              <w:rPr>
                <w:rFonts w:ascii="Times New Roman" w:eastAsia="Times New Roman" w:hAnsi="Times New Roman" w:cs="Times New Roman"/>
                <w:color w:val="333333"/>
                <w:sz w:val="24"/>
                <w:szCs w:val="24"/>
                <w:lang w:eastAsia="pt-BR"/>
              </w:rPr>
              <w:t>Quinzenal</w:t>
            </w:r>
          </w:p>
        </w:tc>
      </w:tr>
      <w:tr w:rsidR="00C679F8" w:rsidRPr="00592E6D" w:rsidTr="00F678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813C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679F8" w:rsidRPr="00592E6D" w:rsidTr="00F678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9F8" w:rsidRDefault="00813C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648CA" w:rsidRPr="00592E6D" w:rsidTr="00F678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648CA" w:rsidRDefault="007648CA"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648CA" w:rsidRDefault="00813C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5,800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648CA" w:rsidRPr="00592E6D" w:rsidRDefault="007648CA"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648CA" w:rsidRDefault="007648CA" w:rsidP="00307B3D">
            <w:pPr>
              <w:spacing w:after="0" w:line="240" w:lineRule="auto"/>
              <w:jc w:val="both"/>
              <w:rPr>
                <w:rFonts w:ascii="Times New Roman" w:eastAsia="Times New Roman" w:hAnsi="Times New Roman" w:cs="Times New Roman"/>
                <w:color w:val="333333"/>
                <w:sz w:val="24"/>
                <w:szCs w:val="24"/>
                <w:lang w:eastAsia="pt-BR"/>
              </w:rPr>
            </w:pPr>
            <w:r w:rsidRPr="00F678F3">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6E57AB" w:rsidRPr="00592E6D">
        <w:rPr>
          <w:rFonts w:ascii="Times New Roman" w:eastAsia="Times New Roman" w:hAnsi="Times New Roman" w:cs="Times New Roman"/>
          <w:sz w:val="24"/>
          <w:szCs w:val="24"/>
          <w:lang w:eastAsia="pt-BR"/>
        </w:rPr>
        <w:t>(</w:t>
      </w:r>
      <w:r w:rsidR="006E57AB" w:rsidRPr="00592E6D">
        <w:rPr>
          <w:rFonts w:ascii="Times New Roman" w:eastAsia="Times New Roman" w:hAnsi="Times New Roman" w:cs="Times New Roman"/>
          <w:b/>
          <w:sz w:val="24"/>
          <w:szCs w:val="24"/>
          <w:lang w:eastAsia="pt-BR"/>
        </w:rPr>
        <w:t>30 dias ou de acordo com a data do repasse</w:t>
      </w:r>
      <w:r w:rsidR="006E57AB" w:rsidRPr="00592E6D">
        <w:rPr>
          <w:rFonts w:ascii="Times New Roman" w:eastAsia="Times New Roman" w:hAnsi="Times New Roman" w:cs="Times New Roman"/>
          <w:sz w:val="24"/>
          <w:szCs w:val="24"/>
          <w:lang w:eastAsia="pt-BR"/>
        </w:rPr>
        <w:t>)</w:t>
      </w:r>
      <w:r w:rsidR="00555DFA">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através de </w:t>
      </w:r>
      <w:r w:rsidR="006E57AB">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6E57AB">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E57AB" w:rsidRDefault="00555DFA" w:rsidP="00BC39A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JOVIÂNIA-GOIÁS</w:t>
      </w:r>
      <w:r w:rsidR="004C0DC1" w:rsidRPr="00592E6D">
        <w:rPr>
          <w:rFonts w:ascii="Times New Roman" w:eastAsia="Times New Roman" w:hAnsi="Times New Roman" w:cs="Times New Roman"/>
          <w:color w:val="000000"/>
          <w:sz w:val="24"/>
          <w:szCs w:val="24"/>
          <w:lang w:eastAsia="pt-BR"/>
        </w:rPr>
        <w:t xml:space="preserve">, aos </w:t>
      </w:r>
      <w:r w:rsidR="00292A52">
        <w:rPr>
          <w:rFonts w:ascii="Times New Roman" w:eastAsia="Times New Roman" w:hAnsi="Times New Roman" w:cs="Times New Roman"/>
          <w:color w:val="000000"/>
          <w:sz w:val="24"/>
          <w:szCs w:val="24"/>
          <w:lang w:eastAsia="pt-BR"/>
        </w:rPr>
        <w:t>10</w:t>
      </w:r>
      <w:r w:rsidRPr="006E57AB">
        <w:rPr>
          <w:rFonts w:ascii="Times New Roman" w:eastAsia="Times New Roman" w:hAnsi="Times New Roman" w:cs="Times New Roman"/>
          <w:color w:val="000000"/>
          <w:sz w:val="24"/>
          <w:szCs w:val="24"/>
          <w:lang w:eastAsia="pt-BR"/>
        </w:rPr>
        <w:t xml:space="preserve"> </w:t>
      </w:r>
      <w:r w:rsidR="004C0DC1" w:rsidRPr="006E57AB">
        <w:rPr>
          <w:rFonts w:ascii="Times New Roman" w:eastAsia="Times New Roman" w:hAnsi="Times New Roman" w:cs="Times New Roman"/>
          <w:color w:val="000000"/>
          <w:sz w:val="24"/>
          <w:szCs w:val="24"/>
          <w:lang w:eastAsia="pt-BR"/>
        </w:rPr>
        <w:t xml:space="preserve">dias do mês de </w:t>
      </w:r>
      <w:r w:rsidR="00A071AA">
        <w:rPr>
          <w:rFonts w:ascii="Times New Roman" w:eastAsia="Times New Roman" w:hAnsi="Times New Roman" w:cs="Times New Roman"/>
          <w:color w:val="000000"/>
          <w:sz w:val="24"/>
          <w:szCs w:val="24"/>
          <w:lang w:eastAsia="pt-BR"/>
        </w:rPr>
        <w:t>novembro</w:t>
      </w:r>
      <w:r w:rsidRPr="006E57AB">
        <w:rPr>
          <w:rFonts w:ascii="Times New Roman" w:eastAsia="Times New Roman" w:hAnsi="Times New Roman" w:cs="Times New Roman"/>
          <w:color w:val="000000"/>
          <w:sz w:val="24"/>
          <w:szCs w:val="24"/>
          <w:lang w:eastAsia="pt-BR"/>
        </w:rPr>
        <w:t xml:space="preserve"> </w:t>
      </w:r>
      <w:r w:rsidR="004C0DC1" w:rsidRPr="006E57AB">
        <w:rPr>
          <w:rFonts w:ascii="Times New Roman" w:eastAsia="Times New Roman" w:hAnsi="Times New Roman" w:cs="Times New Roman"/>
          <w:color w:val="000000"/>
          <w:sz w:val="24"/>
          <w:szCs w:val="24"/>
          <w:lang w:eastAsia="pt-BR"/>
        </w:rPr>
        <w:t xml:space="preserve">de </w:t>
      </w:r>
      <w:r w:rsidRPr="006E57AB">
        <w:rPr>
          <w:rFonts w:ascii="Times New Roman" w:eastAsia="Times New Roman" w:hAnsi="Times New Roman" w:cs="Times New Roman"/>
          <w:color w:val="000000"/>
          <w:sz w:val="24"/>
          <w:szCs w:val="24"/>
          <w:lang w:eastAsia="pt-BR"/>
        </w:rPr>
        <w:t>2015</w:t>
      </w:r>
      <w:r w:rsidR="004C0DC1" w:rsidRPr="006E57AB">
        <w:rPr>
          <w:rFonts w:ascii="Times New Roman" w:eastAsia="Times New Roman" w:hAnsi="Times New Roman" w:cs="Times New Roman"/>
          <w:color w:val="000000"/>
          <w:sz w:val="24"/>
          <w:szCs w:val="24"/>
          <w:lang w:eastAsia="pt-BR"/>
        </w:rPr>
        <w:t>.</w:t>
      </w:r>
    </w:p>
    <w:p w:rsidR="00BC39A7" w:rsidRDefault="00BC39A7" w:rsidP="00943C90">
      <w:pPr>
        <w:spacing w:after="150" w:line="240" w:lineRule="auto"/>
        <w:rPr>
          <w:rFonts w:ascii="Times New Roman" w:eastAsia="Times New Roman" w:hAnsi="Times New Roman" w:cs="Times New Roman"/>
          <w:b/>
          <w:sz w:val="24"/>
          <w:szCs w:val="24"/>
          <w:lang w:eastAsia="pt-BR"/>
        </w:rPr>
      </w:pPr>
    </w:p>
    <w:p w:rsidR="000202FF" w:rsidRPr="00555DFA" w:rsidRDefault="00555DFA" w:rsidP="006E57AB">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MARLENE GODOI DE FREITAS GOMES</w:t>
      </w:r>
    </w:p>
    <w:p w:rsidR="006E57AB" w:rsidRDefault="000202FF" w:rsidP="00943C90">
      <w:pPr>
        <w:spacing w:after="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BC39A7" w:rsidRPr="00592E6D" w:rsidRDefault="00BC39A7" w:rsidP="006E57AB">
      <w:pPr>
        <w:spacing w:after="0" w:line="240" w:lineRule="auto"/>
        <w:jc w:val="center"/>
        <w:rPr>
          <w:rFonts w:ascii="Times New Roman" w:eastAsia="Times New Roman" w:hAnsi="Times New Roman" w:cs="Times New Roman"/>
          <w:color w:val="000000"/>
          <w:sz w:val="24"/>
          <w:szCs w:val="24"/>
          <w:lang w:eastAsia="pt-BR"/>
        </w:rPr>
      </w:pPr>
    </w:p>
    <w:p w:rsidR="00555DFA" w:rsidRDefault="00555DFA" w:rsidP="006E57AB">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COLÉGIO ESTADUAL ELOI PEREIRA MARTINS</w:t>
      </w:r>
    </w:p>
    <w:p w:rsidR="000202FF" w:rsidRPr="00592E6D" w:rsidRDefault="000202FF" w:rsidP="006E57AB">
      <w:pPr>
        <w:spacing w:after="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p>
    <w:sectPr w:rsidR="004C0DC1"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0C9" w:rsidRDefault="000E10C9" w:rsidP="004C0DC1">
      <w:pPr>
        <w:spacing w:after="0" w:line="240" w:lineRule="auto"/>
      </w:pPr>
      <w:r>
        <w:separator/>
      </w:r>
    </w:p>
  </w:endnote>
  <w:endnote w:type="continuationSeparator" w:id="0">
    <w:p w:rsidR="000E10C9" w:rsidRDefault="000E10C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0C9" w:rsidRDefault="000E10C9" w:rsidP="004C0DC1">
      <w:pPr>
        <w:spacing w:after="0" w:line="240" w:lineRule="auto"/>
      </w:pPr>
      <w:r>
        <w:separator/>
      </w:r>
    </w:p>
  </w:footnote>
  <w:footnote w:type="continuationSeparator" w:id="0">
    <w:p w:rsidR="000E10C9" w:rsidRDefault="000E10C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33E8"/>
    <w:rsid w:val="000C6CB2"/>
    <w:rsid w:val="000E10C9"/>
    <w:rsid w:val="0014183D"/>
    <w:rsid w:val="00141B94"/>
    <w:rsid w:val="00142BE5"/>
    <w:rsid w:val="00197177"/>
    <w:rsid w:val="001A6DEB"/>
    <w:rsid w:val="001B442D"/>
    <w:rsid w:val="001E247F"/>
    <w:rsid w:val="00245873"/>
    <w:rsid w:val="00254B8D"/>
    <w:rsid w:val="00267746"/>
    <w:rsid w:val="00292A52"/>
    <w:rsid w:val="00297C3D"/>
    <w:rsid w:val="002A739F"/>
    <w:rsid w:val="002B1996"/>
    <w:rsid w:val="002C25D7"/>
    <w:rsid w:val="002E1F22"/>
    <w:rsid w:val="00327D90"/>
    <w:rsid w:val="003A52A2"/>
    <w:rsid w:val="003B2506"/>
    <w:rsid w:val="003C07A6"/>
    <w:rsid w:val="003D0634"/>
    <w:rsid w:val="003D579C"/>
    <w:rsid w:val="003E7CBB"/>
    <w:rsid w:val="00413CD9"/>
    <w:rsid w:val="0044290E"/>
    <w:rsid w:val="004C0DC1"/>
    <w:rsid w:val="004F55EC"/>
    <w:rsid w:val="00545C39"/>
    <w:rsid w:val="00555DFA"/>
    <w:rsid w:val="005607A7"/>
    <w:rsid w:val="00590945"/>
    <w:rsid w:val="00592E6D"/>
    <w:rsid w:val="005B2263"/>
    <w:rsid w:val="005D60A3"/>
    <w:rsid w:val="005F343C"/>
    <w:rsid w:val="005F474A"/>
    <w:rsid w:val="00602939"/>
    <w:rsid w:val="00612ABC"/>
    <w:rsid w:val="006165CC"/>
    <w:rsid w:val="00620026"/>
    <w:rsid w:val="00620C0F"/>
    <w:rsid w:val="006258A5"/>
    <w:rsid w:val="00661EEE"/>
    <w:rsid w:val="0069337F"/>
    <w:rsid w:val="006D1930"/>
    <w:rsid w:val="006D2A77"/>
    <w:rsid w:val="006E57AB"/>
    <w:rsid w:val="006E683A"/>
    <w:rsid w:val="006F709F"/>
    <w:rsid w:val="00723056"/>
    <w:rsid w:val="00756584"/>
    <w:rsid w:val="007648CA"/>
    <w:rsid w:val="007778FF"/>
    <w:rsid w:val="007807F2"/>
    <w:rsid w:val="007920F5"/>
    <w:rsid w:val="00794B37"/>
    <w:rsid w:val="007A1C1E"/>
    <w:rsid w:val="007B2900"/>
    <w:rsid w:val="007D264D"/>
    <w:rsid w:val="007F5BBF"/>
    <w:rsid w:val="00811698"/>
    <w:rsid w:val="00813CCA"/>
    <w:rsid w:val="00813D1C"/>
    <w:rsid w:val="008469A3"/>
    <w:rsid w:val="008511A8"/>
    <w:rsid w:val="008615D7"/>
    <w:rsid w:val="00884D87"/>
    <w:rsid w:val="008A5581"/>
    <w:rsid w:val="008B6B0A"/>
    <w:rsid w:val="008C3379"/>
    <w:rsid w:val="0090041F"/>
    <w:rsid w:val="00906BE8"/>
    <w:rsid w:val="00912D09"/>
    <w:rsid w:val="00933831"/>
    <w:rsid w:val="00943C90"/>
    <w:rsid w:val="00944287"/>
    <w:rsid w:val="00981E58"/>
    <w:rsid w:val="009D79C9"/>
    <w:rsid w:val="009E4C65"/>
    <w:rsid w:val="00A02477"/>
    <w:rsid w:val="00A071AA"/>
    <w:rsid w:val="00A610ED"/>
    <w:rsid w:val="00A7089B"/>
    <w:rsid w:val="00A711CF"/>
    <w:rsid w:val="00AB0289"/>
    <w:rsid w:val="00AE3E30"/>
    <w:rsid w:val="00B77BD8"/>
    <w:rsid w:val="00B828E5"/>
    <w:rsid w:val="00B83E0F"/>
    <w:rsid w:val="00B874F9"/>
    <w:rsid w:val="00B90148"/>
    <w:rsid w:val="00BB4258"/>
    <w:rsid w:val="00BC00DE"/>
    <w:rsid w:val="00BC39A7"/>
    <w:rsid w:val="00BE3FA6"/>
    <w:rsid w:val="00BF033F"/>
    <w:rsid w:val="00BF157D"/>
    <w:rsid w:val="00C01130"/>
    <w:rsid w:val="00C01F11"/>
    <w:rsid w:val="00C52B9B"/>
    <w:rsid w:val="00C52F53"/>
    <w:rsid w:val="00C5582D"/>
    <w:rsid w:val="00C56E74"/>
    <w:rsid w:val="00C679F8"/>
    <w:rsid w:val="00C74DBC"/>
    <w:rsid w:val="00CF04A0"/>
    <w:rsid w:val="00D15292"/>
    <w:rsid w:val="00D16803"/>
    <w:rsid w:val="00D24F16"/>
    <w:rsid w:val="00D30AA4"/>
    <w:rsid w:val="00D44A9E"/>
    <w:rsid w:val="00D70BBD"/>
    <w:rsid w:val="00DB393B"/>
    <w:rsid w:val="00DC0EAE"/>
    <w:rsid w:val="00DD599B"/>
    <w:rsid w:val="00E02295"/>
    <w:rsid w:val="00E374F9"/>
    <w:rsid w:val="00E561E7"/>
    <w:rsid w:val="00E6625B"/>
    <w:rsid w:val="00EA1C2D"/>
    <w:rsid w:val="00EA32B6"/>
    <w:rsid w:val="00EA73A0"/>
    <w:rsid w:val="00EB536E"/>
    <w:rsid w:val="00EC6059"/>
    <w:rsid w:val="00F02C46"/>
    <w:rsid w:val="00F34C7D"/>
    <w:rsid w:val="00F47254"/>
    <w:rsid w:val="00F52F58"/>
    <w:rsid w:val="00F678C6"/>
    <w:rsid w:val="00F678F3"/>
    <w:rsid w:val="00F72AB0"/>
    <w:rsid w:val="00F979E7"/>
    <w:rsid w:val="00FC27C5"/>
    <w:rsid w:val="00FD4A8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2B3FA-8D66-4B42-A042-B74EB96B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10714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2015-11-23T18:58:00Z</cp:lastPrinted>
  <dcterms:created xsi:type="dcterms:W3CDTF">2015-12-23T13:49:00Z</dcterms:created>
  <dcterms:modified xsi:type="dcterms:W3CDTF">2016-01-12T15:35:00Z</dcterms:modified>
</cp:coreProperties>
</file>