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545" w:rsidRPr="00592E6D" w:rsidRDefault="007C0545" w:rsidP="004C0DC1">
      <w:pPr>
        <w:spacing w:after="150" w:line="240" w:lineRule="auto"/>
        <w:jc w:val="center"/>
        <w:rPr>
          <w:rFonts w:ascii="Times New Roman" w:hAnsi="Times New Roman" w:cs="Times New Roman"/>
          <w:color w:val="000000"/>
          <w:sz w:val="24"/>
          <w:szCs w:val="24"/>
          <w:lang w:eastAsia="pt-BR"/>
        </w:rPr>
      </w:pPr>
    </w:p>
    <w:p w:rsidR="007C0545" w:rsidRDefault="007C0545" w:rsidP="008615D7">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EDITAL DE CHAMADA PÚBLICA Nº (01/2016)</w:t>
      </w:r>
    </w:p>
    <w:p w:rsidR="00F24DCA" w:rsidRPr="00592E6D" w:rsidRDefault="00F24DCA" w:rsidP="008615D7">
      <w:pPr>
        <w:spacing w:after="150" w:line="240" w:lineRule="auto"/>
        <w:jc w:val="center"/>
        <w:rPr>
          <w:rFonts w:ascii="Times New Roman" w:hAnsi="Times New Roman" w:cs="Times New Roman"/>
          <w:b/>
          <w:bCs/>
          <w:color w:val="000000"/>
          <w:sz w:val="24"/>
          <w:szCs w:val="24"/>
          <w:lang w:eastAsia="pt-BR"/>
        </w:rPr>
      </w:pPr>
      <w:r>
        <w:rPr>
          <w:rFonts w:ascii="Times New Roman" w:hAnsi="Times New Roman" w:cs="Times New Roman"/>
          <w:b/>
          <w:bCs/>
          <w:color w:val="000000"/>
          <w:sz w:val="24"/>
          <w:szCs w:val="24"/>
          <w:lang w:eastAsia="pt-BR"/>
        </w:rPr>
        <w:t>PRORROGAÇÃO 01</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b/>
          <w:bCs/>
          <w:color w:val="000000"/>
          <w:sz w:val="24"/>
          <w:szCs w:val="24"/>
          <w:lang w:eastAsia="pt-BR"/>
        </w:rPr>
        <w:t>Chamada Pública n.º01/2016</w:t>
      </w:r>
      <w:r w:rsidRPr="00592E6D">
        <w:rPr>
          <w:rFonts w:ascii="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hAnsi="Times New Roman" w:cs="Times New Roman"/>
            <w:color w:val="0000EE"/>
            <w:sz w:val="24"/>
            <w:szCs w:val="24"/>
            <w:lang w:eastAsia="pt-BR"/>
          </w:rPr>
          <w:t>§1º do art.14 da Lei n.º 11.947/2009</w:t>
        </w:r>
      </w:hyperlink>
      <w:r w:rsidRPr="00592E6D">
        <w:rPr>
          <w:rFonts w:ascii="Times New Roman" w:hAnsi="Times New Roman" w:cs="Times New Roman"/>
          <w:color w:val="000000"/>
          <w:sz w:val="24"/>
          <w:szCs w:val="24"/>
          <w:lang w:eastAsia="pt-BR"/>
        </w:rPr>
        <w:t xml:space="preserve"> e Resolução FNDE n.º 26/2013.</w:t>
      </w:r>
      <w:r>
        <w:rPr>
          <w:rFonts w:ascii="Times New Roman" w:hAnsi="Times New Roman" w:cs="Times New Roman"/>
          <w:color w:val="000000"/>
          <w:sz w:val="24"/>
          <w:szCs w:val="24"/>
          <w:lang w:eastAsia="pt-BR"/>
        </w:rPr>
        <w:t xml:space="preserve"> </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Conselho Escolar (</w:t>
      </w:r>
      <w:r>
        <w:rPr>
          <w:rFonts w:ascii="Times New Roman" w:hAnsi="Times New Roman" w:cs="Times New Roman"/>
          <w:sz w:val="24"/>
          <w:szCs w:val="24"/>
          <w:lang w:eastAsia="pt-BR"/>
        </w:rPr>
        <w:t>CONSELHO ESCOLAR ARMINDO GOMES</w:t>
      </w:r>
      <w:r w:rsidRPr="00592E6D">
        <w:rPr>
          <w:rFonts w:ascii="Times New Roman" w:hAnsi="Times New Roman" w:cs="Times New Roman"/>
          <w:color w:val="000000"/>
          <w:sz w:val="24"/>
          <w:szCs w:val="24"/>
          <w:lang w:eastAsia="pt-BR"/>
        </w:rPr>
        <w:t>), da Unidade Escolar (</w:t>
      </w:r>
      <w:r w:rsidRPr="003B1E27">
        <w:rPr>
          <w:rFonts w:ascii="Times New Roman" w:hAnsi="Times New Roman" w:cs="Times New Roman"/>
          <w:b/>
          <w:bCs/>
          <w:sz w:val="24"/>
          <w:szCs w:val="24"/>
          <w:lang w:eastAsia="pt-BR"/>
        </w:rPr>
        <w:t>COLÉGIO ESTADUAL ARMINDO GOMES</w:t>
      </w:r>
      <w:r w:rsidRPr="00592E6D">
        <w:rPr>
          <w:rFonts w:ascii="Times New Roman" w:hAnsi="Times New Roman" w:cs="Times New Roman"/>
          <w:color w:val="000000"/>
          <w:sz w:val="24"/>
          <w:szCs w:val="24"/>
          <w:lang w:eastAsia="pt-BR"/>
        </w:rPr>
        <w:t>), município de (</w:t>
      </w:r>
      <w:r w:rsidRPr="003B1E27">
        <w:rPr>
          <w:rFonts w:ascii="Times New Roman" w:hAnsi="Times New Roman" w:cs="Times New Roman"/>
          <w:b/>
          <w:bCs/>
          <w:sz w:val="24"/>
          <w:szCs w:val="24"/>
          <w:lang w:eastAsia="pt-BR"/>
        </w:rPr>
        <w:t>VIANÓPOLIS-GO</w:t>
      </w:r>
      <w:r w:rsidRPr="00592E6D">
        <w:rPr>
          <w:rFonts w:ascii="Times New Roman" w:hAnsi="Times New Roman" w:cs="Times New Roman"/>
          <w:color w:val="000000"/>
          <w:sz w:val="24"/>
          <w:szCs w:val="24"/>
          <w:lang w:eastAsia="pt-BR"/>
        </w:rPr>
        <w:t xml:space="preserve">) Subsecretaria Regional de </w:t>
      </w:r>
      <w:r>
        <w:rPr>
          <w:rFonts w:ascii="Times New Roman" w:hAnsi="Times New Roman" w:cs="Times New Roman"/>
          <w:color w:val="000000"/>
          <w:sz w:val="24"/>
          <w:szCs w:val="24"/>
          <w:lang w:eastAsia="pt-BR"/>
        </w:rPr>
        <w:t>SILVÂNIA</w:t>
      </w:r>
      <w:r w:rsidRPr="00592E6D">
        <w:rPr>
          <w:rFonts w:ascii="Times New Roman" w:hAnsi="Times New Roman" w:cs="Times New Roman"/>
          <w:color w:val="000000"/>
          <w:sz w:val="24"/>
          <w:szCs w:val="24"/>
          <w:lang w:eastAsia="pt-BR"/>
        </w:rPr>
        <w:t xml:space="preserve">, pessoa jurídica de direito público, com sede à </w:t>
      </w:r>
      <w:r w:rsidRPr="003B1E27">
        <w:rPr>
          <w:rFonts w:ascii="Times New Roman" w:hAnsi="Times New Roman" w:cs="Times New Roman"/>
          <w:b/>
          <w:bCs/>
          <w:sz w:val="24"/>
          <w:szCs w:val="24"/>
          <w:lang w:eastAsia="pt-BR"/>
        </w:rPr>
        <w:t>RUA ENGENHEIRO BALDUÍNO, Nº360, CENTRO, VIANÓPOLIS-GO</w:t>
      </w:r>
      <w:r w:rsidRPr="00592E6D">
        <w:rPr>
          <w:rFonts w:ascii="Times New Roman" w:hAnsi="Times New Roman" w:cs="Times New Roman"/>
          <w:color w:val="000000"/>
          <w:sz w:val="24"/>
          <w:szCs w:val="24"/>
          <w:lang w:eastAsia="pt-BR"/>
        </w:rPr>
        <w:t>, inscrita no CNPJ sob n.º</w:t>
      </w:r>
      <w:r>
        <w:rPr>
          <w:rFonts w:ascii="Times New Roman" w:hAnsi="Times New Roman" w:cs="Times New Roman"/>
          <w:color w:val="000000"/>
          <w:sz w:val="24"/>
          <w:szCs w:val="24"/>
          <w:lang w:eastAsia="pt-BR"/>
        </w:rPr>
        <w:t xml:space="preserve"> </w:t>
      </w:r>
      <w:r w:rsidRPr="003E20A4">
        <w:rPr>
          <w:rFonts w:ascii="Times New Roman" w:hAnsi="Times New Roman" w:cs="Times New Roman"/>
          <w:b/>
          <w:bCs/>
          <w:color w:val="000000"/>
          <w:sz w:val="24"/>
          <w:szCs w:val="24"/>
          <w:lang w:eastAsia="pt-BR"/>
        </w:rPr>
        <w:t>00.725.134/0001-70</w:t>
      </w:r>
      <w:r w:rsidRPr="00592E6D">
        <w:rPr>
          <w:rFonts w:ascii="Times New Roman" w:hAnsi="Times New Roman" w:cs="Times New Roman"/>
          <w:color w:val="000000"/>
          <w:sz w:val="24"/>
          <w:szCs w:val="24"/>
          <w:lang w:eastAsia="pt-BR"/>
        </w:rPr>
        <w:t>, representada neste ato pelo Presidente do Conselho o (a) Sr (a)</w:t>
      </w:r>
      <w:r>
        <w:rPr>
          <w:rFonts w:ascii="Times New Roman" w:hAnsi="Times New Roman" w:cs="Times New Roman"/>
          <w:color w:val="000000"/>
          <w:sz w:val="24"/>
          <w:szCs w:val="24"/>
          <w:lang w:eastAsia="pt-BR"/>
        </w:rPr>
        <w:t xml:space="preserve"> </w:t>
      </w:r>
      <w:r>
        <w:rPr>
          <w:rFonts w:ascii="Times New Roman" w:hAnsi="Times New Roman" w:cs="Times New Roman"/>
          <w:b/>
          <w:bCs/>
          <w:color w:val="000000"/>
          <w:sz w:val="24"/>
          <w:szCs w:val="24"/>
          <w:lang w:eastAsia="pt-BR"/>
        </w:rPr>
        <w:t>MARILÚCIA DAS GRAÇAS BERNARDES NASCIMENTO</w:t>
      </w:r>
      <w:r w:rsidRPr="00592E6D">
        <w:rPr>
          <w:rFonts w:ascii="Times New Roman" w:hAnsi="Times New Roman" w:cs="Times New Roman"/>
          <w:color w:val="000000"/>
          <w:sz w:val="24"/>
          <w:szCs w:val="24"/>
          <w:lang w:eastAsia="pt-BR"/>
        </w:rPr>
        <w:t xml:space="preserve">, inscrito (a) no CPF </w:t>
      </w:r>
      <w:proofErr w:type="gramStart"/>
      <w:r w:rsidRPr="003E20A4">
        <w:rPr>
          <w:rFonts w:ascii="Times New Roman" w:hAnsi="Times New Roman" w:cs="Times New Roman"/>
          <w:b/>
          <w:bCs/>
          <w:color w:val="000000"/>
          <w:sz w:val="24"/>
          <w:szCs w:val="24"/>
          <w:lang w:val="pt-PT" w:eastAsia="pt-BR"/>
        </w:rPr>
        <w:t>nº822.</w:t>
      </w:r>
      <w:proofErr w:type="gramEnd"/>
      <w:r w:rsidRPr="003E20A4">
        <w:rPr>
          <w:rFonts w:ascii="Times New Roman" w:hAnsi="Times New Roman" w:cs="Times New Roman"/>
          <w:b/>
          <w:bCs/>
          <w:color w:val="000000"/>
          <w:sz w:val="24"/>
          <w:szCs w:val="24"/>
          <w:lang w:val="pt-PT" w:eastAsia="pt-BR"/>
        </w:rPr>
        <w:t>145.571-72</w:t>
      </w:r>
      <w:r w:rsidRPr="00592E6D">
        <w:rPr>
          <w:rFonts w:ascii="Times New Roman" w:hAnsi="Times New Roman" w:cs="Times New Roman"/>
          <w:color w:val="000000"/>
          <w:sz w:val="24"/>
          <w:szCs w:val="24"/>
          <w:lang w:eastAsia="pt-BR"/>
        </w:rPr>
        <w:t xml:space="preserve">, Carteira de Identidade nº </w:t>
      </w:r>
      <w:r w:rsidRPr="003E20A4">
        <w:rPr>
          <w:rFonts w:ascii="Times New Roman" w:hAnsi="Times New Roman" w:cs="Times New Roman"/>
          <w:b/>
          <w:bCs/>
          <w:color w:val="000000"/>
          <w:sz w:val="24"/>
          <w:szCs w:val="24"/>
          <w:lang w:val="pt-PT" w:eastAsia="pt-BR"/>
        </w:rPr>
        <w:t>nº36357654-2ª Via- SSP-GO</w:t>
      </w:r>
      <w:r w:rsidRPr="00592E6D">
        <w:rPr>
          <w:rFonts w:ascii="Times New Roman" w:hAnsi="Times New Roman" w:cs="Times New Roman"/>
          <w:color w:val="000000"/>
          <w:sz w:val="24"/>
          <w:szCs w:val="24"/>
          <w:lang w:eastAsia="pt-BR"/>
        </w:rPr>
        <w:t xml:space="preserve">, no uso de suas prerrogativas legais e considerando o disposto no </w:t>
      </w:r>
      <w:hyperlink r:id="rId7" w:history="1">
        <w:r w:rsidRPr="00592E6D">
          <w:rPr>
            <w:rFonts w:ascii="Times New Roman" w:hAnsi="Times New Roman" w:cs="Times New Roman"/>
            <w:color w:val="0000EE"/>
            <w:sz w:val="24"/>
            <w:szCs w:val="24"/>
            <w:lang w:eastAsia="pt-BR"/>
          </w:rPr>
          <w:t>art.14, da Lei nº 11.947/2009</w:t>
        </w:r>
      </w:hyperlink>
      <w:r w:rsidRPr="00592E6D">
        <w:rPr>
          <w:rFonts w:ascii="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C343B">
        <w:rPr>
          <w:rFonts w:ascii="Times New Roman" w:hAnsi="Times New Roman" w:cs="Times New Roman"/>
          <w:b/>
          <w:bCs/>
          <w:color w:val="000000"/>
          <w:sz w:val="24"/>
          <w:szCs w:val="24"/>
          <w:lang w:eastAsia="pt-BR"/>
        </w:rPr>
        <w:t>18</w:t>
      </w:r>
      <w:r w:rsidRPr="00BF082B">
        <w:rPr>
          <w:rFonts w:ascii="Times New Roman" w:hAnsi="Times New Roman" w:cs="Times New Roman"/>
          <w:b/>
          <w:bCs/>
          <w:color w:val="000000"/>
          <w:sz w:val="24"/>
          <w:szCs w:val="24"/>
          <w:lang w:eastAsia="pt-BR"/>
        </w:rPr>
        <w:t>/01/2016 A 30/06/2016</w:t>
      </w:r>
      <w:r w:rsidRPr="00592E6D">
        <w:rPr>
          <w:rFonts w:ascii="Times New Roman" w:hAnsi="Times New Roman" w:cs="Times New Roman"/>
          <w:color w:val="000000"/>
          <w:sz w:val="24"/>
          <w:szCs w:val="24"/>
          <w:lang w:eastAsia="pt-BR"/>
        </w:rPr>
        <w:t>. Os interessados (</w:t>
      </w:r>
      <w:r w:rsidRPr="00592E6D">
        <w:rPr>
          <w:rFonts w:ascii="Times New Roman" w:hAnsi="Times New Roman" w:cs="Times New Roman"/>
          <w:b/>
          <w:bCs/>
          <w:color w:val="000000"/>
          <w:sz w:val="24"/>
          <w:szCs w:val="24"/>
          <w:lang w:eastAsia="pt-BR"/>
        </w:rPr>
        <w:t>Grupos Formais, Informais ou Fornecedores Individuais</w:t>
      </w:r>
      <w:r w:rsidRPr="00592E6D">
        <w:rPr>
          <w:rFonts w:ascii="Times New Roman" w:hAnsi="Times New Roman" w:cs="Times New Roman"/>
          <w:color w:val="000000"/>
          <w:sz w:val="24"/>
          <w:szCs w:val="24"/>
          <w:lang w:eastAsia="pt-BR"/>
        </w:rPr>
        <w:t xml:space="preserve">) deverão apresentar a documentação para habilitação e Projeto de Venda até o dia </w:t>
      </w:r>
      <w:r w:rsidR="00837C7E" w:rsidRPr="00837C7E">
        <w:rPr>
          <w:rFonts w:ascii="Times New Roman" w:hAnsi="Times New Roman" w:cs="Times New Roman"/>
          <w:b/>
          <w:bCs/>
          <w:sz w:val="24"/>
          <w:szCs w:val="24"/>
          <w:lang w:eastAsia="pt-BR"/>
        </w:rPr>
        <w:t>25/01/2016</w:t>
      </w:r>
      <w:r w:rsidRPr="00592E6D">
        <w:rPr>
          <w:rFonts w:ascii="Times New Roman" w:hAnsi="Times New Roman" w:cs="Times New Roman"/>
          <w:color w:val="000000"/>
          <w:sz w:val="24"/>
          <w:szCs w:val="24"/>
          <w:lang w:eastAsia="pt-BR"/>
        </w:rPr>
        <w:t>, no horário das (</w:t>
      </w:r>
      <w:r w:rsidRPr="003B1E27">
        <w:rPr>
          <w:rFonts w:ascii="Times New Roman" w:hAnsi="Times New Roman" w:cs="Times New Roman"/>
          <w:b/>
          <w:bCs/>
          <w:sz w:val="24"/>
          <w:szCs w:val="24"/>
          <w:lang w:eastAsia="pt-BR"/>
        </w:rPr>
        <w:t>07 HORAS ÀS 17 HORAS</w:t>
      </w:r>
      <w:r w:rsidRPr="00592E6D">
        <w:rPr>
          <w:rFonts w:ascii="Times New Roman" w:hAnsi="Times New Roman" w:cs="Times New Roman"/>
          <w:color w:val="000000"/>
          <w:sz w:val="24"/>
          <w:szCs w:val="24"/>
          <w:lang w:eastAsia="pt-BR"/>
        </w:rPr>
        <w:t>), na sede do Conselho Escolar, situada à (</w:t>
      </w:r>
      <w:r w:rsidRPr="003B1E27">
        <w:rPr>
          <w:rFonts w:ascii="Times New Roman" w:hAnsi="Times New Roman" w:cs="Times New Roman"/>
          <w:b/>
          <w:bCs/>
          <w:sz w:val="24"/>
          <w:szCs w:val="24"/>
          <w:lang w:eastAsia="pt-BR"/>
        </w:rPr>
        <w:t>RUA ENGENHEIRO BALDUÍNO, Nº360, CENTRO, VIANÓPOLIS-GO).</w:t>
      </w:r>
    </w:p>
    <w:p w:rsidR="007C0545" w:rsidRPr="00592E6D" w:rsidRDefault="007C0545"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1. OBJETO</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proofErr w:type="gramStart"/>
      <w:r w:rsidRPr="00592E6D">
        <w:rPr>
          <w:rFonts w:ascii="Times New Roman" w:hAnsi="Times New Roman" w:cs="Times New Roman"/>
          <w:color w:val="000000"/>
          <w:sz w:val="24"/>
          <w:szCs w:val="24"/>
          <w:lang w:eastAsia="pt-BR"/>
        </w:rPr>
        <w:t>O objeto da presente Chamada Pública</w:t>
      </w:r>
      <w:proofErr w:type="gramEnd"/>
      <w:r w:rsidRPr="00592E6D">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0C343B">
        <w:rPr>
          <w:rFonts w:ascii="Times New Roman" w:hAnsi="Times New Roman" w:cs="Times New Roman"/>
          <w:color w:val="000000"/>
          <w:sz w:val="24"/>
          <w:szCs w:val="24"/>
          <w:lang w:eastAsia="pt-BR"/>
        </w:rPr>
        <w:t>ros alimentícios abaixo (Tabela</w:t>
      </w:r>
      <w:r w:rsidRPr="00592E6D">
        <w:rPr>
          <w:rFonts w:ascii="Times New Roman" w:hAnsi="Times New Roman" w:cs="Times New Roman"/>
          <w:color w:val="000000"/>
          <w:sz w:val="24"/>
          <w:szCs w:val="24"/>
          <w:lang w:eastAsia="pt-BR"/>
        </w:rPr>
        <w:t>1).</w:t>
      </w:r>
    </w:p>
    <w:p w:rsidR="007C0545" w:rsidRPr="00592E6D" w:rsidRDefault="007C0545"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 xml:space="preserve"> ESTIMATIVA DO QUANTITATIVO DE GÊNEROS ALIMENTÍCIOS A SEREM </w:t>
      </w:r>
      <w:r w:rsidRPr="00592E6D">
        <w:rPr>
          <w:rFonts w:ascii="Times New Roman" w:hAnsi="Times New Roman" w:cs="Times New Roman"/>
          <w:b/>
          <w:bCs/>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7C0545" w:rsidRPr="00277A3A">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C0545" w:rsidRPr="00592E6D" w:rsidRDefault="007C0545"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C0545" w:rsidRPr="00592E6D" w:rsidRDefault="007C0545"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C0545" w:rsidRPr="00592E6D" w:rsidRDefault="007C0545"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Unidade, Maço, K</w:t>
            </w:r>
            <w:r w:rsidR="000C343B">
              <w:rPr>
                <w:rFonts w:ascii="Times New Roman" w:hAnsi="Times New Roman" w:cs="Times New Roman"/>
                <w:color w:val="FFFFFF"/>
                <w:sz w:val="24"/>
                <w:szCs w:val="24"/>
                <w:lang w:eastAsia="pt-BR"/>
              </w:rPr>
              <w:t>g</w:t>
            </w:r>
            <w:r w:rsidRPr="00592E6D">
              <w:rPr>
                <w:rFonts w:ascii="Times New Roman" w:hAnsi="Times New Roman" w:cs="Times New Roman"/>
                <w:color w:val="FFFFFF"/>
                <w:sz w:val="24"/>
                <w:szCs w:val="24"/>
                <w:lang w:eastAsia="pt-BR"/>
              </w:rPr>
              <w:t xml:space="preserve"> ou </w:t>
            </w:r>
            <w:proofErr w:type="gramStart"/>
            <w:r w:rsidRPr="00592E6D">
              <w:rPr>
                <w:rFonts w:ascii="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C0545" w:rsidRPr="00592E6D" w:rsidRDefault="007C0545"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p w:rsidR="007C0545" w:rsidRPr="00592E6D" w:rsidRDefault="007C0545" w:rsidP="008615D7">
            <w:pPr>
              <w:spacing w:after="0" w:line="240" w:lineRule="auto"/>
              <w:jc w:val="center"/>
              <w:rPr>
                <w:rFonts w:ascii="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7C0545" w:rsidRPr="00592E6D" w:rsidRDefault="007C0545"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7C0545" w:rsidRPr="00277A3A">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C0545" w:rsidRPr="00592E6D" w:rsidRDefault="007C0545" w:rsidP="008615D7">
            <w:pPr>
              <w:spacing w:after="0" w:line="240" w:lineRule="auto"/>
              <w:jc w:val="both"/>
              <w:rPr>
                <w:rFonts w:ascii="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C0545" w:rsidRPr="00592E6D" w:rsidRDefault="007C0545" w:rsidP="008615D7">
            <w:pPr>
              <w:spacing w:after="0" w:line="240" w:lineRule="auto"/>
              <w:jc w:val="both"/>
              <w:rPr>
                <w:rFonts w:ascii="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C0545" w:rsidRPr="00592E6D" w:rsidRDefault="007C0545" w:rsidP="008615D7">
            <w:pPr>
              <w:spacing w:after="0" w:line="240" w:lineRule="auto"/>
              <w:jc w:val="both"/>
              <w:rPr>
                <w:rFonts w:ascii="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C0545" w:rsidRPr="00592E6D" w:rsidRDefault="007C0545" w:rsidP="008615D7">
            <w:pPr>
              <w:spacing w:after="0" w:line="240" w:lineRule="auto"/>
              <w:jc w:val="center"/>
              <w:rPr>
                <w:rFonts w:ascii="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7C0545" w:rsidRPr="00592E6D" w:rsidRDefault="007C0545"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7C0545" w:rsidRPr="00592E6D" w:rsidRDefault="007C0545"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3A1C22" w:rsidRPr="00277A3A" w:rsidTr="0046110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A1C22" w:rsidRPr="00592E6D" w:rsidRDefault="003A1C22"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sidR="006B6868">
              <w:rPr>
                <w:rFonts w:ascii="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 xml:space="preserve">Abóbora </w:t>
            </w:r>
            <w:proofErr w:type="spellStart"/>
            <w:r w:rsidRPr="00277A3A">
              <w:rPr>
                <w:rFonts w:ascii="Arial" w:hAnsi="Arial" w:cs="Arial"/>
              </w:rPr>
              <w:t>kabotiá</w:t>
            </w:r>
            <w:proofErr w:type="spellEnd"/>
          </w:p>
        </w:tc>
        <w:tc>
          <w:tcPr>
            <w:tcW w:w="689" w:type="pct"/>
            <w:tcBorders>
              <w:top w:val="outset" w:sz="6" w:space="0" w:color="auto"/>
              <w:left w:val="outset" w:sz="6" w:space="0" w:color="auto"/>
              <w:bottom w:val="outset" w:sz="6" w:space="0" w:color="auto"/>
              <w:right w:val="outset" w:sz="6" w:space="0" w:color="auto"/>
            </w:tcBorders>
            <w:vAlign w:val="center"/>
          </w:tcPr>
          <w:p w:rsidR="003A1C22" w:rsidRPr="00592E6D" w:rsidRDefault="003A1C22"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K</w:t>
            </w:r>
            <w:r w:rsidR="000C343B">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98</w:t>
            </w:r>
          </w:p>
        </w:tc>
        <w:tc>
          <w:tcPr>
            <w:tcW w:w="690" w:type="pct"/>
            <w:tcBorders>
              <w:top w:val="outset" w:sz="6" w:space="0" w:color="auto"/>
              <w:left w:val="outset" w:sz="6" w:space="0" w:color="auto"/>
              <w:bottom w:val="outset" w:sz="6" w:space="0" w:color="auto"/>
              <w:right w:val="outset" w:sz="6" w:space="0" w:color="auto"/>
            </w:tcBorders>
          </w:tcPr>
          <w:p w:rsidR="003A1C22" w:rsidRPr="003A1C22" w:rsidRDefault="003A1C22" w:rsidP="00F71122">
            <w:pPr>
              <w:rPr>
                <w:rStyle w:val="Forte"/>
              </w:rPr>
            </w:pPr>
            <w:r w:rsidRPr="003A1C22">
              <w:rPr>
                <w:rStyle w:val="Forte"/>
              </w:rPr>
              <w:t>3,50</w:t>
            </w:r>
          </w:p>
        </w:tc>
        <w:tc>
          <w:tcPr>
            <w:tcW w:w="1258" w:type="pct"/>
            <w:tcBorders>
              <w:top w:val="outset" w:sz="6" w:space="0" w:color="auto"/>
              <w:left w:val="outset" w:sz="6" w:space="0" w:color="auto"/>
              <w:bottom w:val="outset" w:sz="6" w:space="0" w:color="auto"/>
              <w:right w:val="outset" w:sz="6" w:space="0" w:color="auto"/>
            </w:tcBorders>
            <w:vAlign w:val="bottom"/>
          </w:tcPr>
          <w:p w:rsidR="003A1C22" w:rsidRDefault="003A1C22" w:rsidP="003A1C22">
            <w:r>
              <w:t>343,00</w:t>
            </w:r>
          </w:p>
        </w:tc>
      </w:tr>
      <w:tr w:rsidR="003A1C22" w:rsidRPr="00277A3A" w:rsidTr="0046110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A1C22" w:rsidRPr="00592E6D" w:rsidRDefault="003A1C22"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sidR="006B6868">
              <w:rPr>
                <w:rFonts w:ascii="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 xml:space="preserve">Alface </w:t>
            </w:r>
          </w:p>
        </w:tc>
        <w:tc>
          <w:tcPr>
            <w:tcW w:w="689" w:type="pct"/>
            <w:tcBorders>
              <w:top w:val="outset" w:sz="6" w:space="0" w:color="auto"/>
              <w:left w:val="outset" w:sz="6" w:space="0" w:color="auto"/>
              <w:bottom w:val="outset" w:sz="6" w:space="0" w:color="auto"/>
              <w:right w:val="outset" w:sz="6" w:space="0" w:color="auto"/>
            </w:tcBorders>
          </w:tcPr>
          <w:p w:rsidR="003A1C22" w:rsidRPr="00277A3A" w:rsidRDefault="003A1C22">
            <w:r w:rsidRPr="00417E9E">
              <w:rPr>
                <w:rFonts w:ascii="Times New Roman" w:hAnsi="Times New Roman" w:cs="Times New Roman"/>
                <w:color w:val="333333"/>
                <w:sz w:val="24"/>
                <w:szCs w:val="24"/>
                <w:lang w:eastAsia="pt-BR"/>
              </w:rPr>
              <w:t>K</w:t>
            </w:r>
            <w:r w:rsidR="000C343B">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12</w:t>
            </w:r>
          </w:p>
        </w:tc>
        <w:tc>
          <w:tcPr>
            <w:tcW w:w="690" w:type="pct"/>
            <w:tcBorders>
              <w:top w:val="outset" w:sz="6" w:space="0" w:color="auto"/>
              <w:left w:val="outset" w:sz="6" w:space="0" w:color="auto"/>
              <w:bottom w:val="outset" w:sz="6" w:space="0" w:color="auto"/>
              <w:right w:val="outset" w:sz="6" w:space="0" w:color="auto"/>
            </w:tcBorders>
          </w:tcPr>
          <w:p w:rsidR="003A1C22" w:rsidRDefault="003A1C22" w:rsidP="00F71122">
            <w:pPr>
              <w:rPr>
                <w:rFonts w:ascii="Arial" w:hAnsi="Arial" w:cs="Arial"/>
              </w:rPr>
            </w:pPr>
            <w:r>
              <w:rPr>
                <w:rFonts w:ascii="Arial" w:hAnsi="Arial" w:cs="Arial"/>
              </w:rPr>
              <w:t>4,50</w:t>
            </w:r>
          </w:p>
        </w:tc>
        <w:tc>
          <w:tcPr>
            <w:tcW w:w="1258" w:type="pct"/>
            <w:tcBorders>
              <w:top w:val="outset" w:sz="6" w:space="0" w:color="auto"/>
              <w:left w:val="outset" w:sz="6" w:space="0" w:color="auto"/>
              <w:bottom w:val="outset" w:sz="6" w:space="0" w:color="auto"/>
              <w:right w:val="outset" w:sz="6" w:space="0" w:color="auto"/>
            </w:tcBorders>
            <w:vAlign w:val="bottom"/>
          </w:tcPr>
          <w:p w:rsidR="003A1C22" w:rsidRDefault="003A1C22" w:rsidP="003A1C22">
            <w:pPr>
              <w:jc w:val="both"/>
              <w:rPr>
                <w:color w:val="000000"/>
              </w:rPr>
            </w:pPr>
            <w:r>
              <w:rPr>
                <w:color w:val="000000"/>
              </w:rPr>
              <w:t>54,00</w:t>
            </w:r>
          </w:p>
        </w:tc>
      </w:tr>
      <w:tr w:rsidR="003A1C22" w:rsidRPr="00277A3A" w:rsidTr="0046110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A1C22" w:rsidRPr="00592E6D" w:rsidRDefault="006B686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Alho</w:t>
            </w:r>
          </w:p>
        </w:tc>
        <w:tc>
          <w:tcPr>
            <w:tcW w:w="689" w:type="pct"/>
            <w:tcBorders>
              <w:top w:val="outset" w:sz="6" w:space="0" w:color="auto"/>
              <w:left w:val="outset" w:sz="6" w:space="0" w:color="auto"/>
              <w:bottom w:val="outset" w:sz="6" w:space="0" w:color="auto"/>
              <w:right w:val="outset" w:sz="6" w:space="0" w:color="auto"/>
            </w:tcBorders>
          </w:tcPr>
          <w:p w:rsidR="003A1C22" w:rsidRPr="00277A3A" w:rsidRDefault="003A1C22">
            <w:r w:rsidRPr="00417E9E">
              <w:rPr>
                <w:rFonts w:ascii="Times New Roman" w:hAnsi="Times New Roman" w:cs="Times New Roman"/>
                <w:color w:val="333333"/>
                <w:sz w:val="24"/>
                <w:szCs w:val="24"/>
                <w:lang w:eastAsia="pt-BR"/>
              </w:rPr>
              <w:t>K</w:t>
            </w:r>
            <w:r w:rsidR="000C343B">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64</w:t>
            </w:r>
          </w:p>
        </w:tc>
        <w:tc>
          <w:tcPr>
            <w:tcW w:w="690" w:type="pct"/>
            <w:tcBorders>
              <w:top w:val="outset" w:sz="6" w:space="0" w:color="auto"/>
              <w:left w:val="outset" w:sz="6" w:space="0" w:color="auto"/>
              <w:bottom w:val="outset" w:sz="6" w:space="0" w:color="auto"/>
              <w:right w:val="outset" w:sz="6" w:space="0" w:color="auto"/>
            </w:tcBorders>
          </w:tcPr>
          <w:p w:rsidR="003A1C22" w:rsidRDefault="003A1C22" w:rsidP="00F71122">
            <w:pPr>
              <w:rPr>
                <w:rFonts w:ascii="Arial" w:hAnsi="Arial" w:cs="Arial"/>
              </w:rPr>
            </w:pPr>
            <w:r>
              <w:rPr>
                <w:rFonts w:ascii="Arial" w:hAnsi="Arial" w:cs="Arial"/>
              </w:rPr>
              <w:t>17,50</w:t>
            </w:r>
          </w:p>
        </w:tc>
        <w:tc>
          <w:tcPr>
            <w:tcW w:w="1258" w:type="pct"/>
            <w:tcBorders>
              <w:top w:val="outset" w:sz="6" w:space="0" w:color="auto"/>
              <w:left w:val="outset" w:sz="6" w:space="0" w:color="auto"/>
              <w:bottom w:val="outset" w:sz="6" w:space="0" w:color="auto"/>
              <w:right w:val="outset" w:sz="6" w:space="0" w:color="auto"/>
            </w:tcBorders>
            <w:vAlign w:val="bottom"/>
          </w:tcPr>
          <w:p w:rsidR="003A1C22" w:rsidRDefault="003A1C22" w:rsidP="003A1C22">
            <w:pPr>
              <w:jc w:val="both"/>
              <w:rPr>
                <w:color w:val="000000"/>
              </w:rPr>
            </w:pPr>
            <w:r>
              <w:rPr>
                <w:color w:val="000000"/>
              </w:rPr>
              <w:t>1120,00</w:t>
            </w:r>
          </w:p>
        </w:tc>
      </w:tr>
      <w:tr w:rsidR="003A1C22" w:rsidRPr="00277A3A" w:rsidTr="0046110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A1C22" w:rsidRPr="00592E6D" w:rsidRDefault="006B686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Banana prata</w:t>
            </w:r>
          </w:p>
        </w:tc>
        <w:tc>
          <w:tcPr>
            <w:tcW w:w="689" w:type="pct"/>
            <w:tcBorders>
              <w:top w:val="outset" w:sz="6" w:space="0" w:color="auto"/>
              <w:left w:val="outset" w:sz="6" w:space="0" w:color="auto"/>
              <w:bottom w:val="outset" w:sz="6" w:space="0" w:color="auto"/>
              <w:right w:val="outset" w:sz="6" w:space="0" w:color="auto"/>
            </w:tcBorders>
          </w:tcPr>
          <w:p w:rsidR="003A1C22" w:rsidRPr="00277A3A" w:rsidRDefault="003A1C22">
            <w:r w:rsidRPr="00417E9E">
              <w:rPr>
                <w:rFonts w:ascii="Times New Roman" w:hAnsi="Times New Roman" w:cs="Times New Roman"/>
                <w:color w:val="333333"/>
                <w:sz w:val="24"/>
                <w:szCs w:val="24"/>
                <w:lang w:eastAsia="pt-BR"/>
              </w:rPr>
              <w:t>K</w:t>
            </w:r>
            <w:r w:rsidR="000C343B">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780</w:t>
            </w:r>
          </w:p>
        </w:tc>
        <w:tc>
          <w:tcPr>
            <w:tcW w:w="690" w:type="pct"/>
            <w:tcBorders>
              <w:top w:val="outset" w:sz="6" w:space="0" w:color="auto"/>
              <w:left w:val="outset" w:sz="6" w:space="0" w:color="auto"/>
              <w:bottom w:val="outset" w:sz="6" w:space="0" w:color="auto"/>
              <w:right w:val="outset" w:sz="6" w:space="0" w:color="auto"/>
            </w:tcBorders>
          </w:tcPr>
          <w:p w:rsidR="003A1C22" w:rsidRDefault="003A1C22" w:rsidP="00F71122">
            <w:pPr>
              <w:rPr>
                <w:rFonts w:ascii="Arial" w:hAnsi="Arial" w:cs="Arial"/>
              </w:rPr>
            </w:pPr>
            <w:r>
              <w:rPr>
                <w:rFonts w:ascii="Arial" w:hAnsi="Arial" w:cs="Arial"/>
              </w:rPr>
              <w:t>3,50</w:t>
            </w:r>
          </w:p>
        </w:tc>
        <w:tc>
          <w:tcPr>
            <w:tcW w:w="1258" w:type="pct"/>
            <w:tcBorders>
              <w:top w:val="outset" w:sz="6" w:space="0" w:color="auto"/>
              <w:left w:val="outset" w:sz="6" w:space="0" w:color="auto"/>
              <w:bottom w:val="outset" w:sz="6" w:space="0" w:color="auto"/>
              <w:right w:val="outset" w:sz="6" w:space="0" w:color="auto"/>
            </w:tcBorders>
            <w:vAlign w:val="bottom"/>
          </w:tcPr>
          <w:p w:rsidR="003A1C22" w:rsidRDefault="003A1C22" w:rsidP="003A1C22">
            <w:pPr>
              <w:jc w:val="both"/>
              <w:rPr>
                <w:color w:val="000000"/>
              </w:rPr>
            </w:pPr>
            <w:r>
              <w:rPr>
                <w:color w:val="000000"/>
              </w:rPr>
              <w:t>2730,00</w:t>
            </w:r>
          </w:p>
        </w:tc>
      </w:tr>
      <w:tr w:rsidR="003A1C22" w:rsidRPr="00277A3A" w:rsidTr="0046110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A1C22" w:rsidRPr="00592E6D" w:rsidRDefault="006B686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Banana marmelo</w:t>
            </w:r>
          </w:p>
        </w:tc>
        <w:tc>
          <w:tcPr>
            <w:tcW w:w="689" w:type="pct"/>
            <w:tcBorders>
              <w:top w:val="outset" w:sz="6" w:space="0" w:color="auto"/>
              <w:left w:val="outset" w:sz="6" w:space="0" w:color="auto"/>
              <w:bottom w:val="outset" w:sz="6" w:space="0" w:color="auto"/>
              <w:right w:val="outset" w:sz="6" w:space="0" w:color="auto"/>
            </w:tcBorders>
          </w:tcPr>
          <w:p w:rsidR="003A1C22" w:rsidRPr="00277A3A" w:rsidRDefault="003A1C22">
            <w:r w:rsidRPr="00417E9E">
              <w:rPr>
                <w:rFonts w:ascii="Times New Roman" w:hAnsi="Times New Roman" w:cs="Times New Roman"/>
                <w:color w:val="333333"/>
                <w:sz w:val="24"/>
                <w:szCs w:val="24"/>
                <w:lang w:eastAsia="pt-BR"/>
              </w:rPr>
              <w:t>K</w:t>
            </w:r>
            <w:r w:rsidR="000C343B">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220</w:t>
            </w:r>
          </w:p>
        </w:tc>
        <w:tc>
          <w:tcPr>
            <w:tcW w:w="690" w:type="pct"/>
            <w:tcBorders>
              <w:top w:val="outset" w:sz="6" w:space="0" w:color="auto"/>
              <w:left w:val="outset" w:sz="6" w:space="0" w:color="auto"/>
              <w:bottom w:val="outset" w:sz="6" w:space="0" w:color="auto"/>
              <w:right w:val="outset" w:sz="6" w:space="0" w:color="auto"/>
            </w:tcBorders>
          </w:tcPr>
          <w:p w:rsidR="003A1C22" w:rsidRDefault="003A1C22" w:rsidP="00F71122">
            <w:pPr>
              <w:rPr>
                <w:rFonts w:ascii="Arial" w:hAnsi="Arial" w:cs="Arial"/>
              </w:rPr>
            </w:pPr>
            <w:r>
              <w:rPr>
                <w:rFonts w:ascii="Arial" w:hAnsi="Arial" w:cs="Arial"/>
              </w:rPr>
              <w:t>3,50</w:t>
            </w:r>
          </w:p>
        </w:tc>
        <w:tc>
          <w:tcPr>
            <w:tcW w:w="1258" w:type="pct"/>
            <w:tcBorders>
              <w:top w:val="outset" w:sz="6" w:space="0" w:color="auto"/>
              <w:left w:val="outset" w:sz="6" w:space="0" w:color="auto"/>
              <w:bottom w:val="outset" w:sz="6" w:space="0" w:color="auto"/>
              <w:right w:val="outset" w:sz="6" w:space="0" w:color="auto"/>
            </w:tcBorders>
            <w:vAlign w:val="bottom"/>
          </w:tcPr>
          <w:p w:rsidR="003A1C22" w:rsidRDefault="003A1C22" w:rsidP="003A1C22">
            <w:pPr>
              <w:jc w:val="both"/>
              <w:rPr>
                <w:color w:val="000000"/>
              </w:rPr>
            </w:pPr>
            <w:r>
              <w:rPr>
                <w:color w:val="000000"/>
              </w:rPr>
              <w:t>770,00</w:t>
            </w:r>
          </w:p>
        </w:tc>
      </w:tr>
      <w:tr w:rsidR="003A1C22" w:rsidRPr="00277A3A" w:rsidTr="0046110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A1C22" w:rsidRPr="00592E6D" w:rsidRDefault="006B686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Batata inglesa</w:t>
            </w:r>
          </w:p>
        </w:tc>
        <w:tc>
          <w:tcPr>
            <w:tcW w:w="689" w:type="pct"/>
            <w:tcBorders>
              <w:top w:val="outset" w:sz="6" w:space="0" w:color="auto"/>
              <w:left w:val="outset" w:sz="6" w:space="0" w:color="auto"/>
              <w:bottom w:val="outset" w:sz="6" w:space="0" w:color="auto"/>
              <w:right w:val="outset" w:sz="6" w:space="0" w:color="auto"/>
            </w:tcBorders>
          </w:tcPr>
          <w:p w:rsidR="003A1C22" w:rsidRPr="00277A3A" w:rsidRDefault="003A1C22">
            <w:r w:rsidRPr="00417E9E">
              <w:rPr>
                <w:rFonts w:ascii="Times New Roman" w:hAnsi="Times New Roman" w:cs="Times New Roman"/>
                <w:color w:val="333333"/>
                <w:sz w:val="24"/>
                <w:szCs w:val="24"/>
                <w:lang w:eastAsia="pt-BR"/>
              </w:rPr>
              <w:t>K</w:t>
            </w:r>
            <w:r w:rsidR="000C343B">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548</w:t>
            </w:r>
          </w:p>
        </w:tc>
        <w:tc>
          <w:tcPr>
            <w:tcW w:w="690" w:type="pct"/>
            <w:tcBorders>
              <w:top w:val="outset" w:sz="6" w:space="0" w:color="auto"/>
              <w:left w:val="outset" w:sz="6" w:space="0" w:color="auto"/>
              <w:bottom w:val="outset" w:sz="6" w:space="0" w:color="auto"/>
              <w:right w:val="outset" w:sz="6" w:space="0" w:color="auto"/>
            </w:tcBorders>
          </w:tcPr>
          <w:p w:rsidR="003A1C22" w:rsidRDefault="003A1C22" w:rsidP="00F71122">
            <w:pPr>
              <w:rPr>
                <w:rFonts w:ascii="Arial" w:hAnsi="Arial" w:cs="Arial"/>
              </w:rPr>
            </w:pPr>
            <w:r>
              <w:rPr>
                <w:rFonts w:ascii="Arial" w:hAnsi="Arial" w:cs="Arial"/>
              </w:rPr>
              <w:t>5,00</w:t>
            </w:r>
          </w:p>
        </w:tc>
        <w:tc>
          <w:tcPr>
            <w:tcW w:w="1258" w:type="pct"/>
            <w:tcBorders>
              <w:top w:val="outset" w:sz="6" w:space="0" w:color="auto"/>
              <w:left w:val="outset" w:sz="6" w:space="0" w:color="auto"/>
              <w:bottom w:val="outset" w:sz="6" w:space="0" w:color="auto"/>
              <w:right w:val="outset" w:sz="6" w:space="0" w:color="auto"/>
            </w:tcBorders>
            <w:vAlign w:val="bottom"/>
          </w:tcPr>
          <w:p w:rsidR="003A1C22" w:rsidRDefault="003A1C22" w:rsidP="003A1C22">
            <w:pPr>
              <w:jc w:val="both"/>
              <w:rPr>
                <w:color w:val="000000"/>
              </w:rPr>
            </w:pPr>
            <w:r>
              <w:rPr>
                <w:color w:val="000000"/>
              </w:rPr>
              <w:t>2740,00</w:t>
            </w:r>
          </w:p>
        </w:tc>
      </w:tr>
      <w:tr w:rsidR="003A1C22" w:rsidRPr="00277A3A" w:rsidTr="0046110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A1C22" w:rsidRPr="00592E6D" w:rsidRDefault="006B686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Cebola</w:t>
            </w:r>
          </w:p>
        </w:tc>
        <w:tc>
          <w:tcPr>
            <w:tcW w:w="689" w:type="pct"/>
            <w:tcBorders>
              <w:top w:val="outset" w:sz="6" w:space="0" w:color="auto"/>
              <w:left w:val="outset" w:sz="6" w:space="0" w:color="auto"/>
              <w:bottom w:val="outset" w:sz="6" w:space="0" w:color="auto"/>
              <w:right w:val="outset" w:sz="6" w:space="0" w:color="auto"/>
            </w:tcBorders>
          </w:tcPr>
          <w:p w:rsidR="003A1C22" w:rsidRPr="00277A3A" w:rsidRDefault="003A1C22">
            <w:r w:rsidRPr="00417E9E">
              <w:rPr>
                <w:rFonts w:ascii="Times New Roman" w:hAnsi="Times New Roman" w:cs="Times New Roman"/>
                <w:color w:val="333333"/>
                <w:sz w:val="24"/>
                <w:szCs w:val="24"/>
                <w:lang w:eastAsia="pt-BR"/>
              </w:rPr>
              <w:t>K</w:t>
            </w:r>
            <w:r w:rsidR="000C343B">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160</w:t>
            </w:r>
          </w:p>
        </w:tc>
        <w:tc>
          <w:tcPr>
            <w:tcW w:w="690" w:type="pct"/>
            <w:tcBorders>
              <w:top w:val="outset" w:sz="6" w:space="0" w:color="auto"/>
              <w:left w:val="outset" w:sz="6" w:space="0" w:color="auto"/>
              <w:bottom w:val="outset" w:sz="6" w:space="0" w:color="auto"/>
              <w:right w:val="outset" w:sz="6" w:space="0" w:color="auto"/>
            </w:tcBorders>
          </w:tcPr>
          <w:p w:rsidR="003A1C22" w:rsidRDefault="003A1C22" w:rsidP="00F71122">
            <w:pPr>
              <w:rPr>
                <w:rFonts w:ascii="Arial" w:hAnsi="Arial" w:cs="Arial"/>
              </w:rPr>
            </w:pPr>
            <w:r>
              <w:rPr>
                <w:rFonts w:ascii="Arial" w:hAnsi="Arial" w:cs="Arial"/>
              </w:rPr>
              <w:t>5,00</w:t>
            </w:r>
          </w:p>
        </w:tc>
        <w:tc>
          <w:tcPr>
            <w:tcW w:w="1258" w:type="pct"/>
            <w:tcBorders>
              <w:top w:val="outset" w:sz="6" w:space="0" w:color="auto"/>
              <w:left w:val="outset" w:sz="6" w:space="0" w:color="auto"/>
              <w:bottom w:val="outset" w:sz="6" w:space="0" w:color="auto"/>
              <w:right w:val="outset" w:sz="6" w:space="0" w:color="auto"/>
            </w:tcBorders>
            <w:vAlign w:val="bottom"/>
          </w:tcPr>
          <w:p w:rsidR="003A1C22" w:rsidRDefault="003A1C22" w:rsidP="003A1C22">
            <w:pPr>
              <w:jc w:val="both"/>
              <w:rPr>
                <w:color w:val="000000"/>
              </w:rPr>
            </w:pPr>
            <w:r>
              <w:rPr>
                <w:color w:val="000000"/>
              </w:rPr>
              <w:t>800,00</w:t>
            </w:r>
          </w:p>
        </w:tc>
      </w:tr>
      <w:tr w:rsidR="003A1C22" w:rsidRPr="00277A3A" w:rsidTr="0046110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A1C22" w:rsidRPr="00592E6D" w:rsidRDefault="006B686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Cenoura</w:t>
            </w:r>
          </w:p>
        </w:tc>
        <w:tc>
          <w:tcPr>
            <w:tcW w:w="689" w:type="pct"/>
            <w:tcBorders>
              <w:top w:val="outset" w:sz="6" w:space="0" w:color="auto"/>
              <w:left w:val="outset" w:sz="6" w:space="0" w:color="auto"/>
              <w:bottom w:val="outset" w:sz="6" w:space="0" w:color="auto"/>
              <w:right w:val="outset" w:sz="6" w:space="0" w:color="auto"/>
            </w:tcBorders>
          </w:tcPr>
          <w:p w:rsidR="003A1C22" w:rsidRPr="00277A3A" w:rsidRDefault="003A1C22">
            <w:r w:rsidRPr="00417E9E">
              <w:rPr>
                <w:rFonts w:ascii="Times New Roman" w:hAnsi="Times New Roman" w:cs="Times New Roman"/>
                <w:color w:val="333333"/>
                <w:sz w:val="24"/>
                <w:szCs w:val="24"/>
                <w:lang w:eastAsia="pt-BR"/>
              </w:rPr>
              <w:t>K</w:t>
            </w:r>
            <w:r w:rsidR="000C343B">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153</w:t>
            </w:r>
          </w:p>
        </w:tc>
        <w:tc>
          <w:tcPr>
            <w:tcW w:w="690" w:type="pct"/>
            <w:tcBorders>
              <w:top w:val="outset" w:sz="6" w:space="0" w:color="auto"/>
              <w:left w:val="outset" w:sz="6" w:space="0" w:color="auto"/>
              <w:bottom w:val="outset" w:sz="6" w:space="0" w:color="auto"/>
              <w:right w:val="outset" w:sz="6" w:space="0" w:color="auto"/>
            </w:tcBorders>
          </w:tcPr>
          <w:p w:rsidR="003A1C22" w:rsidRDefault="003A1C22" w:rsidP="00F71122">
            <w:pPr>
              <w:rPr>
                <w:rFonts w:ascii="Arial" w:hAnsi="Arial" w:cs="Arial"/>
              </w:rPr>
            </w:pPr>
            <w:r>
              <w:rPr>
                <w:rFonts w:ascii="Arial" w:hAnsi="Arial" w:cs="Arial"/>
              </w:rPr>
              <w:t>3,50</w:t>
            </w:r>
          </w:p>
        </w:tc>
        <w:tc>
          <w:tcPr>
            <w:tcW w:w="1258" w:type="pct"/>
            <w:tcBorders>
              <w:top w:val="outset" w:sz="6" w:space="0" w:color="auto"/>
              <w:left w:val="outset" w:sz="6" w:space="0" w:color="auto"/>
              <w:bottom w:val="outset" w:sz="6" w:space="0" w:color="auto"/>
              <w:right w:val="outset" w:sz="6" w:space="0" w:color="auto"/>
            </w:tcBorders>
            <w:vAlign w:val="bottom"/>
          </w:tcPr>
          <w:p w:rsidR="003A1C22" w:rsidRDefault="003A1C22" w:rsidP="003A1C22">
            <w:pPr>
              <w:jc w:val="both"/>
              <w:rPr>
                <w:color w:val="000000"/>
              </w:rPr>
            </w:pPr>
            <w:r>
              <w:rPr>
                <w:color w:val="000000"/>
              </w:rPr>
              <w:t>535,50</w:t>
            </w:r>
          </w:p>
        </w:tc>
      </w:tr>
      <w:tr w:rsidR="003A1C22" w:rsidRPr="00277A3A" w:rsidTr="0046110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A1C22" w:rsidRPr="00592E6D" w:rsidRDefault="006B686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Cheiro verde</w:t>
            </w:r>
          </w:p>
        </w:tc>
        <w:tc>
          <w:tcPr>
            <w:tcW w:w="689" w:type="pct"/>
            <w:tcBorders>
              <w:top w:val="outset" w:sz="6" w:space="0" w:color="auto"/>
              <w:left w:val="outset" w:sz="6" w:space="0" w:color="auto"/>
              <w:bottom w:val="outset" w:sz="6" w:space="0" w:color="auto"/>
              <w:right w:val="outset" w:sz="6" w:space="0" w:color="auto"/>
            </w:tcBorders>
          </w:tcPr>
          <w:p w:rsidR="003A1C22" w:rsidRPr="00277A3A" w:rsidRDefault="003A1C22">
            <w:r w:rsidRPr="00417E9E">
              <w:rPr>
                <w:rFonts w:ascii="Times New Roman" w:hAnsi="Times New Roman" w:cs="Times New Roman"/>
                <w:color w:val="333333"/>
                <w:sz w:val="24"/>
                <w:szCs w:val="24"/>
                <w:lang w:eastAsia="pt-BR"/>
              </w:rPr>
              <w:t>K</w:t>
            </w:r>
            <w:r w:rsidR="000C343B">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64</w:t>
            </w:r>
          </w:p>
        </w:tc>
        <w:tc>
          <w:tcPr>
            <w:tcW w:w="690" w:type="pct"/>
            <w:tcBorders>
              <w:top w:val="outset" w:sz="6" w:space="0" w:color="auto"/>
              <w:left w:val="outset" w:sz="6" w:space="0" w:color="auto"/>
              <w:bottom w:val="outset" w:sz="6" w:space="0" w:color="auto"/>
              <w:right w:val="outset" w:sz="6" w:space="0" w:color="auto"/>
            </w:tcBorders>
          </w:tcPr>
          <w:p w:rsidR="003A1C22" w:rsidRDefault="003A1C22" w:rsidP="00F71122">
            <w:pPr>
              <w:rPr>
                <w:rFonts w:ascii="Arial" w:hAnsi="Arial" w:cs="Arial"/>
              </w:rPr>
            </w:pPr>
            <w:r>
              <w:rPr>
                <w:rFonts w:ascii="Arial" w:hAnsi="Arial" w:cs="Arial"/>
              </w:rPr>
              <w:t>2,00</w:t>
            </w:r>
          </w:p>
        </w:tc>
        <w:tc>
          <w:tcPr>
            <w:tcW w:w="1258" w:type="pct"/>
            <w:tcBorders>
              <w:top w:val="outset" w:sz="6" w:space="0" w:color="auto"/>
              <w:left w:val="outset" w:sz="6" w:space="0" w:color="auto"/>
              <w:bottom w:val="outset" w:sz="6" w:space="0" w:color="auto"/>
              <w:right w:val="outset" w:sz="6" w:space="0" w:color="auto"/>
            </w:tcBorders>
            <w:vAlign w:val="bottom"/>
          </w:tcPr>
          <w:p w:rsidR="003A1C22" w:rsidRDefault="003A1C22" w:rsidP="003A1C22">
            <w:pPr>
              <w:jc w:val="both"/>
              <w:rPr>
                <w:color w:val="000000"/>
              </w:rPr>
            </w:pPr>
            <w:r>
              <w:rPr>
                <w:color w:val="000000"/>
              </w:rPr>
              <w:t>128,00</w:t>
            </w:r>
          </w:p>
        </w:tc>
      </w:tr>
      <w:tr w:rsidR="003A1C22" w:rsidRPr="00277A3A" w:rsidTr="0046110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A1C22" w:rsidRPr="00592E6D" w:rsidRDefault="006B686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Chuchu</w:t>
            </w:r>
          </w:p>
        </w:tc>
        <w:tc>
          <w:tcPr>
            <w:tcW w:w="689" w:type="pct"/>
            <w:tcBorders>
              <w:top w:val="outset" w:sz="6" w:space="0" w:color="auto"/>
              <w:left w:val="outset" w:sz="6" w:space="0" w:color="auto"/>
              <w:bottom w:val="outset" w:sz="6" w:space="0" w:color="auto"/>
              <w:right w:val="outset" w:sz="6" w:space="0" w:color="auto"/>
            </w:tcBorders>
          </w:tcPr>
          <w:p w:rsidR="003A1C22" w:rsidRPr="00277A3A" w:rsidRDefault="003A1C22">
            <w:r w:rsidRPr="00417E9E">
              <w:rPr>
                <w:rFonts w:ascii="Times New Roman" w:hAnsi="Times New Roman" w:cs="Times New Roman"/>
                <w:color w:val="333333"/>
                <w:sz w:val="24"/>
                <w:szCs w:val="24"/>
                <w:lang w:eastAsia="pt-BR"/>
              </w:rPr>
              <w:t>K</w:t>
            </w:r>
            <w:r w:rsidR="000C343B">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84</w:t>
            </w:r>
          </w:p>
        </w:tc>
        <w:tc>
          <w:tcPr>
            <w:tcW w:w="690" w:type="pct"/>
            <w:tcBorders>
              <w:top w:val="outset" w:sz="6" w:space="0" w:color="auto"/>
              <w:left w:val="outset" w:sz="6" w:space="0" w:color="auto"/>
              <w:bottom w:val="outset" w:sz="6" w:space="0" w:color="auto"/>
              <w:right w:val="outset" w:sz="6" w:space="0" w:color="auto"/>
            </w:tcBorders>
          </w:tcPr>
          <w:p w:rsidR="003A1C22" w:rsidRDefault="003A1C22" w:rsidP="00F71122">
            <w:pPr>
              <w:rPr>
                <w:rFonts w:ascii="Arial" w:hAnsi="Arial" w:cs="Arial"/>
              </w:rPr>
            </w:pPr>
            <w:r>
              <w:rPr>
                <w:rFonts w:ascii="Arial" w:hAnsi="Arial" w:cs="Arial"/>
              </w:rPr>
              <w:t>6,50</w:t>
            </w:r>
          </w:p>
        </w:tc>
        <w:tc>
          <w:tcPr>
            <w:tcW w:w="1258" w:type="pct"/>
            <w:tcBorders>
              <w:top w:val="outset" w:sz="6" w:space="0" w:color="auto"/>
              <w:left w:val="outset" w:sz="6" w:space="0" w:color="auto"/>
              <w:bottom w:val="outset" w:sz="6" w:space="0" w:color="auto"/>
              <w:right w:val="outset" w:sz="6" w:space="0" w:color="auto"/>
            </w:tcBorders>
            <w:vAlign w:val="bottom"/>
          </w:tcPr>
          <w:p w:rsidR="003A1C22" w:rsidRDefault="003A1C22" w:rsidP="003A1C22">
            <w:pPr>
              <w:jc w:val="both"/>
              <w:rPr>
                <w:color w:val="000000"/>
              </w:rPr>
            </w:pPr>
            <w:r>
              <w:rPr>
                <w:color w:val="000000"/>
              </w:rPr>
              <w:t>546,00</w:t>
            </w:r>
          </w:p>
        </w:tc>
      </w:tr>
      <w:tr w:rsidR="003A1C22" w:rsidRPr="00277A3A" w:rsidTr="0046110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A1C22" w:rsidRPr="00592E6D" w:rsidRDefault="006B686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Couve</w:t>
            </w:r>
          </w:p>
        </w:tc>
        <w:tc>
          <w:tcPr>
            <w:tcW w:w="689" w:type="pct"/>
            <w:tcBorders>
              <w:top w:val="outset" w:sz="6" w:space="0" w:color="auto"/>
              <w:left w:val="outset" w:sz="6" w:space="0" w:color="auto"/>
              <w:bottom w:val="outset" w:sz="6" w:space="0" w:color="auto"/>
              <w:right w:val="outset" w:sz="6" w:space="0" w:color="auto"/>
            </w:tcBorders>
          </w:tcPr>
          <w:p w:rsidR="003A1C22" w:rsidRPr="00277A3A" w:rsidRDefault="003A1C22">
            <w:r w:rsidRPr="00417E9E">
              <w:rPr>
                <w:rFonts w:ascii="Times New Roman" w:hAnsi="Times New Roman" w:cs="Times New Roman"/>
                <w:color w:val="333333"/>
                <w:sz w:val="24"/>
                <w:szCs w:val="24"/>
                <w:lang w:eastAsia="pt-BR"/>
              </w:rPr>
              <w:t>K</w:t>
            </w:r>
            <w:r w:rsidR="000C343B">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73</w:t>
            </w:r>
          </w:p>
        </w:tc>
        <w:tc>
          <w:tcPr>
            <w:tcW w:w="690" w:type="pct"/>
            <w:tcBorders>
              <w:top w:val="outset" w:sz="6" w:space="0" w:color="auto"/>
              <w:left w:val="outset" w:sz="6" w:space="0" w:color="auto"/>
              <w:bottom w:val="outset" w:sz="6" w:space="0" w:color="auto"/>
              <w:right w:val="outset" w:sz="6" w:space="0" w:color="auto"/>
            </w:tcBorders>
          </w:tcPr>
          <w:p w:rsidR="003A1C22" w:rsidRDefault="003A1C22" w:rsidP="00F71122">
            <w:pPr>
              <w:rPr>
                <w:rFonts w:ascii="Arial" w:hAnsi="Arial" w:cs="Arial"/>
              </w:rPr>
            </w:pPr>
            <w:r>
              <w:rPr>
                <w:rFonts w:ascii="Arial" w:hAnsi="Arial" w:cs="Arial"/>
              </w:rPr>
              <w:t>3,50</w:t>
            </w:r>
          </w:p>
        </w:tc>
        <w:tc>
          <w:tcPr>
            <w:tcW w:w="1258" w:type="pct"/>
            <w:tcBorders>
              <w:top w:val="outset" w:sz="6" w:space="0" w:color="auto"/>
              <w:left w:val="outset" w:sz="6" w:space="0" w:color="auto"/>
              <w:bottom w:val="outset" w:sz="6" w:space="0" w:color="auto"/>
              <w:right w:val="outset" w:sz="6" w:space="0" w:color="auto"/>
            </w:tcBorders>
            <w:vAlign w:val="bottom"/>
          </w:tcPr>
          <w:p w:rsidR="003A1C22" w:rsidRDefault="003A1C22" w:rsidP="003A1C22">
            <w:pPr>
              <w:jc w:val="both"/>
              <w:rPr>
                <w:color w:val="000000"/>
              </w:rPr>
            </w:pPr>
            <w:r>
              <w:rPr>
                <w:color w:val="000000"/>
              </w:rPr>
              <w:t>255,50</w:t>
            </w:r>
          </w:p>
        </w:tc>
      </w:tr>
      <w:tr w:rsidR="003A1C22" w:rsidRPr="00277A3A" w:rsidTr="0046110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A1C22" w:rsidRPr="00592E6D" w:rsidRDefault="006B686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Melancia</w:t>
            </w:r>
          </w:p>
        </w:tc>
        <w:tc>
          <w:tcPr>
            <w:tcW w:w="689" w:type="pct"/>
            <w:tcBorders>
              <w:top w:val="outset" w:sz="6" w:space="0" w:color="auto"/>
              <w:left w:val="outset" w:sz="6" w:space="0" w:color="auto"/>
              <w:bottom w:val="outset" w:sz="6" w:space="0" w:color="auto"/>
              <w:right w:val="outset" w:sz="6" w:space="0" w:color="auto"/>
            </w:tcBorders>
          </w:tcPr>
          <w:p w:rsidR="003A1C22" w:rsidRPr="00277A3A" w:rsidRDefault="003A1C22">
            <w:r w:rsidRPr="00417E9E">
              <w:rPr>
                <w:rFonts w:ascii="Times New Roman" w:hAnsi="Times New Roman" w:cs="Times New Roman"/>
                <w:color w:val="333333"/>
                <w:sz w:val="24"/>
                <w:szCs w:val="24"/>
                <w:lang w:eastAsia="pt-BR"/>
              </w:rPr>
              <w:t>K</w:t>
            </w:r>
            <w:r w:rsidR="000C343B">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680</w:t>
            </w:r>
          </w:p>
        </w:tc>
        <w:tc>
          <w:tcPr>
            <w:tcW w:w="690" w:type="pct"/>
            <w:tcBorders>
              <w:top w:val="outset" w:sz="6" w:space="0" w:color="auto"/>
              <w:left w:val="outset" w:sz="6" w:space="0" w:color="auto"/>
              <w:bottom w:val="outset" w:sz="6" w:space="0" w:color="auto"/>
              <w:right w:val="outset" w:sz="6" w:space="0" w:color="auto"/>
            </w:tcBorders>
          </w:tcPr>
          <w:p w:rsidR="003A1C22" w:rsidRDefault="003A1C22" w:rsidP="00F71122">
            <w:pPr>
              <w:rPr>
                <w:rFonts w:ascii="Arial" w:hAnsi="Arial" w:cs="Arial"/>
              </w:rPr>
            </w:pPr>
            <w:r>
              <w:rPr>
                <w:rFonts w:ascii="Arial" w:hAnsi="Arial" w:cs="Arial"/>
              </w:rPr>
              <w:t>1,80</w:t>
            </w:r>
          </w:p>
        </w:tc>
        <w:tc>
          <w:tcPr>
            <w:tcW w:w="1258" w:type="pct"/>
            <w:tcBorders>
              <w:top w:val="outset" w:sz="6" w:space="0" w:color="auto"/>
              <w:left w:val="outset" w:sz="6" w:space="0" w:color="auto"/>
              <w:bottom w:val="outset" w:sz="6" w:space="0" w:color="auto"/>
              <w:right w:val="outset" w:sz="6" w:space="0" w:color="auto"/>
            </w:tcBorders>
            <w:vAlign w:val="bottom"/>
          </w:tcPr>
          <w:p w:rsidR="003A1C22" w:rsidRDefault="003A1C22" w:rsidP="003A1C22">
            <w:pPr>
              <w:jc w:val="both"/>
              <w:rPr>
                <w:color w:val="000000"/>
              </w:rPr>
            </w:pPr>
            <w:r>
              <w:rPr>
                <w:color w:val="000000"/>
              </w:rPr>
              <w:t>1224,00</w:t>
            </w:r>
          </w:p>
        </w:tc>
      </w:tr>
      <w:tr w:rsidR="003A1C22" w:rsidRPr="00277A3A" w:rsidTr="0046110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A1C22" w:rsidRPr="00592E6D" w:rsidRDefault="006B686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Milho verde-in natura</w:t>
            </w:r>
          </w:p>
        </w:tc>
        <w:tc>
          <w:tcPr>
            <w:tcW w:w="689" w:type="pct"/>
            <w:tcBorders>
              <w:top w:val="outset" w:sz="6" w:space="0" w:color="auto"/>
              <w:left w:val="outset" w:sz="6" w:space="0" w:color="auto"/>
              <w:bottom w:val="outset" w:sz="6" w:space="0" w:color="auto"/>
              <w:right w:val="outset" w:sz="6" w:space="0" w:color="auto"/>
            </w:tcBorders>
          </w:tcPr>
          <w:p w:rsidR="003A1C22" w:rsidRPr="00277A3A" w:rsidRDefault="003A1C22">
            <w:r w:rsidRPr="00417E9E">
              <w:rPr>
                <w:rFonts w:ascii="Times New Roman" w:hAnsi="Times New Roman" w:cs="Times New Roman"/>
                <w:color w:val="333333"/>
                <w:sz w:val="24"/>
                <w:szCs w:val="24"/>
                <w:lang w:eastAsia="pt-BR"/>
              </w:rPr>
              <w:t>K</w:t>
            </w:r>
            <w:r w:rsidR="000C343B">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255</w:t>
            </w:r>
          </w:p>
        </w:tc>
        <w:tc>
          <w:tcPr>
            <w:tcW w:w="690" w:type="pct"/>
            <w:tcBorders>
              <w:top w:val="outset" w:sz="6" w:space="0" w:color="auto"/>
              <w:left w:val="outset" w:sz="6" w:space="0" w:color="auto"/>
              <w:bottom w:val="outset" w:sz="6" w:space="0" w:color="auto"/>
              <w:right w:val="outset" w:sz="6" w:space="0" w:color="auto"/>
            </w:tcBorders>
          </w:tcPr>
          <w:p w:rsidR="003A1C22" w:rsidRDefault="003A1C22" w:rsidP="00F71122">
            <w:pPr>
              <w:rPr>
                <w:rFonts w:ascii="Arial" w:hAnsi="Arial" w:cs="Arial"/>
              </w:rPr>
            </w:pPr>
            <w:r>
              <w:rPr>
                <w:rFonts w:ascii="Arial" w:hAnsi="Arial" w:cs="Arial"/>
              </w:rPr>
              <w:t>4,50</w:t>
            </w:r>
          </w:p>
        </w:tc>
        <w:tc>
          <w:tcPr>
            <w:tcW w:w="1258" w:type="pct"/>
            <w:tcBorders>
              <w:top w:val="outset" w:sz="6" w:space="0" w:color="auto"/>
              <w:left w:val="outset" w:sz="6" w:space="0" w:color="auto"/>
              <w:bottom w:val="outset" w:sz="6" w:space="0" w:color="auto"/>
              <w:right w:val="outset" w:sz="6" w:space="0" w:color="auto"/>
            </w:tcBorders>
            <w:vAlign w:val="bottom"/>
          </w:tcPr>
          <w:p w:rsidR="003A1C22" w:rsidRDefault="003A1C22" w:rsidP="003A1C22">
            <w:pPr>
              <w:jc w:val="both"/>
              <w:rPr>
                <w:color w:val="000000"/>
              </w:rPr>
            </w:pPr>
            <w:r>
              <w:rPr>
                <w:color w:val="000000"/>
              </w:rPr>
              <w:t>1147,50</w:t>
            </w:r>
          </w:p>
        </w:tc>
      </w:tr>
      <w:tr w:rsidR="003A1C22" w:rsidRPr="00277A3A" w:rsidTr="0046110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A1C22" w:rsidRPr="00592E6D" w:rsidRDefault="006B686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Tomate</w:t>
            </w:r>
          </w:p>
        </w:tc>
        <w:tc>
          <w:tcPr>
            <w:tcW w:w="689" w:type="pct"/>
            <w:tcBorders>
              <w:top w:val="outset" w:sz="6" w:space="0" w:color="auto"/>
              <w:left w:val="outset" w:sz="6" w:space="0" w:color="auto"/>
              <w:bottom w:val="outset" w:sz="6" w:space="0" w:color="auto"/>
              <w:right w:val="outset" w:sz="6" w:space="0" w:color="auto"/>
            </w:tcBorders>
          </w:tcPr>
          <w:p w:rsidR="003A1C22" w:rsidRPr="00277A3A" w:rsidRDefault="003A1C22">
            <w:r w:rsidRPr="00417E9E">
              <w:rPr>
                <w:rFonts w:ascii="Times New Roman" w:hAnsi="Times New Roman" w:cs="Times New Roman"/>
                <w:color w:val="333333"/>
                <w:sz w:val="24"/>
                <w:szCs w:val="24"/>
                <w:lang w:eastAsia="pt-BR"/>
              </w:rPr>
              <w:t>K</w:t>
            </w:r>
            <w:r w:rsidR="000C343B">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tcPr>
          <w:p w:rsidR="003A1C22" w:rsidRPr="00277A3A" w:rsidRDefault="003A1C22" w:rsidP="007C320C">
            <w:pPr>
              <w:rPr>
                <w:rFonts w:ascii="Arial" w:hAnsi="Arial" w:cs="Arial"/>
              </w:rPr>
            </w:pPr>
            <w:r w:rsidRPr="00277A3A">
              <w:rPr>
                <w:rFonts w:ascii="Arial" w:hAnsi="Arial" w:cs="Arial"/>
              </w:rPr>
              <w:t>12</w:t>
            </w:r>
          </w:p>
        </w:tc>
        <w:tc>
          <w:tcPr>
            <w:tcW w:w="690" w:type="pct"/>
            <w:tcBorders>
              <w:top w:val="outset" w:sz="6" w:space="0" w:color="auto"/>
              <w:left w:val="outset" w:sz="6" w:space="0" w:color="auto"/>
              <w:bottom w:val="outset" w:sz="6" w:space="0" w:color="auto"/>
              <w:right w:val="outset" w:sz="6" w:space="0" w:color="auto"/>
            </w:tcBorders>
          </w:tcPr>
          <w:p w:rsidR="003A1C22" w:rsidRDefault="003A1C22" w:rsidP="00F71122">
            <w:pPr>
              <w:rPr>
                <w:rFonts w:ascii="Arial" w:hAnsi="Arial" w:cs="Arial"/>
              </w:rPr>
            </w:pPr>
            <w:r>
              <w:rPr>
                <w:rFonts w:ascii="Arial" w:hAnsi="Arial" w:cs="Arial"/>
              </w:rPr>
              <w:t>6,75</w:t>
            </w:r>
          </w:p>
        </w:tc>
        <w:tc>
          <w:tcPr>
            <w:tcW w:w="1258" w:type="pct"/>
            <w:tcBorders>
              <w:top w:val="outset" w:sz="6" w:space="0" w:color="auto"/>
              <w:left w:val="outset" w:sz="6" w:space="0" w:color="auto"/>
              <w:bottom w:val="outset" w:sz="6" w:space="0" w:color="auto"/>
              <w:right w:val="outset" w:sz="6" w:space="0" w:color="auto"/>
            </w:tcBorders>
            <w:vAlign w:val="bottom"/>
          </w:tcPr>
          <w:p w:rsidR="003A1C22" w:rsidRDefault="003A1C22" w:rsidP="003A1C22">
            <w:pPr>
              <w:jc w:val="both"/>
              <w:rPr>
                <w:color w:val="000000"/>
              </w:rPr>
            </w:pPr>
            <w:r>
              <w:rPr>
                <w:color w:val="000000"/>
              </w:rPr>
              <w:t>81,00</w:t>
            </w:r>
          </w:p>
        </w:tc>
      </w:tr>
    </w:tbl>
    <w:p w:rsidR="007C0545" w:rsidRPr="00592E6D" w:rsidRDefault="007C0545" w:rsidP="008615D7">
      <w:pPr>
        <w:spacing w:after="150" w:line="240" w:lineRule="auto"/>
        <w:jc w:val="both"/>
        <w:rPr>
          <w:rFonts w:ascii="Times New Roman" w:hAnsi="Times New Roman" w:cs="Times New Roman"/>
          <w:color w:val="FF0000"/>
          <w:sz w:val="24"/>
          <w:szCs w:val="24"/>
          <w:lang w:eastAsia="pt-BR"/>
        </w:rPr>
      </w:pPr>
    </w:p>
    <w:p w:rsidR="007C0545" w:rsidRPr="00592E6D" w:rsidRDefault="007C0545"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2. FONTE DE RECURSO</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Recursos provenientes do Convênio FNDE.</w:t>
      </w:r>
    </w:p>
    <w:p w:rsidR="007C0545" w:rsidRPr="00592E6D" w:rsidRDefault="007C0545"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 HABILITAÇÃO DO FORNECEDOR</w:t>
      </w:r>
    </w:p>
    <w:p w:rsidR="007C0545" w:rsidRPr="000C343B" w:rsidRDefault="007C0545" w:rsidP="008615D7">
      <w:pPr>
        <w:spacing w:after="150" w:line="240" w:lineRule="auto"/>
        <w:jc w:val="both"/>
        <w:rPr>
          <w:rFonts w:ascii="Times New Roman" w:hAnsi="Times New Roman" w:cs="Times New Roman"/>
          <w:b/>
          <w:color w:val="000000"/>
          <w:sz w:val="24"/>
          <w:szCs w:val="24"/>
          <w:lang w:eastAsia="pt-BR"/>
        </w:rPr>
      </w:pPr>
      <w:r w:rsidRPr="00592E6D">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C343B">
        <w:rPr>
          <w:rFonts w:ascii="Times New Roman" w:hAnsi="Times New Roman" w:cs="Times New Roman"/>
          <w:b/>
          <w:color w:val="000000"/>
          <w:sz w:val="24"/>
          <w:szCs w:val="24"/>
          <w:lang w:eastAsia="pt-BR"/>
        </w:rPr>
        <w:t xml:space="preserve">Resolução FNDE nº 4, de </w:t>
      </w:r>
      <w:proofErr w:type="gramStart"/>
      <w:r w:rsidRPr="000C343B">
        <w:rPr>
          <w:rFonts w:ascii="Times New Roman" w:hAnsi="Times New Roman" w:cs="Times New Roman"/>
          <w:b/>
          <w:color w:val="000000"/>
          <w:sz w:val="24"/>
          <w:szCs w:val="24"/>
          <w:lang w:eastAsia="pt-BR"/>
        </w:rPr>
        <w:t>2</w:t>
      </w:r>
      <w:proofErr w:type="gramEnd"/>
      <w:r w:rsidRPr="000C343B">
        <w:rPr>
          <w:rFonts w:ascii="Times New Roman" w:hAnsi="Times New Roman" w:cs="Times New Roman"/>
          <w:b/>
          <w:color w:val="000000"/>
          <w:sz w:val="24"/>
          <w:szCs w:val="24"/>
          <w:lang w:eastAsia="pt-BR"/>
        </w:rPr>
        <w:t xml:space="preserve"> de Abril de 2015.</w:t>
      </w:r>
    </w:p>
    <w:p w:rsidR="007C0545" w:rsidRPr="00592E6D" w:rsidRDefault="007C0545"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3.1. ENVELOPE Nº 001 - HABILITAÇÃO DO FORNECEDOR INDIVIDUAL (não organizado em grupo).</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do agricultor familiar participante, emitido nos últimos 60 dias;</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7C0545" w:rsidRPr="00592E6D" w:rsidRDefault="007C0545"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3.2. ENVELOPE Nº 01 - HABILITAÇÃO DO GRUPO INFORMAL</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de cada agricultor familiar participante, emitido nos últimos 60 dias;</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7C0545" w:rsidRPr="00592E6D" w:rsidRDefault="007C0545"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3.3. ENVELOPE Nº 01 - HABILITAÇÃO DO GRUPO FORMAL</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Nacional de Pessoa Jurídica - CNPJ;</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Jurídica para associações e cooperativas, emitido nos últimos 60 dias;</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a prova de regularidade com a Fazenda Federal, relativa à Seguridade Social e ao Fundo de Garantia por Tempo de Serviço - FGTS;</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as cópias do estatuto e ata de posse da atual diretoria da entidade registrada no órgão competente;</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o Projeto de Venda de Gêneros Alimentícios da Agricultura Familiar para Alimentação Escolar;</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 - a declaração de que os gêneros alimentícios a serem entregues são produzidos pelos associados/cooperados;</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VIII - a prova de atendimento de requisitos previstos em lei específica, quando for o caso.</w:t>
      </w:r>
    </w:p>
    <w:p w:rsidR="007C0545" w:rsidRPr="00592E6D" w:rsidRDefault="007C0545"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 xml:space="preserve">4. ENVELOPE Nº 02 - </w:t>
      </w:r>
      <w:proofErr w:type="gramStart"/>
      <w:r w:rsidRPr="00592E6D">
        <w:rPr>
          <w:rFonts w:ascii="Times New Roman" w:hAnsi="Times New Roman" w:cs="Times New Roman"/>
          <w:b/>
          <w:bCs/>
          <w:color w:val="000000"/>
          <w:sz w:val="24"/>
          <w:szCs w:val="24"/>
          <w:lang w:eastAsia="pt-BR"/>
        </w:rPr>
        <w:t>PROJETO</w:t>
      </w:r>
      <w:proofErr w:type="gramEnd"/>
      <w:r w:rsidRPr="00592E6D">
        <w:rPr>
          <w:rFonts w:ascii="Times New Roman" w:hAnsi="Times New Roman" w:cs="Times New Roman"/>
          <w:b/>
          <w:bCs/>
          <w:color w:val="000000"/>
          <w:sz w:val="24"/>
          <w:szCs w:val="24"/>
          <w:lang w:eastAsia="pt-BR"/>
        </w:rPr>
        <w:t xml:space="preserve"> DE VENDA</w:t>
      </w:r>
    </w:p>
    <w:p w:rsidR="007C0545" w:rsidRPr="007A7BF5" w:rsidRDefault="007C0545" w:rsidP="008615D7">
      <w:pPr>
        <w:spacing w:after="150" w:line="240" w:lineRule="auto"/>
        <w:jc w:val="both"/>
        <w:rPr>
          <w:rFonts w:ascii="Times New Roman" w:hAnsi="Times New Roman" w:cs="Times New Roman"/>
          <w:b/>
          <w:bCs/>
          <w:sz w:val="24"/>
          <w:szCs w:val="24"/>
          <w:lang w:eastAsia="pt-BR"/>
        </w:rPr>
      </w:pPr>
      <w:r w:rsidRPr="00592E6D">
        <w:rPr>
          <w:rFonts w:ascii="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s="Times New Roman"/>
          <w:color w:val="FF0000"/>
          <w:sz w:val="24"/>
          <w:szCs w:val="24"/>
          <w:lang w:eastAsia="pt-BR"/>
        </w:rPr>
        <w:t xml:space="preserve"> </w:t>
      </w:r>
      <w:r w:rsidRPr="007A7BF5">
        <w:rPr>
          <w:rFonts w:ascii="Times New Roman" w:hAnsi="Times New Roman" w:cs="Times New Roman"/>
          <w:b/>
          <w:bCs/>
          <w:sz w:val="24"/>
          <w:szCs w:val="24"/>
          <w:lang w:eastAsia="pt-BR"/>
        </w:rPr>
        <w:t xml:space="preserve">(Resolução nº 4, de </w:t>
      </w:r>
      <w:proofErr w:type="gramStart"/>
      <w:r w:rsidRPr="007A7BF5">
        <w:rPr>
          <w:rFonts w:ascii="Times New Roman" w:hAnsi="Times New Roman" w:cs="Times New Roman"/>
          <w:b/>
          <w:bCs/>
          <w:sz w:val="24"/>
          <w:szCs w:val="24"/>
          <w:lang w:eastAsia="pt-BR"/>
        </w:rPr>
        <w:t>2</w:t>
      </w:r>
      <w:proofErr w:type="gramEnd"/>
      <w:r w:rsidRPr="007A7BF5">
        <w:rPr>
          <w:rFonts w:ascii="Times New Roman" w:hAnsi="Times New Roman" w:cs="Times New Roman"/>
          <w:b/>
          <w:bCs/>
          <w:sz w:val="24"/>
          <w:szCs w:val="24"/>
          <w:lang w:eastAsia="pt-BR"/>
        </w:rPr>
        <w:t xml:space="preserve"> de Abril de 2015).</w:t>
      </w:r>
    </w:p>
    <w:p w:rsidR="007C0545" w:rsidRPr="00592E6D" w:rsidRDefault="007C0545"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 xml:space="preserve">4.2. A relação dos proponentes dos projetos de venda será apresentada em sessão pública e registrada em Ata, após o término do prazo de apresentação dos projetos. O resultado da seleção </w:t>
      </w:r>
      <w:r w:rsidRPr="00592E6D">
        <w:rPr>
          <w:rFonts w:ascii="Times New Roman" w:hAnsi="Times New Roman" w:cs="Times New Roman"/>
          <w:color w:val="000000"/>
          <w:sz w:val="24"/>
          <w:szCs w:val="24"/>
          <w:lang w:eastAsia="pt-BR"/>
        </w:rPr>
        <w:lastRenderedPageBreak/>
        <w:t>será publicado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após o prazo da publicação da relação dos proponentes e no prazo de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o(s) selecionado(s)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convocado</w:t>
      </w:r>
      <w:proofErr w:type="gramStart"/>
      <w:r w:rsidRPr="00592E6D">
        <w:rPr>
          <w:rFonts w:ascii="Times New Roman" w:hAnsi="Times New Roman" w:cs="Times New Roman"/>
          <w:sz w:val="24"/>
          <w:szCs w:val="24"/>
          <w:lang w:eastAsia="pt-BR"/>
        </w:rPr>
        <w:t xml:space="preserve">( </w:t>
      </w:r>
      <w:proofErr w:type="gramEnd"/>
      <w:r w:rsidRPr="00592E6D">
        <w:rPr>
          <w:rFonts w:ascii="Times New Roman" w:hAnsi="Times New Roman" w:cs="Times New Roman"/>
          <w:sz w:val="24"/>
          <w:szCs w:val="24"/>
          <w:lang w:eastAsia="pt-BR"/>
        </w:rPr>
        <w:t>s) para assinatura do(s) contrato(s).</w:t>
      </w:r>
    </w:p>
    <w:p w:rsidR="007C0545" w:rsidRPr="00592E6D" w:rsidRDefault="007C0545"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4.3 - O(s) projeto(s) de venda a ser (em) contratado(s)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selecionado(s) conforme critérios estabelecidos pelo art. 25 da Resolução.</w:t>
      </w:r>
    </w:p>
    <w:p w:rsidR="007C0545" w:rsidRPr="00592E6D" w:rsidRDefault="007C0545"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C0545" w:rsidRPr="00592E6D" w:rsidRDefault="007C0545"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conforme análise da Comissão Julgadora.</w:t>
      </w:r>
    </w:p>
    <w:p w:rsidR="007C0545" w:rsidRPr="00592E6D" w:rsidRDefault="007C0545"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5. CRITÉRIOS DE SELEÇÃO DOS BENEFICIÁRIOS</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5.2. Entre os grupos de projetos, será observada a seguinte ordem de prioridade para seleção:</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 grupo de projetos de fornecedores locais terá prioridade sobre os demais grupos.</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grupo de projetos de fornecedores do território rural terá prioridade sobre o do estado e do País.</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grupo de projetos do estado terá prioridade sobre o do País.</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5.3. Em cada grupo de projetos, será observada a seguinte ordem de prioridade para seleção:</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hAnsi="Times New Roman" w:cs="Times New Roman"/>
            <w:color w:val="0000EE"/>
            <w:sz w:val="24"/>
            <w:szCs w:val="24"/>
            <w:lang w:eastAsia="pt-BR"/>
          </w:rPr>
          <w:t>Lei nº 10.831, de 23 de dezembro de 2003</w:t>
        </w:r>
      </w:hyperlink>
      <w:r w:rsidRPr="00592E6D">
        <w:rPr>
          <w:rFonts w:ascii="Times New Roman" w:hAnsi="Times New Roman" w:cs="Times New Roman"/>
          <w:color w:val="000000"/>
          <w:sz w:val="24"/>
          <w:szCs w:val="24"/>
          <w:lang w:eastAsia="pt-BR"/>
        </w:rPr>
        <w:t>;</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Caso a </w:t>
      </w:r>
      <w:proofErr w:type="spellStart"/>
      <w:proofErr w:type="gramStart"/>
      <w:r w:rsidRPr="00592E6D">
        <w:rPr>
          <w:rFonts w:ascii="Times New Roman" w:hAnsi="Times New Roman" w:cs="Times New Roman"/>
          <w:color w:val="000000"/>
          <w:sz w:val="24"/>
          <w:szCs w:val="24"/>
          <w:lang w:eastAsia="pt-BR"/>
        </w:rPr>
        <w:t>EEx</w:t>
      </w:r>
      <w:proofErr w:type="spellEnd"/>
      <w:proofErr w:type="gramEnd"/>
      <w:r w:rsidRPr="00592E6D">
        <w:rPr>
          <w:rFonts w:ascii="Times New Roman" w:hAnsi="Times New Roman" w:cs="Times New Roman"/>
          <w:color w:val="000000"/>
          <w:sz w:val="24"/>
          <w:szCs w:val="24"/>
          <w:lang w:eastAsia="pt-BR"/>
        </w:rPr>
        <w:t xml:space="preserve">. </w:t>
      </w:r>
      <w:proofErr w:type="gramStart"/>
      <w:r w:rsidRPr="00592E6D">
        <w:rPr>
          <w:rFonts w:ascii="Times New Roman" w:hAnsi="Times New Roman" w:cs="Times New Roman"/>
          <w:color w:val="000000"/>
          <w:sz w:val="24"/>
          <w:szCs w:val="24"/>
          <w:lang w:eastAsia="pt-BR"/>
        </w:rPr>
        <w:t>não</w:t>
      </w:r>
      <w:proofErr w:type="gramEnd"/>
      <w:r w:rsidRPr="00592E6D">
        <w:rPr>
          <w:rFonts w:ascii="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3EBD" w:rsidRDefault="00753EBD" w:rsidP="00756584">
      <w:pPr>
        <w:spacing w:after="150" w:line="240" w:lineRule="auto"/>
        <w:jc w:val="both"/>
        <w:rPr>
          <w:rFonts w:ascii="Times New Roman" w:hAnsi="Times New Roman" w:cs="Times New Roman"/>
          <w:b/>
          <w:bCs/>
          <w:color w:val="000000"/>
          <w:sz w:val="24"/>
          <w:szCs w:val="24"/>
          <w:lang w:eastAsia="pt-BR"/>
        </w:rPr>
      </w:pPr>
    </w:p>
    <w:p w:rsidR="00753EBD" w:rsidRDefault="00753EBD" w:rsidP="00756584">
      <w:pPr>
        <w:spacing w:after="150" w:line="240" w:lineRule="auto"/>
        <w:jc w:val="both"/>
        <w:rPr>
          <w:rFonts w:ascii="Times New Roman" w:hAnsi="Times New Roman" w:cs="Times New Roman"/>
          <w:b/>
          <w:bCs/>
          <w:color w:val="000000"/>
          <w:sz w:val="24"/>
          <w:szCs w:val="24"/>
          <w:lang w:eastAsia="pt-BR"/>
        </w:rPr>
      </w:pPr>
    </w:p>
    <w:p w:rsidR="007C0545" w:rsidRPr="00592E6D" w:rsidRDefault="007C0545" w:rsidP="00756584">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6. DAS AMOSTRAS DOS PRODUTOS</w:t>
      </w:r>
    </w:p>
    <w:p w:rsidR="007C0545" w:rsidRPr="00592E6D" w:rsidRDefault="007C0545"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O(s) fornecedor (</w:t>
      </w:r>
      <w:proofErr w:type="spellStart"/>
      <w:proofErr w:type="gramStart"/>
      <w:r w:rsidRPr="00592E6D">
        <w:rPr>
          <w:rFonts w:ascii="Times New Roman" w:hAnsi="Times New Roman" w:cs="Times New Roman"/>
          <w:color w:val="000000"/>
          <w:sz w:val="24"/>
          <w:szCs w:val="24"/>
          <w:lang w:eastAsia="pt-BR"/>
        </w:rPr>
        <w:t>es</w:t>
      </w:r>
      <w:proofErr w:type="spellEnd"/>
      <w:proofErr w:type="gramEnd"/>
      <w:r w:rsidRPr="00592E6D">
        <w:rPr>
          <w:rFonts w:ascii="Times New Roman" w:hAnsi="Times New Roman" w:cs="Times New Roman"/>
          <w:color w:val="000000"/>
          <w:sz w:val="24"/>
          <w:szCs w:val="24"/>
          <w:lang w:eastAsia="pt-BR"/>
        </w:rPr>
        <w:t>) classificado(s) em primeiro lugar, deverão entregar as amostras indicadas no quadro abaixo na (o) (</w:t>
      </w:r>
      <w:r w:rsidRPr="003B1E27">
        <w:rPr>
          <w:rFonts w:ascii="Times New Roman" w:hAnsi="Times New Roman" w:cs="Times New Roman"/>
          <w:b/>
          <w:bCs/>
          <w:sz w:val="24"/>
          <w:szCs w:val="24"/>
          <w:lang w:eastAsia="pt-BR"/>
        </w:rPr>
        <w:t>COLÉGIO ESTADUAL ARMINDO GOMES</w:t>
      </w:r>
      <w:r w:rsidRPr="00592E6D">
        <w:rPr>
          <w:rFonts w:ascii="Times New Roman" w:hAnsi="Times New Roman" w:cs="Times New Roman"/>
          <w:color w:val="000000"/>
          <w:sz w:val="24"/>
          <w:szCs w:val="24"/>
          <w:lang w:eastAsia="pt-BR"/>
        </w:rPr>
        <w:t>), com sede à (</w:t>
      </w:r>
      <w:r w:rsidRPr="003B1E27">
        <w:rPr>
          <w:rFonts w:ascii="Times New Roman" w:hAnsi="Times New Roman" w:cs="Times New Roman"/>
          <w:b/>
          <w:bCs/>
          <w:sz w:val="24"/>
          <w:szCs w:val="24"/>
          <w:lang w:eastAsia="pt-BR"/>
        </w:rPr>
        <w:t>RUA ENGENHEIRO BALDUÍNO, Nº360, CENTRO, VIANÓPOLIS-GO</w:t>
      </w:r>
      <w:r w:rsidRPr="00592E6D">
        <w:rPr>
          <w:rFonts w:ascii="Times New Roman" w:hAnsi="Times New Roman" w:cs="Times New Roman"/>
          <w:color w:val="000000"/>
          <w:sz w:val="24"/>
          <w:szCs w:val="24"/>
          <w:lang w:eastAsia="pt-BR"/>
        </w:rPr>
        <w:t>), em (</w:t>
      </w:r>
      <w:r w:rsidRPr="00592E6D">
        <w:rPr>
          <w:rFonts w:ascii="Times New Roman" w:hAnsi="Times New Roman" w:cs="Times New Roman"/>
          <w:b/>
          <w:bCs/>
          <w:sz w:val="24"/>
          <w:szCs w:val="24"/>
          <w:lang w:eastAsia="pt-BR"/>
        </w:rPr>
        <w:t>10 dias a partir da data da abertura dos envelopes</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C0545" w:rsidRPr="00592E6D" w:rsidRDefault="007C0545"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resultado da análise será publicado </w:t>
      </w:r>
      <w:r w:rsidRPr="00592E6D">
        <w:rPr>
          <w:rFonts w:ascii="Times New Roman" w:hAnsi="Times New Roman" w:cs="Times New Roman"/>
          <w:sz w:val="24"/>
          <w:szCs w:val="24"/>
          <w:lang w:eastAsia="pt-BR"/>
        </w:rPr>
        <w:t>em (</w:t>
      </w:r>
      <w:r w:rsidRPr="00592E6D">
        <w:rPr>
          <w:rFonts w:ascii="Times New Roman" w:hAnsi="Times New Roman" w:cs="Times New Roman"/>
          <w:b/>
          <w:bCs/>
          <w:sz w:val="24"/>
          <w:szCs w:val="24"/>
          <w:lang w:eastAsia="pt-BR"/>
        </w:rPr>
        <w:t>5</w:t>
      </w:r>
      <w:r w:rsidRPr="00592E6D">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7C0545" w:rsidRPr="00277A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7C0545" w:rsidRPr="00592E6D" w:rsidRDefault="007C0545"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7C0545" w:rsidRPr="00592E6D" w:rsidRDefault="007C0545"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 do produto)</w:t>
            </w:r>
          </w:p>
        </w:tc>
      </w:tr>
      <w:tr w:rsidR="007C0545" w:rsidRPr="00277A3A" w:rsidTr="004E557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C0545" w:rsidRPr="009F2C27" w:rsidRDefault="007C0545" w:rsidP="000C343B">
            <w:pPr>
              <w:spacing w:after="0" w:line="240" w:lineRule="auto"/>
              <w:rPr>
                <w:rFonts w:ascii="Times New Roman" w:hAnsi="Times New Roman" w:cs="Times New Roman"/>
                <w:color w:val="000000"/>
                <w:sz w:val="24"/>
                <w:szCs w:val="24"/>
                <w:lang w:eastAsia="pt-BR"/>
              </w:rPr>
            </w:pPr>
            <w:r w:rsidRPr="009F2C27">
              <w:rPr>
                <w:rFonts w:ascii="Times New Roman" w:hAnsi="Times New Roman" w:cs="Times New Roman"/>
                <w:color w:val="000000"/>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 xml:space="preserve">Abóbora </w:t>
            </w:r>
            <w:proofErr w:type="spellStart"/>
            <w:r w:rsidRPr="00277A3A">
              <w:rPr>
                <w:rFonts w:ascii="Arial" w:hAnsi="Arial" w:cs="Arial"/>
              </w:rPr>
              <w:t>kabotiá</w:t>
            </w:r>
            <w:proofErr w:type="spellEnd"/>
          </w:p>
        </w:tc>
      </w:tr>
      <w:tr w:rsidR="007C0545" w:rsidRPr="00277A3A" w:rsidTr="004E557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C0545" w:rsidRPr="009F2C27" w:rsidRDefault="007C0545" w:rsidP="000C343B">
            <w:pPr>
              <w:spacing w:after="0" w:line="240" w:lineRule="auto"/>
              <w:rPr>
                <w:rFonts w:ascii="Times New Roman" w:hAnsi="Times New Roman" w:cs="Times New Roman"/>
                <w:color w:val="000000"/>
                <w:sz w:val="24"/>
                <w:szCs w:val="24"/>
                <w:lang w:eastAsia="pt-BR"/>
              </w:rPr>
            </w:pPr>
            <w:r w:rsidRPr="009F2C27">
              <w:rPr>
                <w:rFonts w:ascii="Times New Roman" w:hAnsi="Times New Roman" w:cs="Times New Roman"/>
                <w:color w:val="000000"/>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 xml:space="preserve">Alface </w:t>
            </w:r>
          </w:p>
        </w:tc>
      </w:tr>
      <w:tr w:rsidR="007C0545" w:rsidRPr="00277A3A" w:rsidTr="004E557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C0545" w:rsidRPr="009F2C27" w:rsidRDefault="007C0545" w:rsidP="000C343B">
            <w:pPr>
              <w:spacing w:after="0" w:line="240" w:lineRule="auto"/>
              <w:rPr>
                <w:rFonts w:ascii="Times New Roman" w:hAnsi="Times New Roman" w:cs="Times New Roman"/>
                <w:color w:val="000000"/>
                <w:sz w:val="24"/>
                <w:szCs w:val="24"/>
                <w:lang w:eastAsia="pt-BR"/>
              </w:rPr>
            </w:pPr>
            <w:r w:rsidRPr="009F2C27">
              <w:rPr>
                <w:rFonts w:ascii="Times New Roman" w:hAnsi="Times New Roman" w:cs="Times New Roman"/>
                <w:color w:val="000000"/>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Alho</w:t>
            </w:r>
          </w:p>
        </w:tc>
      </w:tr>
      <w:tr w:rsidR="007C0545" w:rsidRPr="00277A3A" w:rsidTr="004E557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C0545" w:rsidRPr="009F2C27" w:rsidRDefault="007C0545" w:rsidP="000C343B">
            <w:pPr>
              <w:spacing w:after="0" w:line="240" w:lineRule="auto"/>
              <w:rPr>
                <w:rFonts w:ascii="Times New Roman" w:hAnsi="Times New Roman" w:cs="Times New Roman"/>
                <w:color w:val="000000"/>
                <w:sz w:val="24"/>
                <w:szCs w:val="24"/>
                <w:lang w:eastAsia="pt-BR"/>
              </w:rPr>
            </w:pPr>
            <w:r w:rsidRPr="009F2C27">
              <w:rPr>
                <w:rFonts w:ascii="Times New Roman" w:hAnsi="Times New Roman" w:cs="Times New Roman"/>
                <w:color w:val="000000"/>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Banana prata</w:t>
            </w:r>
          </w:p>
        </w:tc>
      </w:tr>
      <w:tr w:rsidR="007C0545" w:rsidRPr="00277A3A" w:rsidTr="004E557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C0545" w:rsidRPr="009F2C27" w:rsidRDefault="007C0545" w:rsidP="000C343B">
            <w:pPr>
              <w:spacing w:after="0" w:line="240" w:lineRule="auto"/>
              <w:rPr>
                <w:rFonts w:ascii="Times New Roman" w:hAnsi="Times New Roman" w:cs="Times New Roman"/>
                <w:color w:val="000000"/>
                <w:sz w:val="24"/>
                <w:szCs w:val="24"/>
                <w:lang w:eastAsia="pt-BR"/>
              </w:rPr>
            </w:pPr>
            <w:r w:rsidRPr="009F2C27">
              <w:rPr>
                <w:rFonts w:ascii="Times New Roman" w:hAnsi="Times New Roman" w:cs="Times New Roman"/>
                <w:color w:val="000000"/>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Banana marmelo</w:t>
            </w:r>
          </w:p>
        </w:tc>
      </w:tr>
      <w:tr w:rsidR="007C0545" w:rsidRPr="00277A3A" w:rsidTr="004E557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C0545" w:rsidRPr="009F2C27" w:rsidRDefault="007C0545" w:rsidP="000C343B">
            <w:pPr>
              <w:spacing w:after="0" w:line="240" w:lineRule="auto"/>
              <w:rPr>
                <w:rFonts w:ascii="Times New Roman" w:hAnsi="Times New Roman" w:cs="Times New Roman"/>
                <w:color w:val="000000"/>
                <w:sz w:val="24"/>
                <w:szCs w:val="24"/>
                <w:lang w:eastAsia="pt-BR"/>
              </w:rPr>
            </w:pPr>
            <w:r w:rsidRPr="009F2C27">
              <w:rPr>
                <w:rFonts w:ascii="Times New Roman" w:hAnsi="Times New Roman" w:cs="Times New Roman"/>
                <w:color w:val="000000"/>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Batata inglesa</w:t>
            </w:r>
          </w:p>
        </w:tc>
      </w:tr>
      <w:tr w:rsidR="007C0545" w:rsidRPr="00277A3A" w:rsidTr="004E557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C0545" w:rsidRPr="009F2C27" w:rsidRDefault="007C0545" w:rsidP="000C343B">
            <w:pPr>
              <w:spacing w:after="0" w:line="240" w:lineRule="auto"/>
              <w:rPr>
                <w:rFonts w:ascii="Times New Roman" w:hAnsi="Times New Roman" w:cs="Times New Roman"/>
                <w:color w:val="000000"/>
                <w:sz w:val="24"/>
                <w:szCs w:val="24"/>
                <w:lang w:eastAsia="pt-BR"/>
              </w:rPr>
            </w:pPr>
            <w:r w:rsidRPr="009F2C27">
              <w:rPr>
                <w:rFonts w:ascii="Times New Roman" w:hAnsi="Times New Roman" w:cs="Times New Roman"/>
                <w:color w:val="000000"/>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Cebola</w:t>
            </w:r>
          </w:p>
        </w:tc>
      </w:tr>
      <w:tr w:rsidR="007C0545" w:rsidRPr="00277A3A" w:rsidTr="004E557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C0545" w:rsidRPr="009F2C27" w:rsidRDefault="007C0545" w:rsidP="000C343B">
            <w:pPr>
              <w:spacing w:after="0" w:line="240" w:lineRule="auto"/>
              <w:rPr>
                <w:rFonts w:ascii="Times New Roman" w:hAnsi="Times New Roman" w:cs="Times New Roman"/>
                <w:color w:val="000000"/>
                <w:sz w:val="24"/>
                <w:szCs w:val="24"/>
                <w:lang w:eastAsia="pt-BR"/>
              </w:rPr>
            </w:pPr>
            <w:r w:rsidRPr="009F2C27">
              <w:rPr>
                <w:rFonts w:ascii="Times New Roman" w:hAnsi="Times New Roman" w:cs="Times New Roman"/>
                <w:color w:val="000000"/>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Cenoura</w:t>
            </w:r>
          </w:p>
        </w:tc>
      </w:tr>
      <w:tr w:rsidR="007C0545" w:rsidRPr="00277A3A" w:rsidTr="004E557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C0545" w:rsidRPr="009F2C27" w:rsidRDefault="007C0545" w:rsidP="000C343B">
            <w:pPr>
              <w:spacing w:after="0" w:line="240" w:lineRule="auto"/>
              <w:rPr>
                <w:rFonts w:ascii="Times New Roman" w:hAnsi="Times New Roman" w:cs="Times New Roman"/>
                <w:color w:val="000000"/>
                <w:sz w:val="24"/>
                <w:szCs w:val="24"/>
                <w:lang w:eastAsia="pt-BR"/>
              </w:rPr>
            </w:pPr>
            <w:r w:rsidRPr="009F2C27">
              <w:rPr>
                <w:rFonts w:ascii="Times New Roman" w:hAnsi="Times New Roman" w:cs="Times New Roman"/>
                <w:color w:val="000000"/>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Cheiro verde</w:t>
            </w:r>
          </w:p>
        </w:tc>
      </w:tr>
      <w:tr w:rsidR="007C0545" w:rsidRPr="00277A3A" w:rsidTr="004E557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C0545" w:rsidRPr="009F2C27" w:rsidRDefault="007C0545" w:rsidP="000C343B">
            <w:pPr>
              <w:spacing w:after="0" w:line="240" w:lineRule="auto"/>
              <w:rPr>
                <w:rFonts w:ascii="Times New Roman" w:hAnsi="Times New Roman" w:cs="Times New Roman"/>
                <w:color w:val="000000"/>
                <w:sz w:val="24"/>
                <w:szCs w:val="24"/>
                <w:lang w:eastAsia="pt-BR"/>
              </w:rPr>
            </w:pPr>
            <w:r w:rsidRPr="009F2C27">
              <w:rPr>
                <w:rFonts w:ascii="Times New Roman" w:hAnsi="Times New Roman" w:cs="Times New Roman"/>
                <w:color w:val="000000"/>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Chuchu</w:t>
            </w:r>
          </w:p>
        </w:tc>
      </w:tr>
      <w:tr w:rsidR="007C0545" w:rsidRPr="00277A3A" w:rsidTr="004E557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C0545" w:rsidRPr="009F2C27" w:rsidRDefault="007C0545" w:rsidP="000C343B">
            <w:pPr>
              <w:spacing w:after="0" w:line="240" w:lineRule="auto"/>
              <w:rPr>
                <w:rFonts w:ascii="Times New Roman" w:hAnsi="Times New Roman" w:cs="Times New Roman"/>
                <w:color w:val="000000"/>
                <w:sz w:val="24"/>
                <w:szCs w:val="24"/>
                <w:lang w:eastAsia="pt-BR"/>
              </w:rPr>
            </w:pPr>
            <w:r w:rsidRPr="009F2C27">
              <w:rPr>
                <w:rFonts w:ascii="Times New Roman" w:hAnsi="Times New Roman" w:cs="Times New Roman"/>
                <w:color w:val="000000"/>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Couve</w:t>
            </w:r>
          </w:p>
        </w:tc>
      </w:tr>
      <w:tr w:rsidR="007C0545" w:rsidRPr="00277A3A" w:rsidTr="004E557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C0545" w:rsidRPr="009F2C27" w:rsidRDefault="007C0545" w:rsidP="000C343B">
            <w:pPr>
              <w:spacing w:after="0" w:line="240" w:lineRule="auto"/>
              <w:rPr>
                <w:rFonts w:ascii="Times New Roman" w:hAnsi="Times New Roman" w:cs="Times New Roman"/>
                <w:color w:val="000000"/>
                <w:sz w:val="24"/>
                <w:szCs w:val="24"/>
                <w:lang w:eastAsia="pt-BR"/>
              </w:rPr>
            </w:pPr>
            <w:r w:rsidRPr="009F2C27">
              <w:rPr>
                <w:rFonts w:ascii="Times New Roman" w:hAnsi="Times New Roman" w:cs="Times New Roman"/>
                <w:color w:val="000000"/>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Melancia</w:t>
            </w:r>
          </w:p>
        </w:tc>
      </w:tr>
      <w:tr w:rsidR="007C0545" w:rsidRPr="00277A3A" w:rsidTr="004E557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C0545" w:rsidRPr="009F2C27" w:rsidRDefault="007C0545" w:rsidP="000C343B">
            <w:pPr>
              <w:spacing w:after="0" w:line="240" w:lineRule="auto"/>
              <w:rPr>
                <w:rFonts w:ascii="Times New Roman" w:hAnsi="Times New Roman" w:cs="Times New Roman"/>
                <w:color w:val="000000"/>
                <w:sz w:val="24"/>
                <w:szCs w:val="24"/>
                <w:lang w:eastAsia="pt-BR"/>
              </w:rPr>
            </w:pPr>
            <w:r w:rsidRPr="009F2C27">
              <w:rPr>
                <w:rFonts w:ascii="Times New Roman" w:hAnsi="Times New Roman" w:cs="Times New Roman"/>
                <w:color w:val="000000"/>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Milho verde-in natura</w:t>
            </w:r>
          </w:p>
        </w:tc>
      </w:tr>
      <w:tr w:rsidR="007C0545" w:rsidRPr="00277A3A" w:rsidTr="004E557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C0545" w:rsidRPr="009F2C27" w:rsidRDefault="007C0545" w:rsidP="000C343B">
            <w:pPr>
              <w:spacing w:after="0" w:line="240" w:lineRule="auto"/>
              <w:rPr>
                <w:rFonts w:ascii="Times New Roman" w:hAnsi="Times New Roman" w:cs="Times New Roman"/>
                <w:color w:val="000000"/>
                <w:sz w:val="24"/>
                <w:szCs w:val="24"/>
                <w:lang w:eastAsia="pt-BR"/>
              </w:rPr>
            </w:pPr>
            <w:r w:rsidRPr="009F2C27">
              <w:rPr>
                <w:rFonts w:ascii="Times New Roman" w:hAnsi="Times New Roman" w:cs="Times New Roman"/>
                <w:color w:val="000000"/>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Tomate</w:t>
            </w:r>
          </w:p>
        </w:tc>
      </w:tr>
    </w:tbl>
    <w:p w:rsidR="00753EBD" w:rsidRDefault="007C0545" w:rsidP="008615D7">
      <w:pPr>
        <w:spacing w:after="150" w:line="240" w:lineRule="auto"/>
        <w:jc w:val="both"/>
        <w:rPr>
          <w:rFonts w:ascii="Times New Roman" w:hAnsi="Times New Roman" w:cs="Times New Roman"/>
          <w:b/>
          <w:bCs/>
          <w:color w:val="000000"/>
          <w:sz w:val="24"/>
          <w:szCs w:val="24"/>
          <w:lang w:eastAsia="pt-BR"/>
        </w:rPr>
      </w:pPr>
      <w:r w:rsidRPr="003977F8">
        <w:rPr>
          <w:rFonts w:ascii="Times New Roman" w:hAnsi="Times New Roman" w:cs="Times New Roman"/>
          <w:b/>
          <w:bCs/>
          <w:color w:val="000000"/>
          <w:sz w:val="24"/>
          <w:szCs w:val="24"/>
          <w:lang w:eastAsia="pt-BR"/>
        </w:rPr>
        <w:t> </w:t>
      </w:r>
    </w:p>
    <w:p w:rsidR="00753EBD" w:rsidRDefault="00753EBD" w:rsidP="008615D7">
      <w:pPr>
        <w:spacing w:after="150" w:line="240" w:lineRule="auto"/>
        <w:jc w:val="both"/>
        <w:rPr>
          <w:rFonts w:ascii="Times New Roman" w:hAnsi="Times New Roman" w:cs="Times New Roman"/>
          <w:b/>
          <w:bCs/>
          <w:color w:val="000000"/>
          <w:sz w:val="24"/>
          <w:szCs w:val="24"/>
          <w:lang w:eastAsia="pt-BR"/>
        </w:rPr>
      </w:pPr>
    </w:p>
    <w:p w:rsidR="00753EBD" w:rsidRDefault="00753EBD" w:rsidP="008615D7">
      <w:pPr>
        <w:spacing w:after="150" w:line="240" w:lineRule="auto"/>
        <w:jc w:val="both"/>
        <w:rPr>
          <w:rFonts w:ascii="Times New Roman" w:hAnsi="Times New Roman" w:cs="Times New Roman"/>
          <w:b/>
          <w:bCs/>
          <w:color w:val="000000"/>
          <w:sz w:val="24"/>
          <w:szCs w:val="24"/>
          <w:lang w:eastAsia="pt-BR"/>
        </w:rPr>
      </w:pPr>
    </w:p>
    <w:p w:rsidR="007C0545" w:rsidRPr="00592E6D" w:rsidRDefault="007C0545"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7. LOCAL E PERIODICIDADE DE ENTREGA DOS PRODUTOS</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7C0545" w:rsidRPr="00277A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7C0545" w:rsidRPr="00592E6D" w:rsidRDefault="007C0545"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7C0545" w:rsidRPr="00592E6D" w:rsidRDefault="007C0545"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7C0545" w:rsidRPr="00592E6D" w:rsidRDefault="007C0545"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7C0545" w:rsidRPr="00592E6D" w:rsidRDefault="007C0545"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Periodicidade de entrega (semanal ou quinzenal)</w:t>
            </w:r>
          </w:p>
        </w:tc>
      </w:tr>
      <w:tr w:rsidR="007C0545" w:rsidRPr="00277A3A" w:rsidTr="003E099A">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 xml:space="preserve">Abóbora </w:t>
            </w:r>
            <w:proofErr w:type="spellStart"/>
            <w:r w:rsidRPr="00277A3A">
              <w:rPr>
                <w:rFonts w:ascii="Arial" w:hAnsi="Arial" w:cs="Arial"/>
              </w:rPr>
              <w:t>kabotiá</w:t>
            </w:r>
            <w:proofErr w:type="spellEnd"/>
          </w:p>
        </w:tc>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250FC3">
            <w:pPr>
              <w:jc w:val="center"/>
              <w:rPr>
                <w:rFonts w:ascii="Arial" w:hAnsi="Arial" w:cs="Arial"/>
              </w:rPr>
            </w:pPr>
            <w:r w:rsidRPr="00277A3A">
              <w:rPr>
                <w:rFonts w:ascii="Arial" w:hAnsi="Arial" w:cs="Arial"/>
              </w:rPr>
              <w:t>98</w:t>
            </w:r>
          </w:p>
        </w:tc>
        <w:tc>
          <w:tcPr>
            <w:tcW w:w="2565" w:type="dxa"/>
            <w:tcBorders>
              <w:top w:val="outset" w:sz="6" w:space="0" w:color="auto"/>
              <w:left w:val="outset" w:sz="6" w:space="0" w:color="auto"/>
              <w:bottom w:val="outset" w:sz="6" w:space="0" w:color="auto"/>
              <w:right w:val="outset" w:sz="6" w:space="0" w:color="auto"/>
            </w:tcBorders>
            <w:vAlign w:val="center"/>
          </w:tcPr>
          <w:p w:rsidR="007C0545" w:rsidRPr="001A7029" w:rsidRDefault="007C0545" w:rsidP="008615D7">
            <w:pPr>
              <w:spacing w:after="0" w:line="240" w:lineRule="auto"/>
              <w:jc w:val="both"/>
              <w:rPr>
                <w:rFonts w:ascii="Times New Roman" w:hAnsi="Times New Roman" w:cs="Times New Roman"/>
                <w:color w:val="000000"/>
                <w:lang w:eastAsia="pt-BR"/>
              </w:rPr>
            </w:pPr>
            <w:r w:rsidRPr="001A7029">
              <w:rPr>
                <w:rFonts w:ascii="Times New Roman" w:hAnsi="Times New Roman" w:cs="Times New Roman"/>
                <w:color w:val="FF0000"/>
                <w:lang w:eastAsia="pt-BR"/>
              </w:rPr>
              <w:t> </w:t>
            </w:r>
            <w:r w:rsidRPr="001A7029">
              <w:rPr>
                <w:rFonts w:ascii="Times New Roman" w:hAnsi="Times New Roman" w:cs="Times New Roman"/>
                <w:color w:val="000000"/>
                <w:lang w:eastAsia="pt-BR"/>
              </w:rPr>
              <w:t>Col. Est. Armindo Gomes</w:t>
            </w:r>
          </w:p>
        </w:tc>
        <w:tc>
          <w:tcPr>
            <w:tcW w:w="2580" w:type="dxa"/>
            <w:tcBorders>
              <w:top w:val="outset" w:sz="6" w:space="0" w:color="auto"/>
              <w:left w:val="outset" w:sz="6" w:space="0" w:color="auto"/>
              <w:bottom w:val="outset" w:sz="6" w:space="0" w:color="auto"/>
              <w:right w:val="outset" w:sz="6" w:space="0" w:color="auto"/>
            </w:tcBorders>
            <w:vAlign w:val="center"/>
          </w:tcPr>
          <w:p w:rsidR="007C0545" w:rsidRPr="00250FC3" w:rsidRDefault="007C0545" w:rsidP="00250FC3">
            <w:pPr>
              <w:spacing w:after="0" w:line="240" w:lineRule="auto"/>
              <w:jc w:val="center"/>
              <w:rPr>
                <w:rFonts w:ascii="Times New Roman" w:hAnsi="Times New Roman" w:cs="Times New Roman"/>
                <w:color w:val="000000"/>
                <w:sz w:val="24"/>
                <w:szCs w:val="24"/>
                <w:lang w:eastAsia="pt-BR"/>
              </w:rPr>
            </w:pPr>
            <w:r w:rsidRPr="00250FC3">
              <w:rPr>
                <w:rFonts w:ascii="Times New Roman" w:hAnsi="Times New Roman" w:cs="Times New Roman"/>
                <w:color w:val="000000"/>
                <w:sz w:val="24"/>
                <w:szCs w:val="24"/>
                <w:lang w:eastAsia="pt-BR"/>
              </w:rPr>
              <w:t>Semanal</w:t>
            </w:r>
          </w:p>
        </w:tc>
      </w:tr>
      <w:tr w:rsidR="007C0545" w:rsidRPr="00277A3A" w:rsidTr="00F277EF">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 xml:space="preserve">Alface </w:t>
            </w:r>
          </w:p>
        </w:tc>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250FC3">
            <w:pPr>
              <w:jc w:val="center"/>
              <w:rPr>
                <w:rFonts w:ascii="Arial" w:hAnsi="Arial" w:cs="Arial"/>
              </w:rPr>
            </w:pPr>
            <w:r w:rsidRPr="00277A3A">
              <w:rPr>
                <w:rFonts w:ascii="Arial" w:hAnsi="Arial" w:cs="Arial"/>
              </w:rPr>
              <w:t>12</w:t>
            </w:r>
          </w:p>
        </w:tc>
        <w:tc>
          <w:tcPr>
            <w:tcW w:w="2565" w:type="dxa"/>
            <w:tcBorders>
              <w:top w:val="outset" w:sz="6" w:space="0" w:color="auto"/>
              <w:left w:val="outset" w:sz="6" w:space="0" w:color="auto"/>
              <w:bottom w:val="outset" w:sz="6" w:space="0" w:color="auto"/>
              <w:right w:val="outset" w:sz="6" w:space="0" w:color="auto"/>
            </w:tcBorders>
          </w:tcPr>
          <w:p w:rsidR="007C0545" w:rsidRPr="001A7029" w:rsidRDefault="007C0545">
            <w:r w:rsidRPr="001A7029">
              <w:rPr>
                <w:rFonts w:ascii="Times New Roman" w:hAnsi="Times New Roman" w:cs="Times New Roman"/>
                <w:color w:val="000000"/>
                <w:lang w:eastAsia="pt-BR"/>
              </w:rPr>
              <w:t>Col. Est. Armindo Gomes</w:t>
            </w:r>
          </w:p>
        </w:tc>
        <w:tc>
          <w:tcPr>
            <w:tcW w:w="2580" w:type="dxa"/>
            <w:tcBorders>
              <w:top w:val="outset" w:sz="6" w:space="0" w:color="auto"/>
              <w:left w:val="outset" w:sz="6" w:space="0" w:color="auto"/>
              <w:bottom w:val="outset" w:sz="6" w:space="0" w:color="auto"/>
              <w:right w:val="outset" w:sz="6" w:space="0" w:color="auto"/>
            </w:tcBorders>
          </w:tcPr>
          <w:p w:rsidR="007C0545" w:rsidRDefault="007C0545" w:rsidP="00250FC3">
            <w:pPr>
              <w:jc w:val="center"/>
            </w:pPr>
            <w:r w:rsidRPr="00D5793F">
              <w:rPr>
                <w:rFonts w:ascii="Times New Roman" w:hAnsi="Times New Roman" w:cs="Times New Roman"/>
                <w:color w:val="000000"/>
                <w:sz w:val="24"/>
                <w:szCs w:val="24"/>
                <w:lang w:eastAsia="pt-BR"/>
              </w:rPr>
              <w:t>Semanal</w:t>
            </w:r>
          </w:p>
        </w:tc>
      </w:tr>
      <w:tr w:rsidR="007C0545" w:rsidRPr="00277A3A" w:rsidTr="00F277EF">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Alho</w:t>
            </w:r>
          </w:p>
        </w:tc>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250FC3">
            <w:pPr>
              <w:jc w:val="center"/>
              <w:rPr>
                <w:rFonts w:ascii="Arial" w:hAnsi="Arial" w:cs="Arial"/>
              </w:rPr>
            </w:pPr>
            <w:r w:rsidRPr="00277A3A">
              <w:rPr>
                <w:rFonts w:ascii="Arial" w:hAnsi="Arial" w:cs="Arial"/>
              </w:rPr>
              <w:t>64</w:t>
            </w:r>
          </w:p>
        </w:tc>
        <w:tc>
          <w:tcPr>
            <w:tcW w:w="2565" w:type="dxa"/>
            <w:tcBorders>
              <w:top w:val="outset" w:sz="6" w:space="0" w:color="auto"/>
              <w:left w:val="outset" w:sz="6" w:space="0" w:color="auto"/>
              <w:bottom w:val="outset" w:sz="6" w:space="0" w:color="auto"/>
              <w:right w:val="outset" w:sz="6" w:space="0" w:color="auto"/>
            </w:tcBorders>
          </w:tcPr>
          <w:p w:rsidR="007C0545" w:rsidRPr="001A7029" w:rsidRDefault="007C0545">
            <w:r w:rsidRPr="001A7029">
              <w:rPr>
                <w:rFonts w:ascii="Times New Roman" w:hAnsi="Times New Roman" w:cs="Times New Roman"/>
                <w:color w:val="000000"/>
                <w:lang w:eastAsia="pt-BR"/>
              </w:rPr>
              <w:t>Col. Est. Armindo Gomes</w:t>
            </w:r>
          </w:p>
        </w:tc>
        <w:tc>
          <w:tcPr>
            <w:tcW w:w="2580" w:type="dxa"/>
            <w:tcBorders>
              <w:top w:val="outset" w:sz="6" w:space="0" w:color="auto"/>
              <w:left w:val="outset" w:sz="6" w:space="0" w:color="auto"/>
              <w:bottom w:val="outset" w:sz="6" w:space="0" w:color="auto"/>
              <w:right w:val="outset" w:sz="6" w:space="0" w:color="auto"/>
            </w:tcBorders>
          </w:tcPr>
          <w:p w:rsidR="007C0545" w:rsidRDefault="007C0545" w:rsidP="00250FC3">
            <w:pPr>
              <w:jc w:val="center"/>
            </w:pPr>
            <w:r w:rsidRPr="00D5793F">
              <w:rPr>
                <w:rFonts w:ascii="Times New Roman" w:hAnsi="Times New Roman" w:cs="Times New Roman"/>
                <w:color w:val="000000"/>
                <w:sz w:val="24"/>
                <w:szCs w:val="24"/>
                <w:lang w:eastAsia="pt-BR"/>
              </w:rPr>
              <w:t>Semanal</w:t>
            </w:r>
          </w:p>
        </w:tc>
      </w:tr>
      <w:tr w:rsidR="007C0545" w:rsidRPr="00277A3A" w:rsidTr="00F277EF">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Banana prata</w:t>
            </w:r>
          </w:p>
        </w:tc>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250FC3">
            <w:pPr>
              <w:jc w:val="center"/>
              <w:rPr>
                <w:rFonts w:ascii="Arial" w:hAnsi="Arial" w:cs="Arial"/>
              </w:rPr>
            </w:pPr>
            <w:r w:rsidRPr="00277A3A">
              <w:rPr>
                <w:rFonts w:ascii="Arial" w:hAnsi="Arial" w:cs="Arial"/>
              </w:rPr>
              <w:t>780</w:t>
            </w:r>
          </w:p>
        </w:tc>
        <w:tc>
          <w:tcPr>
            <w:tcW w:w="2565" w:type="dxa"/>
            <w:tcBorders>
              <w:top w:val="outset" w:sz="6" w:space="0" w:color="auto"/>
              <w:left w:val="outset" w:sz="6" w:space="0" w:color="auto"/>
              <w:bottom w:val="outset" w:sz="6" w:space="0" w:color="auto"/>
              <w:right w:val="outset" w:sz="6" w:space="0" w:color="auto"/>
            </w:tcBorders>
          </w:tcPr>
          <w:p w:rsidR="007C0545" w:rsidRPr="001A7029" w:rsidRDefault="007C0545">
            <w:r w:rsidRPr="001A7029">
              <w:rPr>
                <w:rFonts w:ascii="Times New Roman" w:hAnsi="Times New Roman" w:cs="Times New Roman"/>
                <w:color w:val="000000"/>
                <w:lang w:eastAsia="pt-BR"/>
              </w:rPr>
              <w:t>Col. Est. Armindo Gomes</w:t>
            </w:r>
          </w:p>
        </w:tc>
        <w:tc>
          <w:tcPr>
            <w:tcW w:w="2580" w:type="dxa"/>
            <w:tcBorders>
              <w:top w:val="outset" w:sz="6" w:space="0" w:color="auto"/>
              <w:left w:val="outset" w:sz="6" w:space="0" w:color="auto"/>
              <w:bottom w:val="outset" w:sz="6" w:space="0" w:color="auto"/>
              <w:right w:val="outset" w:sz="6" w:space="0" w:color="auto"/>
            </w:tcBorders>
          </w:tcPr>
          <w:p w:rsidR="007C0545" w:rsidRDefault="007C0545" w:rsidP="00250FC3">
            <w:pPr>
              <w:jc w:val="center"/>
            </w:pPr>
            <w:r w:rsidRPr="00D5793F">
              <w:rPr>
                <w:rFonts w:ascii="Times New Roman" w:hAnsi="Times New Roman" w:cs="Times New Roman"/>
                <w:color w:val="000000"/>
                <w:sz w:val="24"/>
                <w:szCs w:val="24"/>
                <w:lang w:eastAsia="pt-BR"/>
              </w:rPr>
              <w:t>Semanal</w:t>
            </w:r>
          </w:p>
        </w:tc>
      </w:tr>
      <w:tr w:rsidR="007C0545" w:rsidRPr="00277A3A" w:rsidTr="00F277EF">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Banana marmelo</w:t>
            </w:r>
          </w:p>
        </w:tc>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250FC3">
            <w:pPr>
              <w:jc w:val="center"/>
              <w:rPr>
                <w:rFonts w:ascii="Arial" w:hAnsi="Arial" w:cs="Arial"/>
              </w:rPr>
            </w:pPr>
            <w:r w:rsidRPr="00277A3A">
              <w:rPr>
                <w:rFonts w:ascii="Arial" w:hAnsi="Arial" w:cs="Arial"/>
              </w:rPr>
              <w:t>220</w:t>
            </w:r>
          </w:p>
        </w:tc>
        <w:tc>
          <w:tcPr>
            <w:tcW w:w="2565" w:type="dxa"/>
            <w:tcBorders>
              <w:top w:val="outset" w:sz="6" w:space="0" w:color="auto"/>
              <w:left w:val="outset" w:sz="6" w:space="0" w:color="auto"/>
              <w:bottom w:val="outset" w:sz="6" w:space="0" w:color="auto"/>
              <w:right w:val="outset" w:sz="6" w:space="0" w:color="auto"/>
            </w:tcBorders>
          </w:tcPr>
          <w:p w:rsidR="007C0545" w:rsidRPr="001A7029" w:rsidRDefault="007C0545">
            <w:r w:rsidRPr="001A7029">
              <w:rPr>
                <w:rFonts w:ascii="Times New Roman" w:hAnsi="Times New Roman" w:cs="Times New Roman"/>
                <w:color w:val="000000"/>
                <w:lang w:eastAsia="pt-BR"/>
              </w:rPr>
              <w:t>Col. Est. Armindo Gomes</w:t>
            </w:r>
          </w:p>
        </w:tc>
        <w:tc>
          <w:tcPr>
            <w:tcW w:w="2580" w:type="dxa"/>
            <w:tcBorders>
              <w:top w:val="outset" w:sz="6" w:space="0" w:color="auto"/>
              <w:left w:val="outset" w:sz="6" w:space="0" w:color="auto"/>
              <w:bottom w:val="outset" w:sz="6" w:space="0" w:color="auto"/>
              <w:right w:val="outset" w:sz="6" w:space="0" w:color="auto"/>
            </w:tcBorders>
          </w:tcPr>
          <w:p w:rsidR="007C0545" w:rsidRDefault="007C0545" w:rsidP="00250FC3">
            <w:pPr>
              <w:jc w:val="center"/>
            </w:pPr>
            <w:r w:rsidRPr="00D5793F">
              <w:rPr>
                <w:rFonts w:ascii="Times New Roman" w:hAnsi="Times New Roman" w:cs="Times New Roman"/>
                <w:color w:val="000000"/>
                <w:sz w:val="24"/>
                <w:szCs w:val="24"/>
                <w:lang w:eastAsia="pt-BR"/>
              </w:rPr>
              <w:t>Semanal</w:t>
            </w:r>
          </w:p>
        </w:tc>
      </w:tr>
      <w:tr w:rsidR="007C0545" w:rsidRPr="00277A3A" w:rsidTr="00F277EF">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Batata inglesa</w:t>
            </w:r>
          </w:p>
        </w:tc>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250FC3">
            <w:pPr>
              <w:jc w:val="center"/>
              <w:rPr>
                <w:rFonts w:ascii="Arial" w:hAnsi="Arial" w:cs="Arial"/>
              </w:rPr>
            </w:pPr>
            <w:r w:rsidRPr="00277A3A">
              <w:rPr>
                <w:rFonts w:ascii="Arial" w:hAnsi="Arial" w:cs="Arial"/>
              </w:rPr>
              <w:t>548</w:t>
            </w:r>
          </w:p>
        </w:tc>
        <w:tc>
          <w:tcPr>
            <w:tcW w:w="2565" w:type="dxa"/>
            <w:tcBorders>
              <w:top w:val="outset" w:sz="6" w:space="0" w:color="auto"/>
              <w:left w:val="outset" w:sz="6" w:space="0" w:color="auto"/>
              <w:bottom w:val="outset" w:sz="6" w:space="0" w:color="auto"/>
              <w:right w:val="outset" w:sz="6" w:space="0" w:color="auto"/>
            </w:tcBorders>
          </w:tcPr>
          <w:p w:rsidR="007C0545" w:rsidRPr="001A7029" w:rsidRDefault="007C0545">
            <w:r w:rsidRPr="001A7029">
              <w:rPr>
                <w:rFonts w:ascii="Times New Roman" w:hAnsi="Times New Roman" w:cs="Times New Roman"/>
                <w:color w:val="000000"/>
                <w:lang w:eastAsia="pt-BR"/>
              </w:rPr>
              <w:t>Col. Est. Armindo Gomes</w:t>
            </w:r>
          </w:p>
        </w:tc>
        <w:tc>
          <w:tcPr>
            <w:tcW w:w="2580" w:type="dxa"/>
            <w:tcBorders>
              <w:top w:val="outset" w:sz="6" w:space="0" w:color="auto"/>
              <w:left w:val="outset" w:sz="6" w:space="0" w:color="auto"/>
              <w:bottom w:val="outset" w:sz="6" w:space="0" w:color="auto"/>
              <w:right w:val="outset" w:sz="6" w:space="0" w:color="auto"/>
            </w:tcBorders>
          </w:tcPr>
          <w:p w:rsidR="007C0545" w:rsidRDefault="007C0545" w:rsidP="00250FC3">
            <w:pPr>
              <w:jc w:val="center"/>
            </w:pPr>
            <w:r w:rsidRPr="00D5793F">
              <w:rPr>
                <w:rFonts w:ascii="Times New Roman" w:hAnsi="Times New Roman" w:cs="Times New Roman"/>
                <w:color w:val="000000"/>
                <w:sz w:val="24"/>
                <w:szCs w:val="24"/>
                <w:lang w:eastAsia="pt-BR"/>
              </w:rPr>
              <w:t>Semanal</w:t>
            </w:r>
          </w:p>
        </w:tc>
      </w:tr>
      <w:tr w:rsidR="007C0545" w:rsidRPr="00277A3A" w:rsidTr="00F277EF">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Cebola</w:t>
            </w:r>
          </w:p>
        </w:tc>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250FC3">
            <w:pPr>
              <w:jc w:val="center"/>
              <w:rPr>
                <w:rFonts w:ascii="Arial" w:hAnsi="Arial" w:cs="Arial"/>
              </w:rPr>
            </w:pPr>
            <w:r w:rsidRPr="00277A3A">
              <w:rPr>
                <w:rFonts w:ascii="Arial" w:hAnsi="Arial" w:cs="Arial"/>
              </w:rPr>
              <w:t>160</w:t>
            </w:r>
          </w:p>
        </w:tc>
        <w:tc>
          <w:tcPr>
            <w:tcW w:w="2565" w:type="dxa"/>
            <w:tcBorders>
              <w:top w:val="outset" w:sz="6" w:space="0" w:color="auto"/>
              <w:left w:val="outset" w:sz="6" w:space="0" w:color="auto"/>
              <w:bottom w:val="outset" w:sz="6" w:space="0" w:color="auto"/>
              <w:right w:val="outset" w:sz="6" w:space="0" w:color="auto"/>
            </w:tcBorders>
          </w:tcPr>
          <w:p w:rsidR="007C0545" w:rsidRPr="001A7029" w:rsidRDefault="007C0545">
            <w:r w:rsidRPr="001A7029">
              <w:rPr>
                <w:rFonts w:ascii="Times New Roman" w:hAnsi="Times New Roman" w:cs="Times New Roman"/>
                <w:color w:val="000000"/>
                <w:lang w:eastAsia="pt-BR"/>
              </w:rPr>
              <w:t>Col. Est. Armindo Gomes</w:t>
            </w:r>
          </w:p>
        </w:tc>
        <w:tc>
          <w:tcPr>
            <w:tcW w:w="2580" w:type="dxa"/>
            <w:tcBorders>
              <w:top w:val="outset" w:sz="6" w:space="0" w:color="auto"/>
              <w:left w:val="outset" w:sz="6" w:space="0" w:color="auto"/>
              <w:bottom w:val="outset" w:sz="6" w:space="0" w:color="auto"/>
              <w:right w:val="outset" w:sz="6" w:space="0" w:color="auto"/>
            </w:tcBorders>
          </w:tcPr>
          <w:p w:rsidR="007C0545" w:rsidRDefault="007C0545" w:rsidP="00250FC3">
            <w:pPr>
              <w:jc w:val="center"/>
            </w:pPr>
            <w:r w:rsidRPr="00D5793F">
              <w:rPr>
                <w:rFonts w:ascii="Times New Roman" w:hAnsi="Times New Roman" w:cs="Times New Roman"/>
                <w:color w:val="000000"/>
                <w:sz w:val="24"/>
                <w:szCs w:val="24"/>
                <w:lang w:eastAsia="pt-BR"/>
              </w:rPr>
              <w:t>Semanal</w:t>
            </w:r>
          </w:p>
        </w:tc>
      </w:tr>
      <w:tr w:rsidR="007C0545" w:rsidRPr="00277A3A" w:rsidTr="00F277EF">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Cenoura</w:t>
            </w:r>
          </w:p>
        </w:tc>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250FC3">
            <w:pPr>
              <w:jc w:val="center"/>
              <w:rPr>
                <w:rFonts w:ascii="Arial" w:hAnsi="Arial" w:cs="Arial"/>
              </w:rPr>
            </w:pPr>
            <w:r w:rsidRPr="00277A3A">
              <w:rPr>
                <w:rFonts w:ascii="Arial" w:hAnsi="Arial" w:cs="Arial"/>
              </w:rPr>
              <w:t>153</w:t>
            </w:r>
          </w:p>
        </w:tc>
        <w:tc>
          <w:tcPr>
            <w:tcW w:w="2565" w:type="dxa"/>
            <w:tcBorders>
              <w:top w:val="outset" w:sz="6" w:space="0" w:color="auto"/>
              <w:left w:val="outset" w:sz="6" w:space="0" w:color="auto"/>
              <w:bottom w:val="outset" w:sz="6" w:space="0" w:color="auto"/>
              <w:right w:val="outset" w:sz="6" w:space="0" w:color="auto"/>
            </w:tcBorders>
          </w:tcPr>
          <w:p w:rsidR="007C0545" w:rsidRPr="001A7029" w:rsidRDefault="007C0545">
            <w:r w:rsidRPr="001A7029">
              <w:rPr>
                <w:rFonts w:ascii="Times New Roman" w:hAnsi="Times New Roman" w:cs="Times New Roman"/>
                <w:color w:val="000000"/>
                <w:lang w:eastAsia="pt-BR"/>
              </w:rPr>
              <w:t>Col. Est. Armindo Gomes</w:t>
            </w:r>
          </w:p>
        </w:tc>
        <w:tc>
          <w:tcPr>
            <w:tcW w:w="2580" w:type="dxa"/>
            <w:tcBorders>
              <w:top w:val="outset" w:sz="6" w:space="0" w:color="auto"/>
              <w:left w:val="outset" w:sz="6" w:space="0" w:color="auto"/>
              <w:bottom w:val="outset" w:sz="6" w:space="0" w:color="auto"/>
              <w:right w:val="outset" w:sz="6" w:space="0" w:color="auto"/>
            </w:tcBorders>
          </w:tcPr>
          <w:p w:rsidR="007C0545" w:rsidRDefault="007C0545" w:rsidP="00250FC3">
            <w:pPr>
              <w:jc w:val="center"/>
            </w:pPr>
            <w:r w:rsidRPr="00D5793F">
              <w:rPr>
                <w:rFonts w:ascii="Times New Roman" w:hAnsi="Times New Roman" w:cs="Times New Roman"/>
                <w:color w:val="000000"/>
                <w:sz w:val="24"/>
                <w:szCs w:val="24"/>
                <w:lang w:eastAsia="pt-BR"/>
              </w:rPr>
              <w:t>Semanal</w:t>
            </w:r>
          </w:p>
        </w:tc>
      </w:tr>
      <w:tr w:rsidR="007C0545" w:rsidRPr="00277A3A" w:rsidTr="00F277EF">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Cheiro verde</w:t>
            </w:r>
          </w:p>
        </w:tc>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250FC3">
            <w:pPr>
              <w:jc w:val="center"/>
              <w:rPr>
                <w:rFonts w:ascii="Arial" w:hAnsi="Arial" w:cs="Arial"/>
              </w:rPr>
            </w:pPr>
            <w:r w:rsidRPr="00277A3A">
              <w:rPr>
                <w:rFonts w:ascii="Arial" w:hAnsi="Arial" w:cs="Arial"/>
              </w:rPr>
              <w:t>64</w:t>
            </w:r>
          </w:p>
        </w:tc>
        <w:tc>
          <w:tcPr>
            <w:tcW w:w="2565" w:type="dxa"/>
            <w:tcBorders>
              <w:top w:val="outset" w:sz="6" w:space="0" w:color="auto"/>
              <w:left w:val="outset" w:sz="6" w:space="0" w:color="auto"/>
              <w:bottom w:val="outset" w:sz="6" w:space="0" w:color="auto"/>
              <w:right w:val="outset" w:sz="6" w:space="0" w:color="auto"/>
            </w:tcBorders>
          </w:tcPr>
          <w:p w:rsidR="007C0545" w:rsidRPr="001A7029" w:rsidRDefault="007C0545">
            <w:r w:rsidRPr="001A7029">
              <w:rPr>
                <w:rFonts w:ascii="Times New Roman" w:hAnsi="Times New Roman" w:cs="Times New Roman"/>
                <w:color w:val="000000"/>
                <w:lang w:eastAsia="pt-BR"/>
              </w:rPr>
              <w:t>Col. Est. Armindo Gomes</w:t>
            </w:r>
          </w:p>
        </w:tc>
        <w:tc>
          <w:tcPr>
            <w:tcW w:w="2580" w:type="dxa"/>
            <w:tcBorders>
              <w:top w:val="outset" w:sz="6" w:space="0" w:color="auto"/>
              <w:left w:val="outset" w:sz="6" w:space="0" w:color="auto"/>
              <w:bottom w:val="outset" w:sz="6" w:space="0" w:color="auto"/>
              <w:right w:val="outset" w:sz="6" w:space="0" w:color="auto"/>
            </w:tcBorders>
          </w:tcPr>
          <w:p w:rsidR="007C0545" w:rsidRDefault="007C0545" w:rsidP="00250FC3">
            <w:pPr>
              <w:jc w:val="center"/>
            </w:pPr>
            <w:r w:rsidRPr="00D5793F">
              <w:rPr>
                <w:rFonts w:ascii="Times New Roman" w:hAnsi="Times New Roman" w:cs="Times New Roman"/>
                <w:color w:val="000000"/>
                <w:sz w:val="24"/>
                <w:szCs w:val="24"/>
                <w:lang w:eastAsia="pt-BR"/>
              </w:rPr>
              <w:t>Semanal</w:t>
            </w:r>
          </w:p>
        </w:tc>
      </w:tr>
      <w:tr w:rsidR="007C0545" w:rsidRPr="00277A3A" w:rsidTr="00F277EF">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Chuchu</w:t>
            </w:r>
          </w:p>
        </w:tc>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250FC3">
            <w:pPr>
              <w:jc w:val="center"/>
              <w:rPr>
                <w:rFonts w:ascii="Arial" w:hAnsi="Arial" w:cs="Arial"/>
              </w:rPr>
            </w:pPr>
            <w:r w:rsidRPr="00277A3A">
              <w:rPr>
                <w:rFonts w:ascii="Arial" w:hAnsi="Arial" w:cs="Arial"/>
              </w:rPr>
              <w:t>84</w:t>
            </w:r>
          </w:p>
        </w:tc>
        <w:tc>
          <w:tcPr>
            <w:tcW w:w="2565" w:type="dxa"/>
            <w:tcBorders>
              <w:top w:val="outset" w:sz="6" w:space="0" w:color="auto"/>
              <w:left w:val="outset" w:sz="6" w:space="0" w:color="auto"/>
              <w:bottom w:val="outset" w:sz="6" w:space="0" w:color="auto"/>
              <w:right w:val="outset" w:sz="6" w:space="0" w:color="auto"/>
            </w:tcBorders>
          </w:tcPr>
          <w:p w:rsidR="007C0545" w:rsidRPr="001A7029" w:rsidRDefault="007C0545">
            <w:r w:rsidRPr="001A7029">
              <w:rPr>
                <w:rFonts w:ascii="Times New Roman" w:hAnsi="Times New Roman" w:cs="Times New Roman"/>
                <w:color w:val="000000"/>
                <w:lang w:eastAsia="pt-BR"/>
              </w:rPr>
              <w:t>Col. Est. Armindo Gomes</w:t>
            </w:r>
          </w:p>
        </w:tc>
        <w:tc>
          <w:tcPr>
            <w:tcW w:w="2580" w:type="dxa"/>
            <w:tcBorders>
              <w:top w:val="outset" w:sz="6" w:space="0" w:color="auto"/>
              <w:left w:val="outset" w:sz="6" w:space="0" w:color="auto"/>
              <w:bottom w:val="outset" w:sz="6" w:space="0" w:color="auto"/>
              <w:right w:val="outset" w:sz="6" w:space="0" w:color="auto"/>
            </w:tcBorders>
          </w:tcPr>
          <w:p w:rsidR="007C0545" w:rsidRDefault="007C0545" w:rsidP="00250FC3">
            <w:pPr>
              <w:jc w:val="center"/>
            </w:pPr>
            <w:r w:rsidRPr="00D5793F">
              <w:rPr>
                <w:rFonts w:ascii="Times New Roman" w:hAnsi="Times New Roman" w:cs="Times New Roman"/>
                <w:color w:val="000000"/>
                <w:sz w:val="24"/>
                <w:szCs w:val="24"/>
                <w:lang w:eastAsia="pt-BR"/>
              </w:rPr>
              <w:t>Semanal</w:t>
            </w:r>
          </w:p>
        </w:tc>
      </w:tr>
      <w:tr w:rsidR="007C0545" w:rsidRPr="00277A3A" w:rsidTr="00F277EF">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Couve</w:t>
            </w:r>
          </w:p>
        </w:tc>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250FC3">
            <w:pPr>
              <w:jc w:val="center"/>
              <w:rPr>
                <w:rFonts w:ascii="Arial" w:hAnsi="Arial" w:cs="Arial"/>
              </w:rPr>
            </w:pPr>
            <w:r w:rsidRPr="00277A3A">
              <w:rPr>
                <w:rFonts w:ascii="Arial" w:hAnsi="Arial" w:cs="Arial"/>
              </w:rPr>
              <w:t>73</w:t>
            </w:r>
          </w:p>
        </w:tc>
        <w:tc>
          <w:tcPr>
            <w:tcW w:w="2565" w:type="dxa"/>
            <w:tcBorders>
              <w:top w:val="outset" w:sz="6" w:space="0" w:color="auto"/>
              <w:left w:val="outset" w:sz="6" w:space="0" w:color="auto"/>
              <w:bottom w:val="outset" w:sz="6" w:space="0" w:color="auto"/>
              <w:right w:val="outset" w:sz="6" w:space="0" w:color="auto"/>
            </w:tcBorders>
          </w:tcPr>
          <w:p w:rsidR="007C0545" w:rsidRPr="001A7029" w:rsidRDefault="007C0545">
            <w:r w:rsidRPr="001A7029">
              <w:rPr>
                <w:rFonts w:ascii="Times New Roman" w:hAnsi="Times New Roman" w:cs="Times New Roman"/>
                <w:color w:val="000000"/>
                <w:lang w:eastAsia="pt-BR"/>
              </w:rPr>
              <w:t>Col. Est. Armindo Gomes</w:t>
            </w:r>
          </w:p>
        </w:tc>
        <w:tc>
          <w:tcPr>
            <w:tcW w:w="2580" w:type="dxa"/>
            <w:tcBorders>
              <w:top w:val="outset" w:sz="6" w:space="0" w:color="auto"/>
              <w:left w:val="outset" w:sz="6" w:space="0" w:color="auto"/>
              <w:bottom w:val="outset" w:sz="6" w:space="0" w:color="auto"/>
              <w:right w:val="outset" w:sz="6" w:space="0" w:color="auto"/>
            </w:tcBorders>
          </w:tcPr>
          <w:p w:rsidR="007C0545" w:rsidRDefault="007C0545" w:rsidP="00250FC3">
            <w:pPr>
              <w:jc w:val="center"/>
            </w:pPr>
            <w:r w:rsidRPr="00D5793F">
              <w:rPr>
                <w:rFonts w:ascii="Times New Roman" w:hAnsi="Times New Roman" w:cs="Times New Roman"/>
                <w:color w:val="000000"/>
                <w:sz w:val="24"/>
                <w:szCs w:val="24"/>
                <w:lang w:eastAsia="pt-BR"/>
              </w:rPr>
              <w:t>Semanal</w:t>
            </w:r>
          </w:p>
        </w:tc>
      </w:tr>
      <w:tr w:rsidR="007C0545" w:rsidRPr="00277A3A" w:rsidTr="00F277EF">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Melancia</w:t>
            </w:r>
          </w:p>
        </w:tc>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250FC3">
            <w:pPr>
              <w:jc w:val="center"/>
              <w:rPr>
                <w:rFonts w:ascii="Arial" w:hAnsi="Arial" w:cs="Arial"/>
              </w:rPr>
            </w:pPr>
            <w:r w:rsidRPr="00277A3A">
              <w:rPr>
                <w:rFonts w:ascii="Arial" w:hAnsi="Arial" w:cs="Arial"/>
              </w:rPr>
              <w:t>680</w:t>
            </w:r>
          </w:p>
        </w:tc>
        <w:tc>
          <w:tcPr>
            <w:tcW w:w="2565" w:type="dxa"/>
            <w:tcBorders>
              <w:top w:val="outset" w:sz="6" w:space="0" w:color="auto"/>
              <w:left w:val="outset" w:sz="6" w:space="0" w:color="auto"/>
              <w:bottom w:val="outset" w:sz="6" w:space="0" w:color="auto"/>
              <w:right w:val="outset" w:sz="6" w:space="0" w:color="auto"/>
            </w:tcBorders>
          </w:tcPr>
          <w:p w:rsidR="007C0545" w:rsidRPr="001A7029" w:rsidRDefault="007C0545">
            <w:r w:rsidRPr="001A7029">
              <w:rPr>
                <w:rFonts w:ascii="Times New Roman" w:hAnsi="Times New Roman" w:cs="Times New Roman"/>
                <w:color w:val="000000"/>
                <w:lang w:eastAsia="pt-BR"/>
              </w:rPr>
              <w:t>Col. Est. Armindo Gomes</w:t>
            </w:r>
          </w:p>
        </w:tc>
        <w:tc>
          <w:tcPr>
            <w:tcW w:w="2580" w:type="dxa"/>
            <w:tcBorders>
              <w:top w:val="outset" w:sz="6" w:space="0" w:color="auto"/>
              <w:left w:val="outset" w:sz="6" w:space="0" w:color="auto"/>
              <w:bottom w:val="outset" w:sz="6" w:space="0" w:color="auto"/>
              <w:right w:val="outset" w:sz="6" w:space="0" w:color="auto"/>
            </w:tcBorders>
          </w:tcPr>
          <w:p w:rsidR="007C0545" w:rsidRDefault="007C0545" w:rsidP="00250FC3">
            <w:pPr>
              <w:jc w:val="center"/>
            </w:pPr>
            <w:r w:rsidRPr="00D5793F">
              <w:rPr>
                <w:rFonts w:ascii="Times New Roman" w:hAnsi="Times New Roman" w:cs="Times New Roman"/>
                <w:color w:val="000000"/>
                <w:sz w:val="24"/>
                <w:szCs w:val="24"/>
                <w:lang w:eastAsia="pt-BR"/>
              </w:rPr>
              <w:t>Semanal</w:t>
            </w:r>
          </w:p>
        </w:tc>
      </w:tr>
      <w:tr w:rsidR="007C0545" w:rsidRPr="00277A3A" w:rsidTr="00F277EF">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Milho verde-in natura</w:t>
            </w:r>
          </w:p>
        </w:tc>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250FC3">
            <w:pPr>
              <w:jc w:val="center"/>
              <w:rPr>
                <w:rFonts w:ascii="Arial" w:hAnsi="Arial" w:cs="Arial"/>
              </w:rPr>
            </w:pPr>
            <w:r w:rsidRPr="00277A3A">
              <w:rPr>
                <w:rFonts w:ascii="Arial" w:hAnsi="Arial" w:cs="Arial"/>
              </w:rPr>
              <w:t>255</w:t>
            </w:r>
          </w:p>
        </w:tc>
        <w:tc>
          <w:tcPr>
            <w:tcW w:w="2565" w:type="dxa"/>
            <w:tcBorders>
              <w:top w:val="outset" w:sz="6" w:space="0" w:color="auto"/>
              <w:left w:val="outset" w:sz="6" w:space="0" w:color="auto"/>
              <w:bottom w:val="outset" w:sz="6" w:space="0" w:color="auto"/>
              <w:right w:val="outset" w:sz="6" w:space="0" w:color="auto"/>
            </w:tcBorders>
          </w:tcPr>
          <w:p w:rsidR="007C0545" w:rsidRPr="001A7029" w:rsidRDefault="007C0545">
            <w:r w:rsidRPr="001A7029">
              <w:rPr>
                <w:rFonts w:ascii="Times New Roman" w:hAnsi="Times New Roman" w:cs="Times New Roman"/>
                <w:color w:val="000000"/>
                <w:lang w:eastAsia="pt-BR"/>
              </w:rPr>
              <w:t>Col. Est. Armindo Gomes</w:t>
            </w:r>
          </w:p>
        </w:tc>
        <w:tc>
          <w:tcPr>
            <w:tcW w:w="2580" w:type="dxa"/>
            <w:tcBorders>
              <w:top w:val="outset" w:sz="6" w:space="0" w:color="auto"/>
              <w:left w:val="outset" w:sz="6" w:space="0" w:color="auto"/>
              <w:bottom w:val="outset" w:sz="6" w:space="0" w:color="auto"/>
              <w:right w:val="outset" w:sz="6" w:space="0" w:color="auto"/>
            </w:tcBorders>
          </w:tcPr>
          <w:p w:rsidR="007C0545" w:rsidRDefault="007C0545" w:rsidP="00250FC3">
            <w:pPr>
              <w:jc w:val="center"/>
            </w:pPr>
            <w:r w:rsidRPr="00D5793F">
              <w:rPr>
                <w:rFonts w:ascii="Times New Roman" w:hAnsi="Times New Roman" w:cs="Times New Roman"/>
                <w:color w:val="000000"/>
                <w:sz w:val="24"/>
                <w:szCs w:val="24"/>
                <w:lang w:eastAsia="pt-BR"/>
              </w:rPr>
              <w:t>Semanal</w:t>
            </w:r>
          </w:p>
        </w:tc>
      </w:tr>
      <w:tr w:rsidR="007C0545" w:rsidRPr="00277A3A" w:rsidTr="00F277EF">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FD38C1">
            <w:pPr>
              <w:rPr>
                <w:rFonts w:ascii="Arial" w:hAnsi="Arial" w:cs="Arial"/>
              </w:rPr>
            </w:pPr>
            <w:r w:rsidRPr="00277A3A">
              <w:rPr>
                <w:rFonts w:ascii="Arial" w:hAnsi="Arial" w:cs="Arial"/>
              </w:rPr>
              <w:t>Tomate</w:t>
            </w:r>
          </w:p>
        </w:tc>
        <w:tc>
          <w:tcPr>
            <w:tcW w:w="2565" w:type="dxa"/>
            <w:tcBorders>
              <w:top w:val="outset" w:sz="6" w:space="0" w:color="auto"/>
              <w:left w:val="outset" w:sz="6" w:space="0" w:color="auto"/>
              <w:bottom w:val="outset" w:sz="6" w:space="0" w:color="auto"/>
              <w:right w:val="outset" w:sz="6" w:space="0" w:color="auto"/>
            </w:tcBorders>
          </w:tcPr>
          <w:p w:rsidR="007C0545" w:rsidRPr="00277A3A" w:rsidRDefault="007C0545" w:rsidP="00250FC3">
            <w:pPr>
              <w:jc w:val="center"/>
              <w:rPr>
                <w:rFonts w:ascii="Arial" w:hAnsi="Arial" w:cs="Arial"/>
              </w:rPr>
            </w:pPr>
            <w:r w:rsidRPr="00277A3A">
              <w:rPr>
                <w:rFonts w:ascii="Arial" w:hAnsi="Arial" w:cs="Arial"/>
              </w:rPr>
              <w:t>12</w:t>
            </w:r>
          </w:p>
        </w:tc>
        <w:tc>
          <w:tcPr>
            <w:tcW w:w="2565" w:type="dxa"/>
            <w:tcBorders>
              <w:top w:val="outset" w:sz="6" w:space="0" w:color="auto"/>
              <w:left w:val="outset" w:sz="6" w:space="0" w:color="auto"/>
              <w:bottom w:val="outset" w:sz="6" w:space="0" w:color="auto"/>
              <w:right w:val="outset" w:sz="6" w:space="0" w:color="auto"/>
            </w:tcBorders>
          </w:tcPr>
          <w:p w:rsidR="007C0545" w:rsidRPr="001A7029" w:rsidRDefault="007C0545">
            <w:r w:rsidRPr="001A7029">
              <w:rPr>
                <w:rFonts w:ascii="Times New Roman" w:hAnsi="Times New Roman" w:cs="Times New Roman"/>
                <w:color w:val="000000"/>
                <w:lang w:eastAsia="pt-BR"/>
              </w:rPr>
              <w:t>Col. Est. Armindo Gomes</w:t>
            </w:r>
          </w:p>
        </w:tc>
        <w:tc>
          <w:tcPr>
            <w:tcW w:w="2580" w:type="dxa"/>
            <w:tcBorders>
              <w:top w:val="outset" w:sz="6" w:space="0" w:color="auto"/>
              <w:left w:val="outset" w:sz="6" w:space="0" w:color="auto"/>
              <w:bottom w:val="outset" w:sz="6" w:space="0" w:color="auto"/>
              <w:right w:val="outset" w:sz="6" w:space="0" w:color="auto"/>
            </w:tcBorders>
          </w:tcPr>
          <w:p w:rsidR="007C0545" w:rsidRDefault="007C0545" w:rsidP="00250FC3">
            <w:pPr>
              <w:jc w:val="center"/>
            </w:pPr>
            <w:r w:rsidRPr="00D5793F">
              <w:rPr>
                <w:rFonts w:ascii="Times New Roman" w:hAnsi="Times New Roman" w:cs="Times New Roman"/>
                <w:color w:val="000000"/>
                <w:sz w:val="24"/>
                <w:szCs w:val="24"/>
                <w:lang w:eastAsia="pt-BR"/>
              </w:rPr>
              <w:t>Semanal</w:t>
            </w:r>
          </w:p>
        </w:tc>
      </w:tr>
    </w:tbl>
    <w:p w:rsidR="00753EBD" w:rsidRDefault="00753EBD" w:rsidP="008615D7">
      <w:pPr>
        <w:spacing w:after="150" w:line="240" w:lineRule="auto"/>
        <w:jc w:val="both"/>
        <w:rPr>
          <w:rFonts w:ascii="Times New Roman" w:hAnsi="Times New Roman" w:cs="Times New Roman"/>
          <w:color w:val="000000"/>
          <w:sz w:val="24"/>
          <w:szCs w:val="24"/>
          <w:lang w:eastAsia="pt-BR"/>
        </w:rPr>
      </w:pP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7C0545" w:rsidRPr="00592E6D" w:rsidRDefault="007C0545"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8. PAGAMENTO</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 xml:space="preserve">O pagamento será realizado </w:t>
      </w:r>
      <w:r w:rsidRPr="00592E6D">
        <w:rPr>
          <w:rFonts w:ascii="Times New Roman" w:hAnsi="Times New Roman" w:cs="Times New Roman"/>
          <w:sz w:val="24"/>
          <w:szCs w:val="24"/>
          <w:lang w:eastAsia="pt-BR"/>
        </w:rPr>
        <w:t>até (</w:t>
      </w:r>
      <w:r w:rsidRPr="00592E6D">
        <w:rPr>
          <w:rFonts w:ascii="Times New Roman" w:hAnsi="Times New Roman" w:cs="Times New Roman"/>
          <w:b/>
          <w:bCs/>
          <w:sz w:val="24"/>
          <w:szCs w:val="24"/>
          <w:lang w:eastAsia="pt-BR"/>
        </w:rPr>
        <w:t>30 dias ou de acordo com a data do repasse</w:t>
      </w:r>
      <w:r w:rsidRPr="00592E6D">
        <w:rPr>
          <w:rFonts w:ascii="Times New Roman" w:hAnsi="Times New Roman" w:cs="Times New Roman"/>
          <w:sz w:val="24"/>
          <w:szCs w:val="24"/>
          <w:lang w:eastAsia="pt-BR"/>
        </w:rPr>
        <w:t>) dias após a última entrega do mês, através de (</w:t>
      </w:r>
      <w:r w:rsidRPr="00592E6D">
        <w:rPr>
          <w:rFonts w:ascii="Times New Roman" w:hAnsi="Times New Roman" w:cs="Times New Roman"/>
          <w:b/>
          <w:bCs/>
          <w:sz w:val="24"/>
          <w:szCs w:val="24"/>
          <w:lang w:eastAsia="pt-BR"/>
        </w:rPr>
        <w:t>cheque nominal</w:t>
      </w:r>
      <w:r w:rsidRPr="00592E6D">
        <w:rPr>
          <w:rFonts w:ascii="Times New Roman" w:hAnsi="Times New Roman" w:cs="Times New Roman"/>
          <w:sz w:val="24"/>
          <w:szCs w:val="24"/>
          <w:lang w:eastAsia="pt-BR"/>
        </w:rPr>
        <w:t>), mediante apresentação de documento fiscal correspondente ao fornecimento efetuado, vedada</w:t>
      </w:r>
      <w:r w:rsidRPr="00592E6D">
        <w:rPr>
          <w:rFonts w:ascii="Times New Roman" w:hAnsi="Times New Roman" w:cs="Times New Roman"/>
          <w:color w:val="000000"/>
          <w:sz w:val="24"/>
          <w:szCs w:val="24"/>
          <w:lang w:eastAsia="pt-BR"/>
        </w:rPr>
        <w:t xml:space="preserve"> à antecipação de pagamento, para cada faturamento.</w:t>
      </w:r>
    </w:p>
    <w:p w:rsidR="007C0545" w:rsidRPr="00592E6D" w:rsidRDefault="007C0545"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9. DISPOSIÇÕES GERAIS</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9.1. </w:t>
      </w:r>
      <w:proofErr w:type="gramStart"/>
      <w:r w:rsidRPr="00592E6D">
        <w:rPr>
          <w:rFonts w:ascii="Times New Roman" w:hAnsi="Times New Roman" w:cs="Times New Roman"/>
          <w:color w:val="000000"/>
          <w:sz w:val="24"/>
          <w:szCs w:val="24"/>
          <w:lang w:eastAsia="pt-BR"/>
        </w:rPr>
        <w:t>A presente</w:t>
      </w:r>
      <w:proofErr w:type="gramEnd"/>
      <w:r w:rsidRPr="00592E6D">
        <w:rPr>
          <w:rFonts w:ascii="Times New Roman" w:hAnsi="Times New Roman" w:cs="Times New Roman"/>
          <w:color w:val="000000"/>
          <w:sz w:val="24"/>
          <w:szCs w:val="24"/>
          <w:lang w:eastAsia="pt-BR"/>
        </w:rPr>
        <w:t xml:space="preserve"> Chamada Pública poderá ser obtida no seguinte local: </w:t>
      </w:r>
      <w:hyperlink r:id="rId9" w:history="1">
        <w:r w:rsidRPr="00F65004">
          <w:rPr>
            <w:rStyle w:val="Hyperlink"/>
            <w:rFonts w:ascii="Times New Roman" w:hAnsi="Times New Roman" w:cs="Times New Roman"/>
            <w:b/>
            <w:bCs/>
            <w:sz w:val="24"/>
            <w:szCs w:val="24"/>
            <w:lang w:eastAsia="pt-BR"/>
          </w:rPr>
          <w:t>www.seduce.go.gov.br</w:t>
        </w:r>
      </w:hyperlink>
      <w:r w:rsidRPr="00592E6D">
        <w:rPr>
          <w:rFonts w:ascii="Times New Roman" w:hAnsi="Times New Roman" w:cs="Times New Roman"/>
          <w:b/>
          <w:bCs/>
          <w:color w:val="000000"/>
          <w:sz w:val="24"/>
          <w:szCs w:val="24"/>
          <w:lang w:eastAsia="pt-BR"/>
        </w:rPr>
        <w:t>,  Educação - Alimentação Escolar – Chamada Pública.</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lang w:eastAsia="pt-BR"/>
        </w:rPr>
        <w:t>obedecerá</w:t>
      </w:r>
      <w:proofErr w:type="gramEnd"/>
      <w:r w:rsidRPr="00592E6D">
        <w:rPr>
          <w:rFonts w:ascii="Times New Roman" w:hAnsi="Times New Roman" w:cs="Times New Roman"/>
          <w:color w:val="000000"/>
          <w:sz w:val="24"/>
          <w:szCs w:val="24"/>
          <w:lang w:eastAsia="pt-BR"/>
        </w:rPr>
        <w:t xml:space="preserve"> as seguintes regras:</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lang w:eastAsia="pt-BR"/>
        </w:rPr>
        <w:t>E.</w:t>
      </w:r>
      <w:proofErr w:type="spellEnd"/>
      <w:proofErr w:type="gramEnd"/>
      <w:r w:rsidRPr="00592E6D">
        <w:rPr>
          <w:rFonts w:ascii="Times New Roman" w:hAnsi="Times New Roman" w:cs="Times New Roman"/>
          <w:color w:val="000000"/>
          <w:sz w:val="24"/>
          <w:szCs w:val="24"/>
          <w:lang w:eastAsia="pt-BR"/>
        </w:rPr>
        <w:t>Ex.</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Valor máximo a ser contratado = nº de agricultores familiares inscritos na DAP jurídica x R$ 20.000,00.</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hAnsi="Times New Roman" w:cs="Times New Roman"/>
            <w:color w:val="0000EE"/>
            <w:sz w:val="24"/>
            <w:szCs w:val="24"/>
            <w:lang w:eastAsia="pt-BR"/>
          </w:rPr>
          <w:t>Lei 8.666/1993</w:t>
        </w:r>
      </w:hyperlink>
      <w:r w:rsidRPr="00592E6D">
        <w:rPr>
          <w:rFonts w:ascii="Times New Roman" w:hAnsi="Times New Roman" w:cs="Times New Roman"/>
          <w:color w:val="000000"/>
          <w:sz w:val="24"/>
          <w:szCs w:val="24"/>
          <w:lang w:eastAsia="pt-BR"/>
        </w:rPr>
        <w:t>.</w:t>
      </w:r>
    </w:p>
    <w:p w:rsidR="007C0545" w:rsidRPr="00592E6D" w:rsidRDefault="007C0545" w:rsidP="008615D7">
      <w:pPr>
        <w:spacing w:after="150" w:line="240" w:lineRule="auto"/>
        <w:jc w:val="both"/>
        <w:rPr>
          <w:rFonts w:ascii="Times New Roman" w:hAnsi="Times New Roman" w:cs="Times New Roman"/>
          <w:color w:val="000000"/>
          <w:sz w:val="24"/>
          <w:szCs w:val="24"/>
          <w:lang w:eastAsia="pt-BR"/>
        </w:rPr>
      </w:pPr>
    </w:p>
    <w:p w:rsidR="007C0545" w:rsidRPr="000C343B" w:rsidRDefault="000C343B" w:rsidP="000C343B">
      <w:pPr>
        <w:spacing w:after="150" w:line="240" w:lineRule="auto"/>
        <w:jc w:val="center"/>
        <w:rPr>
          <w:rFonts w:ascii="Times New Roman" w:hAnsi="Times New Roman" w:cs="Times New Roman"/>
          <w:b/>
          <w:color w:val="000000"/>
          <w:sz w:val="24"/>
          <w:szCs w:val="24"/>
          <w:lang w:eastAsia="pt-BR"/>
        </w:rPr>
      </w:pPr>
      <w:r w:rsidRPr="000C343B">
        <w:rPr>
          <w:rFonts w:ascii="Times New Roman" w:hAnsi="Times New Roman" w:cs="Times New Roman"/>
          <w:b/>
          <w:bCs/>
          <w:sz w:val="24"/>
          <w:szCs w:val="24"/>
          <w:lang w:eastAsia="pt-BR"/>
        </w:rPr>
        <w:t>VIANÓPOLIS-GO</w:t>
      </w:r>
      <w:r w:rsidRPr="000C343B">
        <w:rPr>
          <w:rFonts w:ascii="Times New Roman" w:hAnsi="Times New Roman" w:cs="Times New Roman"/>
          <w:b/>
          <w:color w:val="000000"/>
          <w:sz w:val="24"/>
          <w:szCs w:val="24"/>
          <w:lang w:eastAsia="pt-BR"/>
        </w:rPr>
        <w:t xml:space="preserve">, AOS </w:t>
      </w:r>
      <w:r w:rsidRPr="000C343B">
        <w:rPr>
          <w:rFonts w:ascii="Times New Roman" w:hAnsi="Times New Roman" w:cs="Times New Roman"/>
          <w:b/>
          <w:bCs/>
          <w:color w:val="000000"/>
          <w:sz w:val="24"/>
          <w:szCs w:val="24"/>
          <w:lang w:eastAsia="pt-BR"/>
        </w:rPr>
        <w:t>30</w:t>
      </w:r>
      <w:r w:rsidRPr="000C343B">
        <w:rPr>
          <w:rFonts w:ascii="Times New Roman" w:hAnsi="Times New Roman" w:cs="Times New Roman"/>
          <w:b/>
          <w:color w:val="000000"/>
          <w:sz w:val="24"/>
          <w:szCs w:val="24"/>
          <w:lang w:eastAsia="pt-BR"/>
        </w:rPr>
        <w:t xml:space="preserve"> DIAS DO MÊS DE </w:t>
      </w:r>
      <w:r w:rsidRPr="000C343B">
        <w:rPr>
          <w:rFonts w:ascii="Times New Roman" w:hAnsi="Times New Roman" w:cs="Times New Roman"/>
          <w:b/>
          <w:bCs/>
          <w:sz w:val="24"/>
          <w:szCs w:val="24"/>
          <w:lang w:eastAsia="pt-BR"/>
        </w:rPr>
        <w:t>NOVEMBRO</w:t>
      </w:r>
      <w:r w:rsidRPr="000C343B">
        <w:rPr>
          <w:rFonts w:ascii="Times New Roman" w:hAnsi="Times New Roman" w:cs="Times New Roman"/>
          <w:b/>
          <w:color w:val="000000"/>
          <w:sz w:val="24"/>
          <w:szCs w:val="24"/>
          <w:lang w:eastAsia="pt-BR"/>
        </w:rPr>
        <w:t xml:space="preserve"> DE </w:t>
      </w:r>
      <w:r w:rsidRPr="000C343B">
        <w:rPr>
          <w:rFonts w:ascii="Times New Roman" w:hAnsi="Times New Roman" w:cs="Times New Roman"/>
          <w:b/>
          <w:bCs/>
          <w:color w:val="000000"/>
          <w:sz w:val="24"/>
          <w:szCs w:val="24"/>
          <w:lang w:eastAsia="pt-BR"/>
        </w:rPr>
        <w:t>2015.</w:t>
      </w:r>
    </w:p>
    <w:p w:rsidR="007C0545" w:rsidRPr="000C343B" w:rsidRDefault="000C343B" w:rsidP="000C343B">
      <w:pPr>
        <w:spacing w:after="150" w:line="240" w:lineRule="auto"/>
        <w:jc w:val="center"/>
        <w:rPr>
          <w:rFonts w:ascii="Times New Roman" w:hAnsi="Times New Roman" w:cs="Times New Roman"/>
          <w:b/>
          <w:bCs/>
          <w:sz w:val="24"/>
          <w:szCs w:val="24"/>
          <w:lang w:eastAsia="pt-BR"/>
        </w:rPr>
      </w:pPr>
      <w:r w:rsidRPr="000C343B">
        <w:rPr>
          <w:rFonts w:ascii="Times New Roman" w:hAnsi="Times New Roman" w:cs="Times New Roman"/>
          <w:b/>
          <w:color w:val="000000"/>
          <w:sz w:val="24"/>
          <w:szCs w:val="24"/>
          <w:lang w:eastAsia="pt-BR"/>
        </w:rPr>
        <w:br/>
      </w:r>
      <w:r w:rsidRPr="000C343B">
        <w:rPr>
          <w:rFonts w:ascii="Times New Roman" w:hAnsi="Times New Roman" w:cs="Times New Roman"/>
          <w:b/>
          <w:color w:val="FF0000"/>
          <w:sz w:val="24"/>
          <w:szCs w:val="24"/>
          <w:lang w:eastAsia="pt-BR"/>
        </w:rPr>
        <w:t xml:space="preserve">                  </w:t>
      </w:r>
      <w:r w:rsidRPr="000C343B">
        <w:rPr>
          <w:rFonts w:ascii="Times New Roman" w:hAnsi="Times New Roman" w:cs="Times New Roman"/>
          <w:b/>
          <w:bCs/>
          <w:sz w:val="24"/>
          <w:szCs w:val="24"/>
          <w:lang w:eastAsia="pt-BR"/>
        </w:rPr>
        <w:t>MARILÚCIA DAS GRAÇAS BERNARDES NASCIMENTO</w:t>
      </w:r>
    </w:p>
    <w:p w:rsidR="007C0545" w:rsidRPr="000C343B" w:rsidRDefault="000C343B" w:rsidP="000C343B">
      <w:pPr>
        <w:spacing w:after="150" w:line="240" w:lineRule="auto"/>
        <w:jc w:val="center"/>
        <w:rPr>
          <w:rFonts w:ascii="Times New Roman" w:hAnsi="Times New Roman" w:cs="Times New Roman"/>
          <w:b/>
          <w:color w:val="000000"/>
          <w:sz w:val="24"/>
          <w:szCs w:val="24"/>
          <w:lang w:eastAsia="pt-BR"/>
        </w:rPr>
      </w:pPr>
      <w:r w:rsidRPr="000C343B">
        <w:rPr>
          <w:rFonts w:ascii="Times New Roman" w:hAnsi="Times New Roman" w:cs="Times New Roman"/>
          <w:b/>
          <w:color w:val="000000"/>
          <w:sz w:val="24"/>
          <w:szCs w:val="24"/>
          <w:lang w:eastAsia="pt-BR"/>
        </w:rPr>
        <w:t>PRESIDENTE DO CONSELHO DA UNIDADE ESCOLAR</w:t>
      </w:r>
    </w:p>
    <w:p w:rsidR="007C0545" w:rsidRPr="000C343B" w:rsidRDefault="000C343B" w:rsidP="000C343B">
      <w:pPr>
        <w:spacing w:after="150" w:line="240" w:lineRule="auto"/>
        <w:jc w:val="center"/>
        <w:rPr>
          <w:rFonts w:ascii="Times New Roman" w:hAnsi="Times New Roman" w:cs="Times New Roman"/>
          <w:b/>
          <w:bCs/>
          <w:sz w:val="24"/>
          <w:szCs w:val="24"/>
          <w:lang w:eastAsia="pt-BR"/>
        </w:rPr>
      </w:pPr>
      <w:r w:rsidRPr="000C343B">
        <w:rPr>
          <w:rFonts w:ascii="Times New Roman" w:hAnsi="Times New Roman" w:cs="Times New Roman"/>
          <w:b/>
          <w:bCs/>
          <w:sz w:val="24"/>
          <w:szCs w:val="24"/>
          <w:lang w:eastAsia="pt-BR"/>
        </w:rPr>
        <w:t>COLÉGIO ESTADUAL ARMINDO GOMES</w:t>
      </w:r>
    </w:p>
    <w:p w:rsidR="007C0545" w:rsidRPr="000C343B" w:rsidRDefault="000C343B" w:rsidP="000C343B">
      <w:pPr>
        <w:spacing w:after="150" w:line="240" w:lineRule="auto"/>
        <w:jc w:val="center"/>
        <w:rPr>
          <w:rFonts w:ascii="Times New Roman" w:hAnsi="Times New Roman" w:cs="Times New Roman"/>
          <w:b/>
          <w:color w:val="000000"/>
          <w:sz w:val="24"/>
          <w:szCs w:val="24"/>
          <w:lang w:eastAsia="pt-BR"/>
        </w:rPr>
      </w:pPr>
      <w:r w:rsidRPr="000C343B">
        <w:rPr>
          <w:rFonts w:ascii="Times New Roman" w:hAnsi="Times New Roman" w:cs="Times New Roman"/>
          <w:b/>
          <w:color w:val="000000"/>
          <w:sz w:val="24"/>
          <w:szCs w:val="24"/>
          <w:lang w:eastAsia="pt-BR"/>
        </w:rPr>
        <w:t>SECRETARIA DE ESTADO DE EDUCAÇÃO, CULTURA E ESPORTE.</w:t>
      </w:r>
    </w:p>
    <w:p w:rsidR="007C0545" w:rsidRPr="00592E6D" w:rsidRDefault="007C0545" w:rsidP="008615D7">
      <w:pPr>
        <w:spacing w:after="150" w:line="240" w:lineRule="auto"/>
        <w:jc w:val="center"/>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br/>
      </w:r>
    </w:p>
    <w:p w:rsidR="007C0545" w:rsidRPr="00592E6D" w:rsidRDefault="007C0545" w:rsidP="008615D7">
      <w:pPr>
        <w:spacing w:line="240" w:lineRule="auto"/>
        <w:jc w:val="both"/>
        <w:rPr>
          <w:rFonts w:ascii="Times New Roman" w:hAnsi="Times New Roman" w:cs="Times New Roman"/>
          <w:sz w:val="24"/>
          <w:szCs w:val="24"/>
        </w:rPr>
      </w:pPr>
    </w:p>
    <w:sectPr w:rsidR="007C0545"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8EB" w:rsidRDefault="004278EB" w:rsidP="004C0DC1">
      <w:pPr>
        <w:spacing w:after="0" w:line="240" w:lineRule="auto"/>
      </w:pPr>
      <w:r>
        <w:separator/>
      </w:r>
    </w:p>
  </w:endnote>
  <w:endnote w:type="continuationSeparator" w:id="0">
    <w:p w:rsidR="004278EB" w:rsidRDefault="004278E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545" w:rsidRDefault="007C05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C0545" w:rsidRDefault="007C0545" w:rsidP="00590945">
    <w:pPr>
      <w:pStyle w:val="Rodap"/>
      <w:pBdr>
        <w:top w:val="single" w:sz="12" w:space="0" w:color="auto"/>
      </w:pBdr>
      <w:jc w:val="center"/>
      <w:rPr>
        <w:b/>
        <w:bCs/>
        <w:sz w:val="20"/>
        <w:szCs w:val="20"/>
      </w:rPr>
    </w:pPr>
    <w:r>
      <w:rPr>
        <w:b/>
        <w:bCs/>
        <w:sz w:val="20"/>
        <w:szCs w:val="20"/>
      </w:rPr>
      <w:t>Gerência da Merenda Escolar- gae@seduc.go.gov.br</w:t>
    </w:r>
  </w:p>
  <w:p w:rsidR="007C0545" w:rsidRDefault="007C05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C0545" w:rsidRDefault="007C0545" w:rsidP="00590945">
    <w:pPr>
      <w:pStyle w:val="Rodap"/>
      <w:jc w:val="center"/>
      <w:rPr>
        <w:sz w:val="20"/>
        <w:szCs w:val="20"/>
      </w:rPr>
    </w:pPr>
    <w:r>
      <w:rPr>
        <w:sz w:val="20"/>
        <w:szCs w:val="20"/>
      </w:rPr>
      <w:t>Fone: (062)3201 3129</w:t>
    </w:r>
  </w:p>
  <w:p w:rsidR="007C0545" w:rsidRDefault="000C343B"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C0545" w:rsidRDefault="007C0545" w:rsidP="00590945">
    <w:pPr>
      <w:pStyle w:val="Rodap"/>
    </w:pPr>
  </w:p>
  <w:p w:rsidR="007C0545" w:rsidRPr="00581345" w:rsidRDefault="007C0545" w:rsidP="00590945">
    <w:pPr>
      <w:pStyle w:val="Rodap"/>
    </w:pPr>
  </w:p>
  <w:p w:rsidR="007C0545" w:rsidRDefault="007C05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8EB" w:rsidRDefault="004278EB" w:rsidP="004C0DC1">
      <w:pPr>
        <w:spacing w:after="0" w:line="240" w:lineRule="auto"/>
      </w:pPr>
      <w:r>
        <w:separator/>
      </w:r>
    </w:p>
  </w:footnote>
  <w:footnote w:type="continuationSeparator" w:id="0">
    <w:p w:rsidR="004278EB" w:rsidRDefault="004278E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545" w:rsidRDefault="000C343B"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4C0DC1"/>
    <w:rsid w:val="00012DBA"/>
    <w:rsid w:val="000202FF"/>
    <w:rsid w:val="000221F3"/>
    <w:rsid w:val="000224C4"/>
    <w:rsid w:val="00040B78"/>
    <w:rsid w:val="000C343B"/>
    <w:rsid w:val="000C6CB2"/>
    <w:rsid w:val="00197177"/>
    <w:rsid w:val="001A6DEB"/>
    <w:rsid w:val="001A7029"/>
    <w:rsid w:val="001E247F"/>
    <w:rsid w:val="00245873"/>
    <w:rsid w:val="00250FC3"/>
    <w:rsid w:val="00267746"/>
    <w:rsid w:val="00277A3A"/>
    <w:rsid w:val="00297C3D"/>
    <w:rsid w:val="002A739F"/>
    <w:rsid w:val="002B1996"/>
    <w:rsid w:val="002C25D7"/>
    <w:rsid w:val="003554C2"/>
    <w:rsid w:val="003977F8"/>
    <w:rsid w:val="003A1C22"/>
    <w:rsid w:val="003A52A2"/>
    <w:rsid w:val="003B1E27"/>
    <w:rsid w:val="003C07A6"/>
    <w:rsid w:val="003D0634"/>
    <w:rsid w:val="003D579C"/>
    <w:rsid w:val="003E099A"/>
    <w:rsid w:val="003E20A4"/>
    <w:rsid w:val="00406388"/>
    <w:rsid w:val="00413CD9"/>
    <w:rsid w:val="00413FEB"/>
    <w:rsid w:val="00417E9E"/>
    <w:rsid w:val="004278EB"/>
    <w:rsid w:val="0043178D"/>
    <w:rsid w:val="0044290E"/>
    <w:rsid w:val="00444DB8"/>
    <w:rsid w:val="00450B3F"/>
    <w:rsid w:val="00453210"/>
    <w:rsid w:val="004C0DC1"/>
    <w:rsid w:val="004E5579"/>
    <w:rsid w:val="00545C39"/>
    <w:rsid w:val="0055109B"/>
    <w:rsid w:val="00581345"/>
    <w:rsid w:val="00587D65"/>
    <w:rsid w:val="00590945"/>
    <w:rsid w:val="00592E6D"/>
    <w:rsid w:val="005A1A2D"/>
    <w:rsid w:val="005D60A3"/>
    <w:rsid w:val="005F343C"/>
    <w:rsid w:val="00602939"/>
    <w:rsid w:val="00612ABC"/>
    <w:rsid w:val="006165CC"/>
    <w:rsid w:val="00620C0F"/>
    <w:rsid w:val="00640751"/>
    <w:rsid w:val="006536F5"/>
    <w:rsid w:val="00664613"/>
    <w:rsid w:val="006B6868"/>
    <w:rsid w:val="006D1930"/>
    <w:rsid w:val="006E07BA"/>
    <w:rsid w:val="006F709F"/>
    <w:rsid w:val="00753EBD"/>
    <w:rsid w:val="00756584"/>
    <w:rsid w:val="007807F2"/>
    <w:rsid w:val="00794B37"/>
    <w:rsid w:val="007A1C1E"/>
    <w:rsid w:val="007A7BF5"/>
    <w:rsid w:val="007B2900"/>
    <w:rsid w:val="007C0545"/>
    <w:rsid w:val="007C320C"/>
    <w:rsid w:val="007D264D"/>
    <w:rsid w:val="00811698"/>
    <w:rsid w:val="00813D1C"/>
    <w:rsid w:val="00837C7E"/>
    <w:rsid w:val="008428D6"/>
    <w:rsid w:val="008615D7"/>
    <w:rsid w:val="00884D87"/>
    <w:rsid w:val="00933831"/>
    <w:rsid w:val="00944287"/>
    <w:rsid w:val="009D79C9"/>
    <w:rsid w:val="009E4C65"/>
    <w:rsid w:val="009F2C27"/>
    <w:rsid w:val="00A260CB"/>
    <w:rsid w:val="00A43820"/>
    <w:rsid w:val="00A610ED"/>
    <w:rsid w:val="00A866ED"/>
    <w:rsid w:val="00AA33C6"/>
    <w:rsid w:val="00AE6F56"/>
    <w:rsid w:val="00B77BD8"/>
    <w:rsid w:val="00B83E0F"/>
    <w:rsid w:val="00B90148"/>
    <w:rsid w:val="00B91044"/>
    <w:rsid w:val="00BF082B"/>
    <w:rsid w:val="00C00F82"/>
    <w:rsid w:val="00C01130"/>
    <w:rsid w:val="00C01F11"/>
    <w:rsid w:val="00C52B9B"/>
    <w:rsid w:val="00C52F53"/>
    <w:rsid w:val="00C5582D"/>
    <w:rsid w:val="00C56E74"/>
    <w:rsid w:val="00C774D8"/>
    <w:rsid w:val="00CA7ABC"/>
    <w:rsid w:val="00CF04A0"/>
    <w:rsid w:val="00D15292"/>
    <w:rsid w:val="00D16803"/>
    <w:rsid w:val="00D3067E"/>
    <w:rsid w:val="00D30AA4"/>
    <w:rsid w:val="00D44A9E"/>
    <w:rsid w:val="00D5793F"/>
    <w:rsid w:val="00D70BBD"/>
    <w:rsid w:val="00DC0EAE"/>
    <w:rsid w:val="00DD599B"/>
    <w:rsid w:val="00E374F9"/>
    <w:rsid w:val="00E561E7"/>
    <w:rsid w:val="00EA32B6"/>
    <w:rsid w:val="00EA73A0"/>
    <w:rsid w:val="00EB48FC"/>
    <w:rsid w:val="00EB536E"/>
    <w:rsid w:val="00EC6059"/>
    <w:rsid w:val="00F24DCA"/>
    <w:rsid w:val="00F277EF"/>
    <w:rsid w:val="00F34C7D"/>
    <w:rsid w:val="00F52F58"/>
    <w:rsid w:val="00F65004"/>
    <w:rsid w:val="00F678C6"/>
    <w:rsid w:val="00F979E7"/>
    <w:rsid w:val="00FD38C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 w:type="character" w:styleId="Forte">
    <w:name w:val="Strong"/>
    <w:basedOn w:val="Fontepargpadro"/>
    <w:qFormat/>
    <w:locked/>
    <w:rsid w:val="003A1C2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2009</Words>
  <Characters>10850</Characters>
  <Application>Microsoft Office Word</Application>
  <DocSecurity>0</DocSecurity>
  <Lines>90</Lines>
  <Paragraphs>25</Paragraphs>
  <ScaleCrop>false</ScaleCrop>
  <Company/>
  <LinksUpToDate>false</LinksUpToDate>
  <CharactersWithSpaces>12834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2015-12-04T16:58:00Z</dcterms:created>
  <dcterms:modified xsi:type="dcterms:W3CDTF">2016-01-11T17:11:00Z</dcterms:modified>
</cp:coreProperties>
</file>