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B49" w:rsidRPr="00592E6D" w:rsidRDefault="00834B49" w:rsidP="004C0DC1">
      <w:pPr>
        <w:spacing w:after="150" w:line="240" w:lineRule="auto"/>
        <w:jc w:val="center"/>
        <w:rPr>
          <w:rFonts w:ascii="Times New Roman" w:eastAsia="Times New Roman" w:hAnsi="Times New Roman" w:cs="Times New Roman"/>
          <w:color w:val="000000"/>
          <w:sz w:val="24"/>
          <w:szCs w:val="24"/>
        </w:rPr>
      </w:pPr>
    </w:p>
    <w:p w:rsidR="00834B49" w:rsidRDefault="00834B49"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BF3D4D" w:rsidRDefault="00E825B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35303A">
        <w:rPr>
          <w:rFonts w:ascii="Times New Roman" w:eastAsia="Times New Roman" w:hAnsi="Times New Roman" w:cs="Times New Roman"/>
          <w:b/>
          <w:noProof/>
          <w:color w:val="000000"/>
          <w:sz w:val="24"/>
          <w:szCs w:val="24"/>
        </w:rPr>
        <w:t>GRACINDA DE LOURDES</w:t>
      </w:r>
      <w:r w:rsidRPr="00592E6D">
        <w:rPr>
          <w:rFonts w:ascii="Times New Roman" w:eastAsia="Times New Roman" w:hAnsi="Times New Roman" w:cs="Times New Roman"/>
          <w:color w:val="000000"/>
          <w:sz w:val="24"/>
          <w:szCs w:val="24"/>
        </w:rPr>
        <w:t xml:space="preserve">, da Unidade Escolar </w:t>
      </w:r>
      <w:r w:rsidRPr="0035303A">
        <w:rPr>
          <w:rFonts w:ascii="Times New Roman" w:eastAsia="Times New Roman" w:hAnsi="Times New Roman" w:cs="Times New Roman"/>
          <w:b/>
          <w:noProof/>
          <w:color w:val="000000"/>
          <w:sz w:val="24"/>
          <w:szCs w:val="24"/>
        </w:rPr>
        <w:t>ESCOLA ESTADUAL GRACINDA DE LOURDES</w:t>
      </w:r>
      <w:r w:rsidRPr="00592E6D">
        <w:rPr>
          <w:rFonts w:ascii="Times New Roman" w:eastAsia="Times New Roman" w:hAnsi="Times New Roman" w:cs="Times New Roman"/>
          <w:color w:val="000000"/>
          <w:sz w:val="24"/>
          <w:szCs w:val="24"/>
        </w:rPr>
        <w:t xml:space="preserve">, município de </w:t>
      </w:r>
      <w:r w:rsidRPr="0035303A">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35303A">
        <w:rPr>
          <w:rFonts w:ascii="Times New Roman" w:eastAsia="Times New Roman" w:hAnsi="Times New Roman" w:cs="Times New Roman"/>
          <w:b/>
          <w:noProof/>
          <w:color w:val="000000"/>
          <w:sz w:val="24"/>
          <w:szCs w:val="24"/>
        </w:rPr>
        <w:t>RUA 27, SETOR CENTRAL</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35303A">
        <w:rPr>
          <w:rFonts w:ascii="Times New Roman" w:eastAsia="Times New Roman" w:hAnsi="Times New Roman" w:cs="Times New Roman"/>
          <w:b/>
          <w:noProof/>
          <w:color w:val="000000"/>
          <w:sz w:val="24"/>
          <w:szCs w:val="24"/>
        </w:rPr>
        <w:t>00.673.164/0001-80</w:t>
      </w:r>
      <w:r w:rsidRPr="00592E6D">
        <w:rPr>
          <w:rFonts w:ascii="Times New Roman" w:eastAsia="Times New Roman" w:hAnsi="Times New Roman" w:cs="Times New Roman"/>
          <w:color w:val="000000"/>
          <w:sz w:val="24"/>
          <w:szCs w:val="24"/>
        </w:rPr>
        <w:t>, representada neste ato pelo</w:t>
      </w:r>
      <w:r w:rsidR="001C017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35303A">
        <w:rPr>
          <w:rFonts w:ascii="Times New Roman" w:eastAsia="Times New Roman" w:hAnsi="Times New Roman" w:cs="Times New Roman"/>
          <w:b/>
          <w:noProof/>
          <w:color w:val="000000"/>
          <w:sz w:val="24"/>
          <w:szCs w:val="24"/>
        </w:rPr>
        <w:t>ANA MARIA DIAS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35303A">
        <w:rPr>
          <w:rFonts w:ascii="Times New Roman" w:eastAsia="Times New Roman" w:hAnsi="Times New Roman" w:cs="Times New Roman"/>
          <w:b/>
          <w:noProof/>
          <w:color w:val="000000"/>
          <w:sz w:val="24"/>
          <w:szCs w:val="24"/>
        </w:rPr>
        <w:t>826.221.401-34</w:t>
      </w:r>
      <w:r w:rsidRPr="00592E6D">
        <w:rPr>
          <w:rFonts w:ascii="Times New Roman" w:eastAsia="Times New Roman" w:hAnsi="Times New Roman" w:cs="Times New Roman"/>
          <w:color w:val="000000"/>
          <w:sz w:val="24"/>
          <w:szCs w:val="24"/>
        </w:rPr>
        <w:t xml:space="preserve">, Carteira de Identidade nº </w:t>
      </w:r>
      <w:r w:rsidRPr="0035303A">
        <w:rPr>
          <w:rFonts w:ascii="Times New Roman" w:eastAsia="Times New Roman" w:hAnsi="Times New Roman" w:cs="Times New Roman"/>
          <w:b/>
          <w:noProof/>
          <w:color w:val="000000"/>
          <w:sz w:val="24"/>
          <w:szCs w:val="24"/>
        </w:rPr>
        <w:t>3779750</w:t>
      </w:r>
      <w:r>
        <w:rPr>
          <w:rFonts w:ascii="Times New Roman" w:eastAsia="Times New Roman" w:hAnsi="Times New Roman" w:cs="Times New Roman"/>
          <w:color w:val="000000"/>
          <w:sz w:val="24"/>
          <w:szCs w:val="24"/>
        </w:rPr>
        <w:t xml:space="preserve"> </w:t>
      </w:r>
      <w:r w:rsidRPr="0035303A">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35303A">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1C0171">
        <w:rPr>
          <w:rFonts w:ascii="Times New Roman" w:eastAsia="Times New Roman" w:hAnsi="Times New Roman" w:cs="Times New Roman"/>
          <w:b/>
          <w:noProof/>
          <w:color w:val="000000"/>
          <w:sz w:val="24"/>
          <w:szCs w:val="24"/>
        </w:rPr>
        <w:t>18</w:t>
      </w:r>
      <w:r w:rsidRPr="0035303A">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35303A">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AF6094">
        <w:rPr>
          <w:rFonts w:ascii="Times New Roman" w:eastAsia="Times New Roman" w:hAnsi="Times New Roman" w:cs="Times New Roman"/>
          <w:b/>
          <w:noProof/>
          <w:color w:val="000000"/>
          <w:sz w:val="24"/>
          <w:szCs w:val="24"/>
        </w:rPr>
        <w:t>25/01/2016</w:t>
      </w:r>
      <w:r w:rsidRPr="00592E6D">
        <w:rPr>
          <w:rFonts w:ascii="Times New Roman" w:eastAsia="Times New Roman" w:hAnsi="Times New Roman" w:cs="Times New Roman"/>
          <w:color w:val="000000"/>
          <w:sz w:val="24"/>
          <w:szCs w:val="24"/>
        </w:rPr>
        <w:t xml:space="preserve">, no horário das </w:t>
      </w:r>
      <w:r w:rsidRPr="0035303A">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35303A">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35303A">
        <w:rPr>
          <w:rFonts w:ascii="Times New Roman" w:eastAsia="Times New Roman" w:hAnsi="Times New Roman" w:cs="Times New Roman"/>
          <w:b/>
          <w:noProof/>
          <w:color w:val="000000"/>
          <w:sz w:val="24"/>
          <w:szCs w:val="24"/>
        </w:rPr>
        <w:t>RUA 27, SETOR CENTRAL</w:t>
      </w:r>
      <w:r w:rsidRPr="00592E6D">
        <w:rPr>
          <w:rFonts w:ascii="Times New Roman" w:eastAsia="Times New Roman" w:hAnsi="Times New Roman" w:cs="Times New Roman"/>
          <w:color w:val="000000"/>
          <w:sz w:val="24"/>
          <w:szCs w:val="24"/>
        </w:rPr>
        <w:t>.</w:t>
      </w:r>
    </w:p>
    <w:p w:rsidR="00834B49" w:rsidRPr="00592E6D" w:rsidRDefault="00834B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834B49" w:rsidRPr="00592E6D" w:rsidRDefault="00834B4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34B49"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1C0171">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34B49" w:rsidRPr="00592E6D" w:rsidRDefault="00834B49"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34B49"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592E6D"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Abacaxi Pérola maduro</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R$ 3,72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R$ 297,60</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592E6D"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 xml:space="preserve">Abóbora </w:t>
            </w:r>
            <w:proofErr w:type="spellStart"/>
            <w:r w:rsidRPr="003A40E5">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R$ 2,12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R$ 114,30</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592E6D"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R$ 3,62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R$ 271,75</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592E6D" w:rsidRDefault="0022579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R$ 2,21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R$ 64,19</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592E6D"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R$ 635,20</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592E6D"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R$ 104,41</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592E6D"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R$ 42,50</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592E6D"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342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R$ 2,02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R$ 691,98</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592E6D"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 xml:space="preserve">Farinha de Mandioca </w:t>
            </w:r>
            <w:proofErr w:type="spellStart"/>
            <w:r w:rsidRPr="003A40E5">
              <w:rPr>
                <w:rFonts w:ascii="Times New Roman" w:hAnsi="Times New Roman" w:cs="Times New Roman"/>
                <w:color w:val="000000"/>
                <w:sz w:val="24"/>
                <w:szCs w:val="24"/>
              </w:rPr>
              <w:t>tor</w:t>
            </w:r>
            <w:proofErr w:type="spellEnd"/>
            <w:r w:rsidRPr="003A40E5">
              <w:rPr>
                <w:rFonts w:ascii="Times New Roman" w:hAnsi="Times New Roman" w:cs="Times New Roman"/>
                <w:color w:val="000000"/>
                <w:sz w:val="24"/>
                <w:szCs w:val="24"/>
              </w:rPr>
              <w:t>. Grossa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R$ 6,10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R$ 963,80</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592E6D"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Feijão Vermelho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R$ 484,47</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238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R$ 320,51</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253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R$ 620,69</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R$ 398,91</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161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R$ 1,15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R$ 184,61</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93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R$ 4,39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R$ 408,27</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R$ 413,27</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187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R$ 746,13</w:t>
            </w:r>
          </w:p>
        </w:tc>
      </w:tr>
    </w:tbl>
    <w:p w:rsidR="00834B49" w:rsidRPr="00592E6D" w:rsidRDefault="00834B4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834B49" w:rsidRPr="00592E6D" w:rsidRDefault="00834B4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834B49" w:rsidRPr="00592E6D" w:rsidRDefault="00834B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C0171">
        <w:rPr>
          <w:rFonts w:ascii="Times New Roman" w:eastAsia="Times New Roman" w:hAnsi="Times New Roman" w:cs="Times New Roman"/>
          <w:color w:val="000000"/>
          <w:sz w:val="24"/>
          <w:szCs w:val="24"/>
        </w:rPr>
        <w:t>4,</w:t>
      </w:r>
      <w:proofErr w:type="gramStart"/>
      <w:r w:rsidR="001C0171">
        <w:rPr>
          <w:rFonts w:ascii="Times New Roman" w:eastAsia="Times New Roman" w:hAnsi="Times New Roman" w:cs="Times New Roman"/>
          <w:color w:val="000000"/>
          <w:sz w:val="24"/>
          <w:szCs w:val="24"/>
        </w:rPr>
        <w:t xml:space="preserve">  </w:t>
      </w:r>
      <w:proofErr w:type="gramEnd"/>
      <w:r w:rsidR="001C0171">
        <w:rPr>
          <w:rFonts w:ascii="Times New Roman" w:eastAsia="Times New Roman" w:hAnsi="Times New Roman" w:cs="Times New Roman"/>
          <w:color w:val="000000"/>
          <w:sz w:val="24"/>
          <w:szCs w:val="24"/>
        </w:rPr>
        <w:t>de2 de abril de 2015.</w:t>
      </w:r>
    </w:p>
    <w:p w:rsidR="00834B49" w:rsidRPr="00592E6D" w:rsidRDefault="00834B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834B49" w:rsidRPr="00592E6D" w:rsidRDefault="00834B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834B49" w:rsidRPr="00592E6D" w:rsidRDefault="00834B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834B49" w:rsidRPr="00EA5ADF" w:rsidRDefault="00834B49"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834B49" w:rsidRPr="00EA5ADF" w:rsidRDefault="00834B49"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lastRenderedPageBreak/>
        <w:t xml:space="preserve">4.1. No Envelope nº 02 os Fornecedores Individuais, Grupos Informais ou Grupos Formais deverão apresentar o Projeto de Venda de Gêneros Alimentícios da Agricultura Familiar conforme Anexos da Resolução FNDE n.º </w:t>
      </w:r>
      <w:r w:rsidR="001C0171">
        <w:rPr>
          <w:rFonts w:ascii="Times New Roman" w:eastAsia="Times New Roman" w:hAnsi="Times New Roman" w:cs="Times New Roman"/>
          <w:sz w:val="24"/>
          <w:szCs w:val="24"/>
        </w:rPr>
        <w:t xml:space="preserve">4, de </w:t>
      </w:r>
      <w:proofErr w:type="gramStart"/>
      <w:r w:rsidR="001C0171">
        <w:rPr>
          <w:rFonts w:ascii="Times New Roman" w:eastAsia="Times New Roman" w:hAnsi="Times New Roman" w:cs="Times New Roman"/>
          <w:sz w:val="24"/>
          <w:szCs w:val="24"/>
        </w:rPr>
        <w:t>2</w:t>
      </w:r>
      <w:proofErr w:type="gramEnd"/>
      <w:r w:rsidR="001C0171">
        <w:rPr>
          <w:rFonts w:ascii="Times New Roman" w:eastAsia="Times New Roman" w:hAnsi="Times New Roman" w:cs="Times New Roman"/>
          <w:sz w:val="24"/>
          <w:szCs w:val="24"/>
        </w:rPr>
        <w:t xml:space="preserve"> de abril de 2015.</w:t>
      </w:r>
    </w:p>
    <w:p w:rsidR="00834B49" w:rsidRPr="00592E6D" w:rsidRDefault="00834B49"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834B49" w:rsidRPr="00592E6D" w:rsidRDefault="00834B4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834B49" w:rsidRPr="00592E6D" w:rsidRDefault="00834B4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34B49" w:rsidRPr="00592E6D" w:rsidRDefault="00834B4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834B49" w:rsidRPr="00592E6D" w:rsidRDefault="00834B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834B49" w:rsidRPr="00592E6D" w:rsidRDefault="00834B49"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834B49" w:rsidRPr="00592E6D" w:rsidRDefault="00834B49"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35303A">
        <w:rPr>
          <w:rFonts w:ascii="Times New Roman" w:eastAsia="Times New Roman" w:hAnsi="Times New Roman" w:cs="Times New Roman"/>
          <w:b/>
          <w:noProof/>
          <w:color w:val="000000"/>
          <w:sz w:val="24"/>
          <w:szCs w:val="24"/>
        </w:rPr>
        <w:t>ESCOLA ESTADUAL GRACINDA DE LOURDES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35303A">
        <w:rPr>
          <w:rFonts w:ascii="Times New Roman" w:eastAsia="Times New Roman" w:hAnsi="Times New Roman" w:cs="Times New Roman"/>
          <w:b/>
          <w:noProof/>
          <w:color w:val="000000"/>
          <w:sz w:val="24"/>
          <w:szCs w:val="24"/>
        </w:rPr>
        <w:t>RUA 27, SETOR CENTRAL</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834B49" w:rsidRPr="00592E6D" w:rsidRDefault="00834B49"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34B4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Abacaxi Pérola maduro</w:t>
            </w:r>
            <w:proofErr w:type="gramEnd"/>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 xml:space="preserve">Abóbora </w:t>
            </w:r>
            <w:proofErr w:type="spellStart"/>
            <w:r w:rsidRPr="003A40E5">
              <w:rPr>
                <w:rFonts w:ascii="Times New Roman" w:hAnsi="Times New Roman" w:cs="Times New Roman"/>
                <w:color w:val="000000"/>
                <w:sz w:val="24"/>
                <w:szCs w:val="24"/>
              </w:rPr>
              <w:t>Kabutiá</w:t>
            </w:r>
            <w:proofErr w:type="spellEnd"/>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Abobrinha verde</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Banana Marmelo</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Banana Prata</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Batata Doce</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Beterraba</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Cenoura</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 xml:space="preserve">Farinha de Mandioca </w:t>
            </w:r>
            <w:proofErr w:type="spellStart"/>
            <w:r w:rsidRPr="003A40E5">
              <w:rPr>
                <w:rFonts w:ascii="Times New Roman" w:hAnsi="Times New Roman" w:cs="Times New Roman"/>
                <w:color w:val="000000"/>
                <w:sz w:val="24"/>
                <w:szCs w:val="24"/>
              </w:rPr>
              <w:t>tor</w:t>
            </w:r>
            <w:proofErr w:type="spellEnd"/>
            <w:r w:rsidRPr="003A40E5">
              <w:rPr>
                <w:rFonts w:ascii="Times New Roman" w:hAnsi="Times New Roman" w:cs="Times New Roman"/>
                <w:color w:val="000000"/>
                <w:sz w:val="24"/>
                <w:szCs w:val="24"/>
              </w:rPr>
              <w:t>. Grossa</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Feijão Vermelho /Carioca</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Laranja</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Mamão</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Mandioca sem casca</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Melancia</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Milho Verde</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Repolho</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Tomate</w:t>
            </w:r>
          </w:p>
        </w:tc>
      </w:tr>
    </w:tbl>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34B49" w:rsidRPr="00592E6D" w:rsidRDefault="00834B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834B49"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834B49" w:rsidRPr="00592E6D" w:rsidRDefault="00834B49"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34B4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Abacaxi Pérola maduro</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 xml:space="preserve">Abóbora </w:t>
            </w:r>
            <w:proofErr w:type="spellStart"/>
            <w:r w:rsidRPr="003A40E5">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54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29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41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342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 xml:space="preserve">Farinha de Mandioca </w:t>
            </w:r>
            <w:proofErr w:type="spellStart"/>
            <w:r w:rsidRPr="003A40E5">
              <w:rPr>
                <w:rFonts w:ascii="Times New Roman" w:hAnsi="Times New Roman" w:cs="Times New Roman"/>
                <w:color w:val="000000"/>
                <w:sz w:val="24"/>
                <w:szCs w:val="24"/>
              </w:rPr>
              <w:t>tor</w:t>
            </w:r>
            <w:proofErr w:type="spellEnd"/>
            <w:r w:rsidRPr="003A40E5">
              <w:rPr>
                <w:rFonts w:ascii="Times New Roman" w:hAnsi="Times New Roman" w:cs="Times New Roman"/>
                <w:color w:val="000000"/>
                <w:sz w:val="24"/>
                <w:szCs w:val="24"/>
              </w:rPr>
              <w:t>. Grossa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158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Feijão Vermelho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238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253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106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161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93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143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187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834B49" w:rsidRPr="00592E6D" w:rsidRDefault="00834B49"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34B49" w:rsidRPr="00592E6D" w:rsidRDefault="00834B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834B49" w:rsidRPr="00592E6D" w:rsidRDefault="00834B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rPr>
        <w:lastRenderedPageBreak/>
        <w:t xml:space="preserve">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p>
    <w:p w:rsidR="00834B49" w:rsidRPr="00592E6D" w:rsidRDefault="00834B49" w:rsidP="00A7367E">
      <w:pPr>
        <w:spacing w:after="150" w:line="240" w:lineRule="auto"/>
        <w:jc w:val="right"/>
        <w:rPr>
          <w:rFonts w:ascii="Times New Roman" w:eastAsia="Times New Roman" w:hAnsi="Times New Roman" w:cs="Times New Roman"/>
          <w:color w:val="000000"/>
          <w:sz w:val="24"/>
          <w:szCs w:val="24"/>
        </w:rPr>
      </w:pPr>
      <w:r w:rsidRPr="0035303A">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00780827">
        <w:rPr>
          <w:rFonts w:ascii="Times New Roman" w:eastAsia="Times New Roman" w:hAnsi="Times New Roman" w:cs="Times New Roman"/>
          <w:b/>
          <w:noProof/>
          <w:color w:val="000000"/>
          <w:sz w:val="24"/>
          <w:szCs w:val="24"/>
        </w:rPr>
        <w:t>27</w:t>
      </w:r>
      <w:r w:rsidRPr="0035303A">
        <w:rPr>
          <w:rFonts w:ascii="Times New Roman" w:eastAsia="Times New Roman" w:hAnsi="Times New Roman" w:cs="Times New Roman"/>
          <w:b/>
          <w:noProof/>
          <w:color w:val="000000"/>
          <w:sz w:val="24"/>
          <w:szCs w:val="24"/>
        </w:rPr>
        <w:t xml:space="preserve"> de NOVEMBRO de 2015</w:t>
      </w:r>
      <w:r w:rsidRPr="00592E6D">
        <w:rPr>
          <w:rFonts w:ascii="Times New Roman" w:eastAsia="Times New Roman" w:hAnsi="Times New Roman" w:cs="Times New Roman"/>
          <w:color w:val="000000"/>
          <w:sz w:val="24"/>
          <w:szCs w:val="24"/>
        </w:rPr>
        <w:t>.</w:t>
      </w:r>
    </w:p>
    <w:p w:rsidR="00834B49" w:rsidRPr="004860B5" w:rsidRDefault="00834B49"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35303A">
        <w:rPr>
          <w:rFonts w:ascii="Times New Roman" w:eastAsia="Times New Roman" w:hAnsi="Times New Roman" w:cs="Times New Roman"/>
          <w:b/>
          <w:noProof/>
          <w:sz w:val="24"/>
          <w:szCs w:val="24"/>
        </w:rPr>
        <w:t>ANA MARIA DIAS</w:t>
      </w:r>
    </w:p>
    <w:p w:rsidR="00834B49" w:rsidRPr="00592E6D" w:rsidRDefault="00834B4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834B49" w:rsidRPr="00DB0EA7" w:rsidRDefault="00834B49" w:rsidP="008615D7">
      <w:pPr>
        <w:spacing w:after="150" w:line="240" w:lineRule="auto"/>
        <w:jc w:val="center"/>
        <w:rPr>
          <w:rFonts w:ascii="Times New Roman" w:eastAsia="Times New Roman" w:hAnsi="Times New Roman" w:cs="Times New Roman"/>
          <w:b/>
          <w:color w:val="FF0000"/>
          <w:sz w:val="24"/>
          <w:szCs w:val="24"/>
        </w:rPr>
      </w:pPr>
      <w:r w:rsidRPr="0035303A">
        <w:rPr>
          <w:rFonts w:ascii="Times New Roman" w:eastAsia="Times New Roman" w:hAnsi="Times New Roman" w:cs="Times New Roman"/>
          <w:b/>
          <w:noProof/>
          <w:sz w:val="24"/>
          <w:szCs w:val="24"/>
        </w:rPr>
        <w:t>ESCOLA ESTADUAL GRACINDA DE LOURDES</w:t>
      </w:r>
    </w:p>
    <w:p w:rsidR="00834B49" w:rsidRPr="00592E6D" w:rsidRDefault="00834B4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834B49" w:rsidRPr="00592E6D" w:rsidRDefault="00834B4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834B49" w:rsidRDefault="00834B49" w:rsidP="008615D7">
      <w:pPr>
        <w:spacing w:line="240" w:lineRule="auto"/>
        <w:jc w:val="both"/>
        <w:rPr>
          <w:rFonts w:ascii="Times New Roman" w:hAnsi="Times New Roman" w:cs="Times New Roman"/>
          <w:sz w:val="24"/>
          <w:szCs w:val="24"/>
        </w:rPr>
        <w:sectPr w:rsidR="00834B49" w:rsidSect="00834B49">
          <w:headerReference w:type="default" r:id="rId12"/>
          <w:footerReference w:type="default" r:id="rId13"/>
          <w:pgSz w:w="11906" w:h="16838"/>
          <w:pgMar w:top="1417" w:right="1274" w:bottom="1417" w:left="1276" w:header="708" w:footer="0" w:gutter="0"/>
          <w:pgNumType w:start="1"/>
          <w:cols w:space="708"/>
          <w:docGrid w:linePitch="360"/>
        </w:sectPr>
      </w:pPr>
    </w:p>
    <w:p w:rsidR="00834B49" w:rsidRPr="00592E6D" w:rsidRDefault="00834B49" w:rsidP="008615D7">
      <w:pPr>
        <w:spacing w:line="240" w:lineRule="auto"/>
        <w:jc w:val="both"/>
        <w:rPr>
          <w:rFonts w:ascii="Times New Roman" w:hAnsi="Times New Roman" w:cs="Times New Roman"/>
          <w:sz w:val="24"/>
          <w:szCs w:val="24"/>
        </w:rPr>
      </w:pPr>
    </w:p>
    <w:sectPr w:rsidR="00834B49" w:rsidRPr="00592E6D" w:rsidSect="00834B49">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621" w:rsidRDefault="00732621" w:rsidP="004C0DC1">
      <w:pPr>
        <w:spacing w:after="0" w:line="240" w:lineRule="auto"/>
      </w:pPr>
      <w:r>
        <w:separator/>
      </w:r>
    </w:p>
  </w:endnote>
  <w:endnote w:type="continuationSeparator" w:id="0">
    <w:p w:rsidR="00732621" w:rsidRDefault="0073262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49" w:rsidRDefault="00834B49" w:rsidP="00590945">
    <w:pPr>
      <w:pStyle w:val="Rodap"/>
      <w:pBdr>
        <w:top w:val="single" w:sz="12" w:space="0" w:color="auto"/>
      </w:pBdr>
      <w:jc w:val="center"/>
      <w:rPr>
        <w:sz w:val="20"/>
        <w:szCs w:val="20"/>
      </w:rPr>
    </w:pPr>
    <w:r>
      <w:rPr>
        <w:sz w:val="20"/>
        <w:szCs w:val="20"/>
      </w:rPr>
      <w:t>Secretaria de Estado de Educação, Cultura e Esporte</w:t>
    </w:r>
  </w:p>
  <w:p w:rsidR="00834B49" w:rsidRDefault="00834B49" w:rsidP="00590945">
    <w:pPr>
      <w:pStyle w:val="Rodap"/>
      <w:pBdr>
        <w:top w:val="single" w:sz="12" w:space="0" w:color="auto"/>
      </w:pBdr>
      <w:jc w:val="center"/>
      <w:rPr>
        <w:b/>
        <w:sz w:val="20"/>
        <w:szCs w:val="20"/>
      </w:rPr>
    </w:pPr>
    <w:r>
      <w:rPr>
        <w:b/>
        <w:sz w:val="20"/>
        <w:szCs w:val="20"/>
      </w:rPr>
      <w:t>Gerência da Merenda Escolar- gae@seduc.go.gov.br</w:t>
    </w:r>
  </w:p>
  <w:p w:rsidR="00834B49" w:rsidRDefault="00834B4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34B49" w:rsidRDefault="00834B49" w:rsidP="00590945">
    <w:pPr>
      <w:pStyle w:val="Rodap"/>
      <w:jc w:val="center"/>
      <w:rPr>
        <w:sz w:val="20"/>
        <w:szCs w:val="20"/>
      </w:rPr>
    </w:pPr>
    <w:r>
      <w:rPr>
        <w:sz w:val="20"/>
        <w:szCs w:val="20"/>
      </w:rPr>
      <w:t>Fone: (062)3201 3129</w:t>
    </w:r>
  </w:p>
  <w:p w:rsidR="00834B49" w:rsidRDefault="00834B49"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34B49" w:rsidRDefault="00834B49" w:rsidP="00590945">
    <w:pPr>
      <w:pStyle w:val="Rodap"/>
    </w:pPr>
  </w:p>
  <w:p w:rsidR="00834B49" w:rsidRPr="00581345" w:rsidRDefault="00834B49" w:rsidP="00590945">
    <w:pPr>
      <w:pStyle w:val="Rodap"/>
    </w:pPr>
  </w:p>
  <w:p w:rsidR="00834B49" w:rsidRDefault="00834B4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Secretaria de Estado de Educação, Cultura e Esporte</w:t>
    </w:r>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621" w:rsidRDefault="00732621" w:rsidP="004C0DC1">
      <w:pPr>
        <w:spacing w:after="0" w:line="240" w:lineRule="auto"/>
      </w:pPr>
      <w:r>
        <w:separator/>
      </w:r>
    </w:p>
  </w:footnote>
  <w:footnote w:type="continuationSeparator" w:id="0">
    <w:p w:rsidR="00732621" w:rsidRDefault="0073262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49" w:rsidRDefault="00834B49"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0684A"/>
    <w:rsid w:val="001559C2"/>
    <w:rsid w:val="001742CF"/>
    <w:rsid w:val="00197177"/>
    <w:rsid w:val="001A6DEB"/>
    <w:rsid w:val="001C0171"/>
    <w:rsid w:val="001C1210"/>
    <w:rsid w:val="001E247F"/>
    <w:rsid w:val="001F1FD0"/>
    <w:rsid w:val="001F36D3"/>
    <w:rsid w:val="0022579A"/>
    <w:rsid w:val="00245873"/>
    <w:rsid w:val="00267746"/>
    <w:rsid w:val="00297C3D"/>
    <w:rsid w:val="002A739F"/>
    <w:rsid w:val="002B1996"/>
    <w:rsid w:val="002C25D7"/>
    <w:rsid w:val="002E318F"/>
    <w:rsid w:val="0038416D"/>
    <w:rsid w:val="00392AEF"/>
    <w:rsid w:val="003A40E5"/>
    <w:rsid w:val="003A52A2"/>
    <w:rsid w:val="003C07A6"/>
    <w:rsid w:val="003D0634"/>
    <w:rsid w:val="003D579C"/>
    <w:rsid w:val="00413CD9"/>
    <w:rsid w:val="0044290E"/>
    <w:rsid w:val="004611D7"/>
    <w:rsid w:val="004860B5"/>
    <w:rsid w:val="004A0839"/>
    <w:rsid w:val="004C0DC1"/>
    <w:rsid w:val="004C6A04"/>
    <w:rsid w:val="00525DB5"/>
    <w:rsid w:val="00545C39"/>
    <w:rsid w:val="00590945"/>
    <w:rsid w:val="00592E6D"/>
    <w:rsid w:val="005D60A3"/>
    <w:rsid w:val="005F343C"/>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32621"/>
    <w:rsid w:val="00756584"/>
    <w:rsid w:val="0076420E"/>
    <w:rsid w:val="00775A72"/>
    <w:rsid w:val="007807F2"/>
    <w:rsid w:val="00780827"/>
    <w:rsid w:val="00794B37"/>
    <w:rsid w:val="007A0607"/>
    <w:rsid w:val="007A1C1E"/>
    <w:rsid w:val="007A4B30"/>
    <w:rsid w:val="007B2900"/>
    <w:rsid w:val="007D264D"/>
    <w:rsid w:val="007E1625"/>
    <w:rsid w:val="007F18F2"/>
    <w:rsid w:val="00807897"/>
    <w:rsid w:val="00811698"/>
    <w:rsid w:val="00813D1C"/>
    <w:rsid w:val="0082757C"/>
    <w:rsid w:val="00834B49"/>
    <w:rsid w:val="00852684"/>
    <w:rsid w:val="0086006A"/>
    <w:rsid w:val="008615D7"/>
    <w:rsid w:val="00884D87"/>
    <w:rsid w:val="008E339A"/>
    <w:rsid w:val="00925221"/>
    <w:rsid w:val="00933831"/>
    <w:rsid w:val="00944287"/>
    <w:rsid w:val="009D79C9"/>
    <w:rsid w:val="009E4C65"/>
    <w:rsid w:val="00A21FD0"/>
    <w:rsid w:val="00A4730A"/>
    <w:rsid w:val="00A56046"/>
    <w:rsid w:val="00A610ED"/>
    <w:rsid w:val="00A7367E"/>
    <w:rsid w:val="00AE2BED"/>
    <w:rsid w:val="00AF6094"/>
    <w:rsid w:val="00B77BD8"/>
    <w:rsid w:val="00B83E0F"/>
    <w:rsid w:val="00B90148"/>
    <w:rsid w:val="00BF3D4D"/>
    <w:rsid w:val="00C01130"/>
    <w:rsid w:val="00C01F11"/>
    <w:rsid w:val="00C20B0F"/>
    <w:rsid w:val="00C5055A"/>
    <w:rsid w:val="00C5108E"/>
    <w:rsid w:val="00C52B9B"/>
    <w:rsid w:val="00C52F53"/>
    <w:rsid w:val="00C5582D"/>
    <w:rsid w:val="00C56E74"/>
    <w:rsid w:val="00C76AA5"/>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825BD"/>
    <w:rsid w:val="00EA32B6"/>
    <w:rsid w:val="00EA3D58"/>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C5A54"/>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CEEF0C-7F3B-45C6-8901-C868FA217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2049</Words>
  <Characters>11066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2015-12-03T10:39:00Z</dcterms:created>
  <dcterms:modified xsi:type="dcterms:W3CDTF">2016-01-04T19:42:00Z</dcterms:modified>
</cp:coreProperties>
</file>