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D21D4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B04119" w:rsidRPr="00592E6D" w:rsidRDefault="00B0411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21D43"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w:t>
      </w:r>
      <w:r w:rsidR="004C0DC1" w:rsidRPr="006D68D6">
        <w:rPr>
          <w:rFonts w:ascii="Times New Roman" w:eastAsia="Times New Roman" w:hAnsi="Times New Roman" w:cs="Times New Roman"/>
          <w:sz w:val="24"/>
          <w:szCs w:val="24"/>
          <w:lang w:eastAsia="pt-BR"/>
        </w:rPr>
        <w:t xml:space="preserve">Agricultura Familiar e do Empreendedor Familiar Rural conforme </w:t>
      </w:r>
      <w:hyperlink r:id="rId7" w:history="1">
        <w:r w:rsidR="004C0DC1" w:rsidRPr="006D68D6">
          <w:rPr>
            <w:rFonts w:ascii="Times New Roman" w:eastAsia="Times New Roman" w:hAnsi="Times New Roman" w:cs="Times New Roman"/>
            <w:sz w:val="24"/>
            <w:szCs w:val="24"/>
            <w:lang w:eastAsia="pt-BR"/>
          </w:rPr>
          <w:t>§1º do art.14 da Lei n.º 11.947/2009</w:t>
        </w:r>
      </w:hyperlink>
      <w:r w:rsidR="004C0DC1" w:rsidRPr="006D68D6">
        <w:rPr>
          <w:rFonts w:ascii="Times New Roman" w:eastAsia="Times New Roman" w:hAnsi="Times New Roman" w:cs="Times New Roman"/>
          <w:sz w:val="24"/>
          <w:szCs w:val="24"/>
          <w:lang w:eastAsia="pt-BR"/>
        </w:rPr>
        <w:t xml:space="preserve"> e Resolução FNDE n.º </w:t>
      </w:r>
      <w:r w:rsidR="002A739F" w:rsidRPr="006D68D6">
        <w:rPr>
          <w:rFonts w:ascii="Times New Roman" w:eastAsia="Times New Roman" w:hAnsi="Times New Roman" w:cs="Times New Roman"/>
          <w:sz w:val="24"/>
          <w:szCs w:val="24"/>
          <w:lang w:eastAsia="pt-BR"/>
        </w:rPr>
        <w:t>26/2013</w:t>
      </w:r>
      <w:r w:rsidR="004C0DC1" w:rsidRPr="006D68D6">
        <w:rPr>
          <w:rFonts w:ascii="Times New Roman" w:eastAsia="Times New Roman" w:hAnsi="Times New Roman" w:cs="Times New Roman"/>
          <w:sz w:val="24"/>
          <w:szCs w:val="24"/>
          <w:lang w:eastAsia="pt-BR"/>
        </w:rPr>
        <w:t>.</w:t>
      </w:r>
      <w:r w:rsidR="00A260CB" w:rsidRPr="006D68D6">
        <w:rPr>
          <w:rFonts w:ascii="Times New Roman" w:eastAsia="Times New Roman" w:hAnsi="Times New Roman" w:cs="Times New Roman"/>
          <w:sz w:val="24"/>
          <w:szCs w:val="24"/>
          <w:lang w:eastAsia="pt-BR"/>
        </w:rPr>
        <w:t xml:space="preserve"> </w:t>
      </w:r>
    </w:p>
    <w:p w:rsidR="00B77BD8" w:rsidRPr="006D68D6" w:rsidRDefault="002A739F" w:rsidP="008615D7">
      <w:pPr>
        <w:spacing w:after="150" w:line="240" w:lineRule="auto"/>
        <w:jc w:val="both"/>
        <w:rPr>
          <w:rFonts w:ascii="Times New Roman" w:eastAsia="Times New Roman" w:hAnsi="Times New Roman" w:cs="Times New Roman"/>
          <w:sz w:val="24"/>
          <w:szCs w:val="24"/>
          <w:lang w:eastAsia="pt-BR"/>
        </w:rPr>
      </w:pPr>
      <w:r w:rsidRPr="006D68D6">
        <w:rPr>
          <w:rFonts w:ascii="Times New Roman" w:eastAsia="Times New Roman" w:hAnsi="Times New Roman" w:cs="Times New Roman"/>
          <w:sz w:val="24"/>
          <w:szCs w:val="24"/>
          <w:lang w:eastAsia="pt-BR"/>
        </w:rPr>
        <w:t xml:space="preserve">O </w:t>
      </w:r>
      <w:r w:rsidR="00DD599B" w:rsidRPr="006D68D6">
        <w:rPr>
          <w:rFonts w:ascii="Times New Roman" w:eastAsia="Times New Roman" w:hAnsi="Times New Roman" w:cs="Times New Roman"/>
          <w:sz w:val="24"/>
          <w:szCs w:val="24"/>
          <w:lang w:eastAsia="pt-BR"/>
        </w:rPr>
        <w:t xml:space="preserve">Conselho Escolar </w:t>
      </w:r>
      <w:r w:rsidR="00765F7C" w:rsidRPr="006D68D6">
        <w:rPr>
          <w:rFonts w:ascii="Times New Roman" w:eastAsia="Times New Roman" w:hAnsi="Times New Roman" w:cs="Times New Roman"/>
          <w:b/>
          <w:sz w:val="24"/>
          <w:szCs w:val="24"/>
          <w:lang w:eastAsia="pt-BR"/>
        </w:rPr>
        <w:t>COLÉGIO ESTADUAL ALFA ÔMEGA</w:t>
      </w:r>
      <w:r w:rsidR="00DD599B" w:rsidRPr="006D68D6">
        <w:rPr>
          <w:rFonts w:ascii="Times New Roman" w:eastAsia="Times New Roman" w:hAnsi="Times New Roman" w:cs="Times New Roman"/>
          <w:sz w:val="24"/>
          <w:szCs w:val="24"/>
          <w:lang w:eastAsia="pt-BR"/>
        </w:rPr>
        <w:t xml:space="preserve"> da Unidade Escolar </w:t>
      </w:r>
      <w:r w:rsidR="00765F7C" w:rsidRPr="006D68D6">
        <w:rPr>
          <w:rFonts w:ascii="Times New Roman" w:eastAsia="Times New Roman" w:hAnsi="Times New Roman" w:cs="Times New Roman"/>
          <w:b/>
          <w:sz w:val="24"/>
          <w:szCs w:val="24"/>
          <w:lang w:eastAsia="pt-BR"/>
        </w:rPr>
        <w:t>COLÉGIO ESTADUAL ALFA ÔMEGA</w:t>
      </w:r>
      <w:r w:rsidR="00DD599B" w:rsidRPr="006D68D6">
        <w:rPr>
          <w:rFonts w:ascii="Times New Roman" w:eastAsia="Times New Roman" w:hAnsi="Times New Roman" w:cs="Times New Roman"/>
          <w:sz w:val="24"/>
          <w:szCs w:val="24"/>
          <w:lang w:eastAsia="pt-BR"/>
        </w:rPr>
        <w:t xml:space="preserve">, município de </w:t>
      </w:r>
      <w:r w:rsidR="00765F7C" w:rsidRPr="006D68D6">
        <w:rPr>
          <w:rFonts w:ascii="Times New Roman" w:eastAsia="Times New Roman" w:hAnsi="Times New Roman" w:cs="Times New Roman"/>
          <w:b/>
          <w:sz w:val="24"/>
          <w:szCs w:val="24"/>
          <w:lang w:eastAsia="pt-BR"/>
        </w:rPr>
        <w:t>TRINDADE</w:t>
      </w:r>
      <w:r w:rsidR="004C0DC1" w:rsidRPr="006D68D6">
        <w:rPr>
          <w:rFonts w:ascii="Times New Roman" w:eastAsia="Times New Roman" w:hAnsi="Times New Roman" w:cs="Times New Roman"/>
          <w:sz w:val="24"/>
          <w:szCs w:val="24"/>
          <w:lang w:eastAsia="pt-BR"/>
        </w:rPr>
        <w:t xml:space="preserve"> S</w:t>
      </w:r>
      <w:r w:rsidRPr="006D68D6">
        <w:rPr>
          <w:rFonts w:ascii="Times New Roman" w:eastAsia="Times New Roman" w:hAnsi="Times New Roman" w:cs="Times New Roman"/>
          <w:sz w:val="24"/>
          <w:szCs w:val="24"/>
          <w:lang w:eastAsia="pt-BR"/>
        </w:rPr>
        <w:t>ubs</w:t>
      </w:r>
      <w:r w:rsidR="004C0DC1" w:rsidRPr="006D68D6">
        <w:rPr>
          <w:rFonts w:ascii="Times New Roman" w:eastAsia="Times New Roman" w:hAnsi="Times New Roman" w:cs="Times New Roman"/>
          <w:sz w:val="24"/>
          <w:szCs w:val="24"/>
          <w:lang w:eastAsia="pt-BR"/>
        </w:rPr>
        <w:t xml:space="preserve">ecretaria </w:t>
      </w:r>
      <w:r w:rsidRPr="006D68D6">
        <w:rPr>
          <w:rFonts w:ascii="Times New Roman" w:eastAsia="Times New Roman" w:hAnsi="Times New Roman" w:cs="Times New Roman"/>
          <w:sz w:val="24"/>
          <w:szCs w:val="24"/>
          <w:lang w:eastAsia="pt-BR"/>
        </w:rPr>
        <w:t xml:space="preserve">Regional de </w:t>
      </w:r>
      <w:r w:rsidR="00765F7C" w:rsidRPr="006D68D6">
        <w:rPr>
          <w:rFonts w:ascii="Times New Roman" w:eastAsia="Times New Roman" w:hAnsi="Times New Roman" w:cs="Times New Roman"/>
          <w:b/>
          <w:sz w:val="24"/>
          <w:szCs w:val="24"/>
          <w:lang w:eastAsia="pt-BR"/>
        </w:rPr>
        <w:t>TRINDADE</w:t>
      </w:r>
      <w:r w:rsidR="004C0DC1" w:rsidRPr="006D68D6">
        <w:rPr>
          <w:rFonts w:ascii="Times New Roman" w:eastAsia="Times New Roman" w:hAnsi="Times New Roman" w:cs="Times New Roman"/>
          <w:sz w:val="24"/>
          <w:szCs w:val="24"/>
          <w:lang w:eastAsia="pt-BR"/>
        </w:rPr>
        <w:t>, pessoa jurídica de di</w:t>
      </w:r>
      <w:r w:rsidR="00DD599B" w:rsidRPr="006D68D6">
        <w:rPr>
          <w:rFonts w:ascii="Times New Roman" w:eastAsia="Times New Roman" w:hAnsi="Times New Roman" w:cs="Times New Roman"/>
          <w:sz w:val="24"/>
          <w:szCs w:val="24"/>
          <w:lang w:eastAsia="pt-BR"/>
        </w:rPr>
        <w:t xml:space="preserve">reito público, com sede à </w:t>
      </w:r>
      <w:r w:rsidR="00765F7C" w:rsidRPr="006D68D6">
        <w:rPr>
          <w:rFonts w:ascii="Times New Roman" w:eastAsia="Times New Roman" w:hAnsi="Times New Roman" w:cs="Times New Roman"/>
          <w:b/>
          <w:sz w:val="24"/>
          <w:szCs w:val="24"/>
          <w:lang w:eastAsia="pt-BR"/>
        </w:rPr>
        <w:t xml:space="preserve">AVENIDA CONCEIÇÃO DO NORTE QD. 02 </w:t>
      </w:r>
      <w:proofErr w:type="gramStart"/>
      <w:r w:rsidR="00765F7C" w:rsidRPr="006D68D6">
        <w:rPr>
          <w:rFonts w:ascii="Times New Roman" w:eastAsia="Times New Roman" w:hAnsi="Times New Roman" w:cs="Times New Roman"/>
          <w:b/>
          <w:sz w:val="24"/>
          <w:szCs w:val="24"/>
          <w:lang w:eastAsia="pt-BR"/>
        </w:rPr>
        <w:t>LT.</w:t>
      </w:r>
      <w:proofErr w:type="gramEnd"/>
      <w:r w:rsidR="00765F7C" w:rsidRPr="006D68D6">
        <w:rPr>
          <w:rFonts w:ascii="Times New Roman" w:eastAsia="Times New Roman" w:hAnsi="Times New Roman" w:cs="Times New Roman"/>
          <w:b/>
          <w:sz w:val="24"/>
          <w:szCs w:val="24"/>
          <w:lang w:eastAsia="pt-BR"/>
        </w:rPr>
        <w:t>24,JARDIM IPANEMA, TRINDADE</w:t>
      </w:r>
      <w:r w:rsidR="00D44A9E" w:rsidRPr="006D68D6">
        <w:rPr>
          <w:rFonts w:ascii="Times New Roman" w:eastAsia="Times New Roman" w:hAnsi="Times New Roman" w:cs="Times New Roman"/>
          <w:sz w:val="24"/>
          <w:szCs w:val="24"/>
          <w:lang w:eastAsia="pt-BR"/>
        </w:rPr>
        <w:t xml:space="preserve">, </w:t>
      </w:r>
      <w:r w:rsidR="004C0DC1" w:rsidRPr="006D68D6">
        <w:rPr>
          <w:rFonts w:ascii="Times New Roman" w:eastAsia="Times New Roman" w:hAnsi="Times New Roman" w:cs="Times New Roman"/>
          <w:sz w:val="24"/>
          <w:szCs w:val="24"/>
          <w:lang w:eastAsia="pt-BR"/>
        </w:rPr>
        <w:t>inscrita no CNPJ sob n.</w:t>
      </w:r>
      <w:r w:rsidR="00DD599B" w:rsidRPr="006D68D6">
        <w:rPr>
          <w:rFonts w:ascii="Times New Roman" w:eastAsia="Times New Roman" w:hAnsi="Times New Roman" w:cs="Times New Roman"/>
          <w:sz w:val="24"/>
          <w:szCs w:val="24"/>
          <w:lang w:eastAsia="pt-BR"/>
        </w:rPr>
        <w:t>º</w:t>
      </w:r>
      <w:r w:rsidR="00765F7C" w:rsidRPr="006D68D6">
        <w:rPr>
          <w:rFonts w:ascii="Times New Roman" w:eastAsia="Times New Roman" w:hAnsi="Times New Roman" w:cs="Times New Roman"/>
          <w:b/>
          <w:sz w:val="24"/>
          <w:szCs w:val="24"/>
          <w:lang w:eastAsia="pt-BR"/>
        </w:rPr>
        <w:t>20.353.657/0001-40</w:t>
      </w:r>
      <w:r w:rsidR="004C0DC1" w:rsidRPr="006D68D6">
        <w:rPr>
          <w:rFonts w:ascii="Times New Roman" w:eastAsia="Times New Roman" w:hAnsi="Times New Roman" w:cs="Times New Roman"/>
          <w:sz w:val="24"/>
          <w:szCs w:val="24"/>
          <w:lang w:eastAsia="pt-BR"/>
        </w:rPr>
        <w:t xml:space="preserve">, representada neste ato pelo </w:t>
      </w:r>
      <w:r w:rsidR="00765F7C" w:rsidRPr="006D68D6">
        <w:rPr>
          <w:rFonts w:ascii="Times New Roman" w:eastAsia="Times New Roman" w:hAnsi="Times New Roman" w:cs="Times New Roman"/>
          <w:sz w:val="24"/>
          <w:szCs w:val="24"/>
          <w:lang w:eastAsia="pt-BR"/>
        </w:rPr>
        <w:t xml:space="preserve">Presidente do Conselho a </w:t>
      </w:r>
      <w:r w:rsidR="00D21D43" w:rsidRPr="00D21D43">
        <w:rPr>
          <w:rFonts w:ascii="Times New Roman" w:eastAsia="Times New Roman" w:hAnsi="Times New Roman" w:cs="Times New Roman"/>
          <w:sz w:val="24"/>
          <w:szCs w:val="24"/>
          <w:lang w:eastAsia="pt-BR"/>
        </w:rPr>
        <w:t>Sra.</w:t>
      </w:r>
      <w:r w:rsidR="00DD599B" w:rsidRPr="006D68D6">
        <w:rPr>
          <w:rFonts w:ascii="Times New Roman" w:eastAsia="Times New Roman" w:hAnsi="Times New Roman" w:cs="Times New Roman"/>
          <w:sz w:val="24"/>
          <w:szCs w:val="24"/>
          <w:lang w:eastAsia="pt-BR"/>
        </w:rPr>
        <w:t xml:space="preserve"> </w:t>
      </w:r>
      <w:r w:rsidR="00765F7C" w:rsidRPr="006D68D6">
        <w:rPr>
          <w:rFonts w:ascii="Times New Roman" w:eastAsia="Times New Roman" w:hAnsi="Times New Roman" w:cs="Times New Roman"/>
          <w:b/>
          <w:sz w:val="24"/>
          <w:szCs w:val="24"/>
          <w:lang w:eastAsia="pt-BR"/>
        </w:rPr>
        <w:t>NÚBIA ROSÁLIA MORAES OLIVEIRA</w:t>
      </w:r>
      <w:r w:rsidR="00E561E7" w:rsidRPr="006D68D6">
        <w:rPr>
          <w:rFonts w:ascii="Times New Roman" w:eastAsia="Times New Roman" w:hAnsi="Times New Roman" w:cs="Times New Roman"/>
          <w:sz w:val="24"/>
          <w:szCs w:val="24"/>
          <w:lang w:eastAsia="pt-BR"/>
        </w:rPr>
        <w:t xml:space="preserve">, inscrito (a) no CPF </w:t>
      </w:r>
      <w:r w:rsidR="00765F7C" w:rsidRPr="006D68D6">
        <w:rPr>
          <w:rFonts w:ascii="Times New Roman" w:eastAsia="Times New Roman" w:hAnsi="Times New Roman" w:cs="Times New Roman"/>
          <w:b/>
          <w:sz w:val="24"/>
          <w:szCs w:val="24"/>
          <w:lang w:eastAsia="pt-BR"/>
        </w:rPr>
        <w:t>860.338.081-34</w:t>
      </w:r>
      <w:r w:rsidR="00765F7C" w:rsidRPr="006D68D6">
        <w:rPr>
          <w:rFonts w:ascii="Times New Roman" w:eastAsia="Times New Roman" w:hAnsi="Times New Roman" w:cs="Times New Roman"/>
          <w:sz w:val="24"/>
          <w:szCs w:val="24"/>
          <w:lang w:eastAsia="pt-BR"/>
        </w:rPr>
        <w:t xml:space="preserve">, </w:t>
      </w:r>
      <w:r w:rsidR="00197177" w:rsidRPr="006D68D6">
        <w:rPr>
          <w:rFonts w:ascii="Times New Roman" w:eastAsia="Times New Roman" w:hAnsi="Times New Roman" w:cs="Times New Roman"/>
          <w:sz w:val="24"/>
          <w:szCs w:val="24"/>
          <w:lang w:eastAsia="pt-BR"/>
        </w:rPr>
        <w:t xml:space="preserve">Carteira de Identidade nº </w:t>
      </w:r>
      <w:r w:rsidR="00765F7C" w:rsidRPr="006D68D6">
        <w:rPr>
          <w:rFonts w:ascii="Times New Roman" w:eastAsia="Times New Roman" w:hAnsi="Times New Roman" w:cs="Times New Roman"/>
          <w:b/>
          <w:sz w:val="24"/>
          <w:szCs w:val="24"/>
          <w:lang w:eastAsia="pt-BR"/>
        </w:rPr>
        <w:t>3719456</w:t>
      </w:r>
      <w:r w:rsidR="004C0DC1" w:rsidRPr="006D68D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D68D6">
          <w:rPr>
            <w:rFonts w:ascii="Times New Roman" w:eastAsia="Times New Roman" w:hAnsi="Times New Roman" w:cs="Times New Roman"/>
            <w:sz w:val="24"/>
            <w:szCs w:val="24"/>
            <w:lang w:eastAsia="pt-BR"/>
          </w:rPr>
          <w:t>art.14, da Lei nº 11.947/2009</w:t>
        </w:r>
      </w:hyperlink>
      <w:r w:rsidR="004C0DC1" w:rsidRPr="006D68D6">
        <w:rPr>
          <w:rFonts w:ascii="Times New Roman" w:eastAsia="Times New Roman" w:hAnsi="Times New Roman" w:cs="Times New Roman"/>
          <w:sz w:val="24"/>
          <w:szCs w:val="24"/>
          <w:lang w:eastAsia="pt-BR"/>
        </w:rPr>
        <w:t xml:space="preserve"> e na Resolução FNDE nº </w:t>
      </w:r>
      <w:r w:rsidR="00197177" w:rsidRPr="006D68D6">
        <w:rPr>
          <w:rFonts w:ascii="Times New Roman" w:eastAsia="Times New Roman" w:hAnsi="Times New Roman" w:cs="Times New Roman"/>
          <w:sz w:val="24"/>
          <w:szCs w:val="24"/>
          <w:lang w:eastAsia="pt-BR"/>
        </w:rPr>
        <w:t>26/2013</w:t>
      </w:r>
      <w:r w:rsidR="004C0DC1" w:rsidRPr="006D68D6">
        <w:rPr>
          <w:rFonts w:ascii="Times New Roman" w:eastAsia="Times New Roman" w:hAnsi="Times New Roman" w:cs="Times New Roman"/>
          <w:sz w:val="24"/>
          <w:szCs w:val="24"/>
          <w:lang w:eastAsia="pt-BR"/>
        </w:rPr>
        <w:t xml:space="preserve">, através da Secretaria </w:t>
      </w:r>
      <w:r w:rsidR="00197177" w:rsidRPr="006D68D6">
        <w:rPr>
          <w:rFonts w:ascii="Times New Roman" w:eastAsia="Times New Roman" w:hAnsi="Times New Roman" w:cs="Times New Roman"/>
          <w:sz w:val="24"/>
          <w:szCs w:val="24"/>
          <w:lang w:eastAsia="pt-BR"/>
        </w:rPr>
        <w:t>de Estado de Educação, Cultura e Esporte do Estado de Goiás,</w:t>
      </w:r>
      <w:r w:rsidR="004C0DC1" w:rsidRPr="006D68D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68D6">
        <w:rPr>
          <w:rFonts w:ascii="Times New Roman" w:eastAsia="Times New Roman" w:hAnsi="Times New Roman" w:cs="Times New Roman"/>
          <w:sz w:val="24"/>
          <w:szCs w:val="24"/>
          <w:lang w:eastAsia="pt-BR"/>
        </w:rPr>
        <w:t>PNAE</w:t>
      </w:r>
      <w:r w:rsidR="004C0DC1" w:rsidRPr="006D68D6">
        <w:rPr>
          <w:rFonts w:ascii="Times New Roman" w:eastAsia="Times New Roman" w:hAnsi="Times New Roman" w:cs="Times New Roman"/>
          <w:sz w:val="24"/>
          <w:szCs w:val="24"/>
          <w:lang w:eastAsia="pt-BR"/>
        </w:rPr>
        <w:t xml:space="preserve">, durante o período de </w:t>
      </w:r>
      <w:r w:rsidR="003E435A">
        <w:rPr>
          <w:rFonts w:ascii="Times New Roman" w:eastAsia="Times New Roman" w:hAnsi="Times New Roman" w:cs="Times New Roman"/>
          <w:b/>
          <w:sz w:val="24"/>
          <w:szCs w:val="24"/>
          <w:lang w:eastAsia="pt-BR"/>
        </w:rPr>
        <w:t>18</w:t>
      </w:r>
      <w:r w:rsidR="00765F7C" w:rsidRPr="006D68D6">
        <w:rPr>
          <w:rFonts w:ascii="Times New Roman" w:eastAsia="Times New Roman" w:hAnsi="Times New Roman" w:cs="Times New Roman"/>
          <w:b/>
          <w:sz w:val="24"/>
          <w:szCs w:val="24"/>
          <w:lang w:eastAsia="pt-BR"/>
        </w:rPr>
        <w:t>/01/201</w:t>
      </w:r>
      <w:r w:rsidR="00597FE3">
        <w:rPr>
          <w:rFonts w:ascii="Times New Roman" w:eastAsia="Times New Roman" w:hAnsi="Times New Roman" w:cs="Times New Roman"/>
          <w:b/>
          <w:sz w:val="24"/>
          <w:szCs w:val="24"/>
          <w:lang w:eastAsia="pt-BR"/>
        </w:rPr>
        <w:t>6</w:t>
      </w:r>
      <w:r w:rsidR="00765F7C" w:rsidRPr="006D68D6">
        <w:rPr>
          <w:rFonts w:ascii="Times New Roman" w:eastAsia="Times New Roman" w:hAnsi="Times New Roman" w:cs="Times New Roman"/>
          <w:b/>
          <w:sz w:val="24"/>
          <w:szCs w:val="24"/>
          <w:lang w:eastAsia="pt-BR"/>
        </w:rPr>
        <w:t xml:space="preserve"> à 30/06/201</w:t>
      </w:r>
      <w:r w:rsidR="00597FE3">
        <w:rPr>
          <w:rFonts w:ascii="Times New Roman" w:eastAsia="Times New Roman" w:hAnsi="Times New Roman" w:cs="Times New Roman"/>
          <w:b/>
          <w:sz w:val="24"/>
          <w:szCs w:val="24"/>
          <w:lang w:eastAsia="pt-BR"/>
        </w:rPr>
        <w:t>6</w:t>
      </w:r>
      <w:r w:rsidR="004C0DC1" w:rsidRPr="006D68D6">
        <w:rPr>
          <w:rFonts w:ascii="Times New Roman" w:eastAsia="Times New Roman" w:hAnsi="Times New Roman" w:cs="Times New Roman"/>
          <w:sz w:val="24"/>
          <w:szCs w:val="24"/>
          <w:lang w:eastAsia="pt-BR"/>
        </w:rPr>
        <w:t>. Os interessados (</w:t>
      </w:r>
      <w:r w:rsidR="004C0DC1" w:rsidRPr="006D68D6">
        <w:rPr>
          <w:rFonts w:ascii="Times New Roman" w:eastAsia="Times New Roman" w:hAnsi="Times New Roman" w:cs="Times New Roman"/>
          <w:b/>
          <w:sz w:val="24"/>
          <w:szCs w:val="24"/>
          <w:lang w:eastAsia="pt-BR"/>
        </w:rPr>
        <w:t>Grupos Formais, Informais ou Fornecedores Individuais</w:t>
      </w:r>
      <w:r w:rsidR="004C0DC1" w:rsidRPr="006D68D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D68D6">
        <w:rPr>
          <w:rFonts w:ascii="Times New Roman" w:eastAsia="Times New Roman" w:hAnsi="Times New Roman" w:cs="Times New Roman"/>
          <w:sz w:val="24"/>
          <w:szCs w:val="24"/>
          <w:lang w:eastAsia="pt-BR"/>
        </w:rPr>
        <w:t>até o dia</w:t>
      </w:r>
      <w:r w:rsidR="004C0DC1" w:rsidRPr="006D68D6">
        <w:rPr>
          <w:rFonts w:ascii="Times New Roman" w:eastAsia="Times New Roman" w:hAnsi="Times New Roman" w:cs="Times New Roman"/>
          <w:sz w:val="24"/>
          <w:szCs w:val="24"/>
          <w:lang w:eastAsia="pt-BR"/>
        </w:rPr>
        <w:t xml:space="preserve"> </w:t>
      </w:r>
      <w:r w:rsidR="00283C29" w:rsidRPr="00283C29">
        <w:rPr>
          <w:rFonts w:ascii="Times New Roman" w:eastAsia="Times New Roman" w:hAnsi="Times New Roman" w:cs="Times New Roman"/>
          <w:b/>
          <w:sz w:val="24"/>
          <w:szCs w:val="24"/>
          <w:lang w:eastAsia="pt-BR"/>
        </w:rPr>
        <w:t>26/01/2016</w:t>
      </w:r>
      <w:r w:rsidR="00197177" w:rsidRPr="006D68D6">
        <w:rPr>
          <w:rFonts w:ascii="Times New Roman" w:eastAsia="Times New Roman" w:hAnsi="Times New Roman" w:cs="Times New Roman"/>
          <w:sz w:val="24"/>
          <w:szCs w:val="24"/>
          <w:lang w:eastAsia="pt-BR"/>
        </w:rPr>
        <w:t xml:space="preserve"> no horário das</w:t>
      </w:r>
      <w:r w:rsidR="004C0DC1" w:rsidRPr="006D68D6">
        <w:rPr>
          <w:rFonts w:ascii="Times New Roman" w:eastAsia="Times New Roman" w:hAnsi="Times New Roman" w:cs="Times New Roman"/>
          <w:sz w:val="24"/>
          <w:szCs w:val="24"/>
          <w:lang w:eastAsia="pt-BR"/>
        </w:rPr>
        <w:t xml:space="preserve"> </w:t>
      </w:r>
      <w:proofErr w:type="gramStart"/>
      <w:r w:rsidR="00765F7C" w:rsidRPr="006D68D6">
        <w:rPr>
          <w:rFonts w:ascii="Times New Roman" w:eastAsia="Times New Roman" w:hAnsi="Times New Roman" w:cs="Times New Roman"/>
          <w:b/>
          <w:sz w:val="24"/>
          <w:szCs w:val="24"/>
          <w:lang w:eastAsia="pt-BR"/>
        </w:rPr>
        <w:t>07:00</w:t>
      </w:r>
      <w:proofErr w:type="gramEnd"/>
      <w:r w:rsidR="00765F7C" w:rsidRPr="006D68D6">
        <w:rPr>
          <w:rFonts w:ascii="Times New Roman" w:eastAsia="Times New Roman" w:hAnsi="Times New Roman" w:cs="Times New Roman"/>
          <w:b/>
          <w:sz w:val="24"/>
          <w:szCs w:val="24"/>
          <w:lang w:eastAsia="pt-BR"/>
        </w:rPr>
        <w:t xml:space="preserve"> às 11:00 e das 13:00 às 17:00</w:t>
      </w:r>
      <w:r w:rsidR="00197177" w:rsidRPr="006D68D6">
        <w:rPr>
          <w:rFonts w:ascii="Times New Roman" w:eastAsia="Times New Roman" w:hAnsi="Times New Roman" w:cs="Times New Roman"/>
          <w:sz w:val="24"/>
          <w:szCs w:val="24"/>
          <w:lang w:eastAsia="pt-BR"/>
        </w:rPr>
        <w:t xml:space="preserve"> horas, na sede do Conselho Escolar, situada à </w:t>
      </w:r>
      <w:r w:rsidR="00765F7C" w:rsidRPr="006D68D6">
        <w:rPr>
          <w:rFonts w:ascii="Times New Roman" w:eastAsia="Times New Roman" w:hAnsi="Times New Roman" w:cs="Times New Roman"/>
          <w:b/>
          <w:sz w:val="24"/>
          <w:szCs w:val="24"/>
          <w:lang w:eastAsia="pt-BR"/>
        </w:rPr>
        <w:t>AVENIDA CONCEIÇÃO DO NORTE QD. 02 LT. 24, JARDIM IPANEMA, TRINDADE.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E435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229" w:type="dxa"/>
        <w:tblInd w:w="55" w:type="dxa"/>
        <w:tblLayout w:type="fixed"/>
        <w:tblCellMar>
          <w:left w:w="70" w:type="dxa"/>
          <w:right w:w="70" w:type="dxa"/>
        </w:tblCellMar>
        <w:tblLook w:val="04A0"/>
      </w:tblPr>
      <w:tblGrid>
        <w:gridCol w:w="907"/>
        <w:gridCol w:w="1802"/>
        <w:gridCol w:w="1701"/>
        <w:gridCol w:w="1275"/>
        <w:gridCol w:w="1418"/>
        <w:gridCol w:w="2126"/>
      </w:tblGrid>
      <w:tr w:rsidR="00647300" w:rsidRPr="00647300" w:rsidTr="00647300">
        <w:trPr>
          <w:trHeight w:val="630"/>
        </w:trPr>
        <w:tc>
          <w:tcPr>
            <w:tcW w:w="907"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Nº</w:t>
            </w:r>
          </w:p>
        </w:tc>
        <w:tc>
          <w:tcPr>
            <w:tcW w:w="1802"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Produto (nome)</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 xml:space="preserve">Unidade, Maço, K ou </w:t>
            </w:r>
            <w:proofErr w:type="gramStart"/>
            <w:r w:rsidRPr="00647300">
              <w:rPr>
                <w:rFonts w:ascii="Times New Roman" w:eastAsia="Times New Roman" w:hAnsi="Times New Roman" w:cs="Times New Roman"/>
                <w:color w:val="FFFFFF"/>
                <w:sz w:val="24"/>
                <w:szCs w:val="24"/>
                <w:lang w:eastAsia="pt-BR"/>
              </w:rPr>
              <w:t>L</w:t>
            </w:r>
            <w:proofErr w:type="gramEnd"/>
          </w:p>
        </w:tc>
        <w:tc>
          <w:tcPr>
            <w:tcW w:w="1275"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Quantidade</w:t>
            </w:r>
          </w:p>
        </w:tc>
        <w:tc>
          <w:tcPr>
            <w:tcW w:w="3544" w:type="dxa"/>
            <w:gridSpan w:val="2"/>
            <w:tcBorders>
              <w:top w:val="single" w:sz="8" w:space="0" w:color="000000"/>
              <w:left w:val="nil"/>
              <w:bottom w:val="single" w:sz="4" w:space="0" w:color="000000"/>
              <w:right w:val="single" w:sz="8"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Preço de Aquisição (R$)</w:t>
            </w:r>
          </w:p>
        </w:tc>
      </w:tr>
      <w:tr w:rsidR="00647300" w:rsidRPr="00647300" w:rsidTr="00647300">
        <w:trPr>
          <w:trHeight w:val="315"/>
        </w:trPr>
        <w:tc>
          <w:tcPr>
            <w:tcW w:w="907" w:type="dxa"/>
            <w:vMerge/>
            <w:tcBorders>
              <w:top w:val="single" w:sz="8" w:space="0" w:color="000000"/>
              <w:left w:val="single" w:sz="8"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802"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418" w:type="dxa"/>
            <w:tcBorders>
              <w:top w:val="nil"/>
              <w:left w:val="nil"/>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Médio</w:t>
            </w:r>
          </w:p>
        </w:tc>
        <w:tc>
          <w:tcPr>
            <w:tcW w:w="2126" w:type="dxa"/>
            <w:tcBorders>
              <w:top w:val="nil"/>
              <w:left w:val="nil"/>
              <w:bottom w:val="single" w:sz="4" w:space="0" w:color="000000"/>
              <w:right w:val="single" w:sz="8"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Valor Total</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1</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2,09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96,14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2</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MAÇO</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3,89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272,30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3</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210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514237" w:rsidRPr="003E435A">
              <w:rPr>
                <w:rFonts w:ascii="Times New Roman" w:eastAsia="Times New Roman" w:hAnsi="Times New Roman" w:cs="Times New Roman"/>
                <w:sz w:val="24"/>
                <w:szCs w:val="24"/>
                <w:lang w:eastAsia="pt-BR"/>
              </w:rPr>
              <w:t>2,81</w:t>
            </w:r>
            <w:r w:rsidRPr="003E435A">
              <w:rPr>
                <w:rFonts w:ascii="Times New Roman" w:eastAsia="Times New Roman" w:hAnsi="Times New Roman" w:cs="Times New Roman"/>
                <w:sz w:val="24"/>
                <w:szCs w:val="24"/>
                <w:lang w:eastAsia="pt-BR"/>
              </w:rPr>
              <w:t xml:space="preserve">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514237" w:rsidRPr="003E435A">
              <w:rPr>
                <w:rFonts w:ascii="Times New Roman" w:eastAsia="Times New Roman" w:hAnsi="Times New Roman" w:cs="Times New Roman"/>
                <w:sz w:val="24"/>
                <w:szCs w:val="24"/>
                <w:lang w:eastAsia="pt-BR"/>
              </w:rPr>
              <w:t>590,10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4</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BANANA</w:t>
            </w:r>
            <w:r w:rsidR="00FE6EA4" w:rsidRPr="003E435A">
              <w:rPr>
                <w:rFonts w:ascii="Times New Roman" w:eastAsia="Times New Roman" w:hAnsi="Times New Roman" w:cs="Times New Roman"/>
                <w:sz w:val="24"/>
                <w:szCs w:val="24"/>
                <w:lang w:eastAsia="pt-BR"/>
              </w:rPr>
              <w:t xml:space="preserve"> PRATA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3,23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742,90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5</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193A2D"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3,60</w:t>
            </w:r>
            <w:r w:rsidR="00647300" w:rsidRPr="003E435A">
              <w:rPr>
                <w:rFonts w:ascii="Times New Roman" w:eastAsia="Times New Roman" w:hAnsi="Times New Roman" w:cs="Times New Roman"/>
                <w:sz w:val="24"/>
                <w:szCs w:val="24"/>
                <w:lang w:eastAsia="pt-BR"/>
              </w:rPr>
              <w:t xml:space="preserve">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193A2D" w:rsidRPr="003E435A">
              <w:rPr>
                <w:rFonts w:ascii="Times New Roman" w:eastAsia="Times New Roman" w:hAnsi="Times New Roman" w:cs="Times New Roman"/>
                <w:sz w:val="24"/>
                <w:szCs w:val="24"/>
                <w:lang w:eastAsia="pt-BR"/>
              </w:rPr>
              <w:t>432,00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lastRenderedPageBreak/>
              <w:t>6</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CEBOLA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138</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2,29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316,02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7</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2,86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657,80 </w:t>
            </w:r>
          </w:p>
        </w:tc>
      </w:tr>
      <w:tr w:rsidR="00647300" w:rsidRPr="00D21D43" w:rsidTr="00647300">
        <w:trPr>
          <w:trHeight w:val="630"/>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8</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MAÇO</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2,09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480,70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9</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MAÇO</w:t>
            </w:r>
          </w:p>
        </w:tc>
        <w:tc>
          <w:tcPr>
            <w:tcW w:w="1275"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3,00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210,00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10</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4,22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194,12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6,46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775,20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90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2,90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FE6EA4" w:rsidRPr="003E435A">
              <w:rPr>
                <w:rFonts w:ascii="Times New Roman" w:eastAsia="Times New Roman" w:hAnsi="Times New Roman" w:cs="Times New Roman"/>
                <w:sz w:val="24"/>
                <w:szCs w:val="24"/>
                <w:lang w:eastAsia="pt-BR"/>
              </w:rPr>
              <w:t>261,00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50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3,89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FE6EA4" w:rsidRPr="003E435A">
              <w:rPr>
                <w:rFonts w:ascii="Times New Roman" w:eastAsia="Times New Roman" w:hAnsi="Times New Roman" w:cs="Times New Roman"/>
                <w:sz w:val="24"/>
                <w:szCs w:val="24"/>
                <w:lang w:eastAsia="pt-BR"/>
              </w:rPr>
              <w:t>194,50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14</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3,50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805,00 </w:t>
            </w:r>
          </w:p>
        </w:tc>
      </w:tr>
      <w:tr w:rsidR="00647300" w:rsidRPr="00D21D43" w:rsidTr="00647300">
        <w:trPr>
          <w:trHeight w:val="630"/>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15</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345</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4,83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1.666,35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16</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D21D43">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80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2,99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239,20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17</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2,59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59,57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18</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UN</w:t>
            </w:r>
          </w:p>
        </w:tc>
        <w:tc>
          <w:tcPr>
            <w:tcW w:w="1275" w:type="dxa"/>
            <w:tcBorders>
              <w:top w:val="nil"/>
              <w:left w:val="nil"/>
              <w:bottom w:val="nil"/>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nil"/>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2,59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181,30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19</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c>
          <w:tcPr>
            <w:tcW w:w="1701" w:type="dxa"/>
            <w:tcBorders>
              <w:top w:val="nil"/>
              <w:left w:val="nil"/>
              <w:bottom w:val="single" w:sz="4" w:space="0" w:color="000000"/>
              <w:right w:val="nil"/>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MAÇO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2,43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109,35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20</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c>
          <w:tcPr>
            <w:tcW w:w="1701" w:type="dxa"/>
            <w:tcBorders>
              <w:top w:val="nil"/>
              <w:left w:val="nil"/>
              <w:bottom w:val="single" w:sz="4" w:space="0" w:color="000000"/>
              <w:right w:val="nil"/>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72</w:t>
            </w:r>
          </w:p>
        </w:tc>
        <w:tc>
          <w:tcPr>
            <w:tcW w:w="1418"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1,76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126,72 </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C24C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C24C6">
        <w:rPr>
          <w:rFonts w:ascii="Times New Roman" w:eastAsia="Times New Roman" w:hAnsi="Times New Roman" w:cs="Times New Roman"/>
          <w:sz w:val="24"/>
          <w:szCs w:val="24"/>
          <w:lang w:eastAsia="pt-BR"/>
        </w:rPr>
        <w:t xml:space="preserve">a </w:t>
      </w:r>
      <w:hyperlink r:id="rId9" w:history="1">
        <w:r w:rsidRPr="000C24C6">
          <w:rPr>
            <w:rFonts w:ascii="Times New Roman" w:eastAsia="Times New Roman" w:hAnsi="Times New Roman" w:cs="Times New Roman"/>
            <w:sz w:val="24"/>
            <w:szCs w:val="24"/>
            <w:lang w:eastAsia="pt-BR"/>
          </w:rPr>
          <w:t>Lei nº 10.831, de 23 de dezembro de 2003</w:t>
        </w:r>
      </w:hyperlink>
      <w:r w:rsidRPr="000C24C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21D4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65F7C">
        <w:rPr>
          <w:rFonts w:ascii="Times New Roman" w:eastAsia="Times New Roman" w:hAnsi="Times New Roman" w:cs="Times New Roman"/>
          <w:b/>
          <w:color w:val="000000"/>
          <w:sz w:val="24"/>
          <w:szCs w:val="24"/>
          <w:lang w:eastAsia="pt-BR"/>
        </w:rPr>
        <w:t>COLÉGIO ESTADUAL ALFA ÔMEGA,</w:t>
      </w:r>
      <w:r w:rsidRPr="00592E6D">
        <w:rPr>
          <w:rFonts w:ascii="Times New Roman" w:eastAsia="Times New Roman" w:hAnsi="Times New Roman" w:cs="Times New Roman"/>
          <w:color w:val="000000"/>
          <w:sz w:val="24"/>
          <w:szCs w:val="24"/>
          <w:lang w:eastAsia="pt-BR"/>
        </w:rPr>
        <w:t xml:space="preserve"> com sede à </w:t>
      </w:r>
      <w:r w:rsidR="00765F7C">
        <w:rPr>
          <w:rFonts w:ascii="Times New Roman" w:eastAsia="Times New Roman" w:hAnsi="Times New Roman" w:cs="Times New Roman"/>
          <w:b/>
          <w:sz w:val="24"/>
          <w:szCs w:val="24"/>
          <w:lang w:eastAsia="pt-BR"/>
        </w:rPr>
        <w:t>AVENIDA CONCEIÇÃO DO NORTE QD. 02 LT. 24, JARDIM IPANEMA,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087" w:type="dxa"/>
        <w:tblInd w:w="55" w:type="dxa"/>
        <w:tblCellMar>
          <w:left w:w="70" w:type="dxa"/>
          <w:right w:w="70" w:type="dxa"/>
        </w:tblCellMar>
        <w:tblLook w:val="04A0"/>
      </w:tblPr>
      <w:tblGrid>
        <w:gridCol w:w="2850"/>
        <w:gridCol w:w="6237"/>
      </w:tblGrid>
      <w:tr w:rsidR="002B2121" w:rsidRPr="002B2121" w:rsidTr="002B2121">
        <w:trPr>
          <w:trHeight w:val="315"/>
        </w:trPr>
        <w:tc>
          <w:tcPr>
            <w:tcW w:w="2850"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 xml:space="preserve">Nº </w:t>
            </w:r>
            <w:proofErr w:type="gramStart"/>
            <w:r w:rsidRPr="002B2121">
              <w:rPr>
                <w:rFonts w:ascii="Times New Roman" w:eastAsia="Times New Roman" w:hAnsi="Times New Roman" w:cs="Times New Roman"/>
                <w:color w:val="FFFFFF"/>
                <w:sz w:val="24"/>
                <w:szCs w:val="24"/>
                <w:lang w:eastAsia="pt-BR"/>
              </w:rPr>
              <w:t>(número do produto</w:t>
            </w:r>
          </w:p>
        </w:tc>
        <w:tc>
          <w:tcPr>
            <w:tcW w:w="6237"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proofErr w:type="gramEnd"/>
            <w:r w:rsidRPr="002B2121">
              <w:rPr>
                <w:rFonts w:ascii="Times New Roman" w:eastAsia="Times New Roman" w:hAnsi="Times New Roman" w:cs="Times New Roman"/>
                <w:color w:val="FFFFFF"/>
                <w:sz w:val="24"/>
                <w:szCs w:val="24"/>
                <w:lang w:eastAsia="pt-BR"/>
              </w:rPr>
              <w:t>Produto (nome do produto)</w:t>
            </w:r>
          </w:p>
        </w:tc>
      </w:tr>
      <w:tr w:rsidR="002B2121" w:rsidRPr="002B2121" w:rsidTr="002B2121">
        <w:trPr>
          <w:trHeight w:val="300"/>
        </w:trPr>
        <w:tc>
          <w:tcPr>
            <w:tcW w:w="2850" w:type="dxa"/>
            <w:vMerge/>
            <w:tcBorders>
              <w:top w:val="single" w:sz="8" w:space="0" w:color="000000"/>
              <w:left w:val="single" w:sz="8" w:space="0" w:color="000000"/>
              <w:bottom w:val="single" w:sz="4" w:space="0" w:color="000000"/>
              <w:right w:val="single" w:sz="4" w:space="0" w:color="000000"/>
            </w:tcBorders>
            <w:vAlign w:val="center"/>
            <w:hideMark/>
          </w:tcPr>
          <w:p w:rsidR="002B2121" w:rsidRPr="002B2121" w:rsidRDefault="002B2121" w:rsidP="002B2121">
            <w:pPr>
              <w:spacing w:after="0" w:line="240" w:lineRule="auto"/>
              <w:rPr>
                <w:rFonts w:ascii="Times New Roman" w:eastAsia="Times New Roman" w:hAnsi="Times New Roman" w:cs="Times New Roman"/>
                <w:color w:val="FFFFFF"/>
                <w:sz w:val="24"/>
                <w:szCs w:val="24"/>
                <w:lang w:eastAsia="pt-BR"/>
              </w:rPr>
            </w:pPr>
          </w:p>
        </w:tc>
        <w:tc>
          <w:tcPr>
            <w:tcW w:w="6237" w:type="dxa"/>
            <w:vMerge/>
            <w:tcBorders>
              <w:top w:val="single" w:sz="8" w:space="0" w:color="000000"/>
              <w:left w:val="single" w:sz="4" w:space="0" w:color="000000"/>
              <w:bottom w:val="single" w:sz="4" w:space="0" w:color="000000"/>
              <w:right w:val="single" w:sz="4" w:space="0" w:color="000000"/>
            </w:tcBorders>
            <w:vAlign w:val="center"/>
            <w:hideMark/>
          </w:tcPr>
          <w:p w:rsidR="002B2121" w:rsidRPr="002B2121" w:rsidRDefault="002B2121" w:rsidP="002B2121">
            <w:pPr>
              <w:spacing w:after="0" w:line="240" w:lineRule="auto"/>
              <w:rPr>
                <w:rFonts w:ascii="Times New Roman" w:eastAsia="Times New Roman" w:hAnsi="Times New Roman" w:cs="Times New Roman"/>
                <w:color w:val="FFFFFF"/>
                <w:sz w:val="24"/>
                <w:szCs w:val="24"/>
                <w:lang w:eastAsia="pt-BR"/>
              </w:rPr>
            </w:pP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1</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2</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3</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4</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BANANA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5</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6</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CEBOLA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7</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8</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r>
      <w:tr w:rsidR="00647300"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9</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647300"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10</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647300" w:rsidRPr="003E435A">
              <w:rPr>
                <w:rFonts w:ascii="Times New Roman" w:eastAsia="Times New Roman" w:hAnsi="Times New Roman" w:cs="Times New Roman"/>
                <w:sz w:val="24"/>
                <w:szCs w:val="24"/>
                <w:lang w:eastAsia="pt-BR"/>
              </w:rPr>
              <w:t>1</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647300" w:rsidRPr="003E435A">
              <w:rPr>
                <w:rFonts w:ascii="Times New Roman" w:eastAsia="Times New Roman" w:hAnsi="Times New Roman" w:cs="Times New Roman"/>
                <w:sz w:val="24"/>
                <w:szCs w:val="24"/>
                <w:lang w:eastAsia="pt-BR"/>
              </w:rPr>
              <w:t>2</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3</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4</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5</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16</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17</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18</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19</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20</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r>
    </w:tbl>
    <w:p w:rsidR="002B2121" w:rsidRDefault="002B212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2F0D0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07" w:type="dxa"/>
        <w:tblInd w:w="55" w:type="dxa"/>
        <w:tblCellMar>
          <w:left w:w="70" w:type="dxa"/>
          <w:right w:w="70" w:type="dxa"/>
        </w:tblCellMar>
        <w:tblLook w:val="04A0"/>
      </w:tblPr>
      <w:tblGrid>
        <w:gridCol w:w="1836"/>
        <w:gridCol w:w="1367"/>
        <w:gridCol w:w="2808"/>
        <w:gridCol w:w="3196"/>
      </w:tblGrid>
      <w:tr w:rsidR="002B2121" w:rsidRPr="002B2121" w:rsidTr="002B2121">
        <w:trPr>
          <w:trHeight w:val="570"/>
        </w:trPr>
        <w:tc>
          <w:tcPr>
            <w:tcW w:w="1836" w:type="dxa"/>
            <w:tcBorders>
              <w:top w:val="single" w:sz="8" w:space="0" w:color="000000"/>
              <w:left w:val="single" w:sz="8" w:space="0" w:color="000000"/>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Produtos</w:t>
            </w:r>
          </w:p>
        </w:tc>
        <w:tc>
          <w:tcPr>
            <w:tcW w:w="1367" w:type="dxa"/>
            <w:tcBorders>
              <w:top w:val="single" w:sz="8" w:space="0" w:color="000000"/>
              <w:left w:val="nil"/>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Quantidade</w:t>
            </w:r>
          </w:p>
        </w:tc>
        <w:tc>
          <w:tcPr>
            <w:tcW w:w="2808" w:type="dxa"/>
            <w:tcBorders>
              <w:top w:val="single" w:sz="8" w:space="0" w:color="000000"/>
              <w:left w:val="nil"/>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Local da entrega</w:t>
            </w:r>
          </w:p>
        </w:tc>
        <w:tc>
          <w:tcPr>
            <w:tcW w:w="3196" w:type="dxa"/>
            <w:tcBorders>
              <w:top w:val="single" w:sz="8" w:space="0" w:color="000000"/>
              <w:left w:val="nil"/>
              <w:bottom w:val="single" w:sz="8" w:space="0" w:color="000000"/>
              <w:right w:val="single" w:sz="8"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Periodicidade de entrega (semanal ou quinzenal)</w:t>
            </w:r>
          </w:p>
        </w:tc>
      </w:tr>
      <w:tr w:rsidR="002B2121" w:rsidRPr="00D21D43" w:rsidTr="002B2121">
        <w:trPr>
          <w:trHeight w:val="315"/>
        </w:trPr>
        <w:tc>
          <w:tcPr>
            <w:tcW w:w="18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c>
          <w:tcPr>
            <w:tcW w:w="1367"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231</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lastRenderedPageBreak/>
              <w:t>BANANA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193A2D"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CEBOLA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138</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647300"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647300"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c>
          <w:tcPr>
            <w:tcW w:w="1367"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2808"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6674A7">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6674A7">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115</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FE6EA4"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90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FE6EA4"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50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345</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115</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c>
          <w:tcPr>
            <w:tcW w:w="1367" w:type="dxa"/>
            <w:tcBorders>
              <w:top w:val="nil"/>
              <w:left w:val="nil"/>
              <w:bottom w:val="nil"/>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c>
          <w:tcPr>
            <w:tcW w:w="1367" w:type="dxa"/>
            <w:tcBorders>
              <w:top w:val="single" w:sz="4" w:space="0" w:color="auto"/>
              <w:left w:val="nil"/>
              <w:bottom w:val="single" w:sz="4" w:space="0" w:color="auto"/>
              <w:right w:val="single" w:sz="4" w:space="0" w:color="auto"/>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c>
          <w:tcPr>
            <w:tcW w:w="1367" w:type="dxa"/>
            <w:tcBorders>
              <w:top w:val="nil"/>
              <w:left w:val="nil"/>
              <w:bottom w:val="single" w:sz="4" w:space="0" w:color="auto"/>
              <w:right w:val="single" w:sz="4" w:space="0" w:color="auto"/>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D21D43">
        <w:rPr>
          <w:rFonts w:ascii="Times New Roman" w:eastAsia="Times New Roman" w:hAnsi="Times New Roman" w:cs="Times New Roman"/>
          <w:b/>
          <w:sz w:val="24"/>
          <w:szCs w:val="24"/>
          <w:lang w:eastAsia="pt-BR"/>
        </w:rPr>
        <w:t xml:space="preserve">: </w:t>
      </w:r>
      <w:hyperlink r:id="rId10" w:history="1">
        <w:r w:rsidR="00545C39" w:rsidRPr="00D21D43">
          <w:rPr>
            <w:rStyle w:val="Hyperlink"/>
            <w:rFonts w:ascii="Times New Roman" w:eastAsia="Times New Roman" w:hAnsi="Times New Roman" w:cs="Times New Roman"/>
            <w:b/>
            <w:color w:val="auto"/>
            <w:sz w:val="24"/>
            <w:szCs w:val="24"/>
            <w:lang w:eastAsia="pt-BR"/>
          </w:rPr>
          <w:t>www.seduce.go.gov.br</w:t>
        </w:r>
      </w:hyperlink>
      <w:r w:rsidR="00F52F58" w:rsidRPr="00D21D43">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21D4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21D43">
          <w:rPr>
            <w:rFonts w:ascii="Times New Roman" w:eastAsia="Times New Roman" w:hAnsi="Times New Roman" w:cs="Times New Roman"/>
            <w:sz w:val="24"/>
            <w:szCs w:val="24"/>
            <w:lang w:eastAsia="pt-BR"/>
          </w:rPr>
          <w:t>Lei 8.666/1993</w:t>
        </w:r>
      </w:hyperlink>
      <w:r w:rsidRPr="00D21D43">
        <w:rPr>
          <w:rFonts w:ascii="Times New Roman" w:eastAsia="Times New Roman" w:hAnsi="Times New Roman" w:cs="Times New Roman"/>
          <w:sz w:val="24"/>
          <w:szCs w:val="24"/>
          <w:lang w:eastAsia="pt-BR"/>
        </w:rPr>
        <w:t>.</w:t>
      </w:r>
    </w:p>
    <w:p w:rsidR="00267746" w:rsidRPr="00D21D43"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E435A" w:rsidRDefault="003E435A" w:rsidP="008615D7">
      <w:pPr>
        <w:spacing w:after="150" w:line="240" w:lineRule="auto"/>
        <w:jc w:val="both"/>
        <w:rPr>
          <w:rFonts w:ascii="Times New Roman" w:eastAsia="Times New Roman" w:hAnsi="Times New Roman" w:cs="Times New Roman"/>
          <w:b/>
          <w:color w:val="000000"/>
          <w:sz w:val="24"/>
          <w:szCs w:val="24"/>
          <w:lang w:eastAsia="pt-BR"/>
        </w:rPr>
      </w:pPr>
      <w:r w:rsidRPr="003E435A">
        <w:rPr>
          <w:rFonts w:ascii="Times New Roman" w:eastAsia="Times New Roman" w:hAnsi="Times New Roman" w:cs="Times New Roman"/>
          <w:b/>
          <w:color w:val="000000"/>
          <w:sz w:val="24"/>
          <w:szCs w:val="24"/>
          <w:lang w:eastAsia="pt-BR"/>
        </w:rPr>
        <w:t xml:space="preserve">                       TRINDADE – GO, AOS 26 DIAS DO MÊS DE NOVEMBRO DE 2015.</w:t>
      </w:r>
    </w:p>
    <w:p w:rsidR="000202FF" w:rsidRPr="003E435A" w:rsidRDefault="003E435A" w:rsidP="00765F7C">
      <w:pPr>
        <w:spacing w:after="150" w:line="240" w:lineRule="auto"/>
        <w:jc w:val="center"/>
        <w:rPr>
          <w:rFonts w:ascii="Times New Roman" w:eastAsia="Times New Roman" w:hAnsi="Times New Roman" w:cs="Times New Roman"/>
          <w:b/>
          <w:sz w:val="24"/>
          <w:szCs w:val="24"/>
          <w:lang w:eastAsia="pt-BR"/>
        </w:rPr>
      </w:pPr>
      <w:r w:rsidRPr="003E435A">
        <w:rPr>
          <w:rFonts w:ascii="Times New Roman" w:eastAsia="Times New Roman" w:hAnsi="Times New Roman" w:cs="Times New Roman"/>
          <w:b/>
          <w:color w:val="000000"/>
          <w:sz w:val="24"/>
          <w:szCs w:val="24"/>
          <w:lang w:eastAsia="pt-BR"/>
        </w:rPr>
        <w:br/>
      </w:r>
      <w:r w:rsidRPr="003E435A">
        <w:rPr>
          <w:rFonts w:ascii="Times New Roman" w:eastAsia="Times New Roman" w:hAnsi="Times New Roman" w:cs="Times New Roman"/>
          <w:b/>
          <w:color w:val="FF0000"/>
          <w:sz w:val="24"/>
          <w:szCs w:val="24"/>
          <w:lang w:eastAsia="pt-BR"/>
        </w:rPr>
        <w:t xml:space="preserve">  </w:t>
      </w:r>
      <w:r w:rsidRPr="003E435A">
        <w:rPr>
          <w:rFonts w:ascii="Times New Roman" w:eastAsia="Times New Roman" w:hAnsi="Times New Roman" w:cs="Times New Roman"/>
          <w:b/>
          <w:sz w:val="24"/>
          <w:szCs w:val="24"/>
          <w:lang w:eastAsia="pt-BR"/>
        </w:rPr>
        <w:t>NÚBIA ROSÁLIA MORAES OLIVEIRA</w:t>
      </w:r>
    </w:p>
    <w:p w:rsidR="000202FF" w:rsidRPr="003E435A" w:rsidRDefault="003E435A" w:rsidP="008615D7">
      <w:pPr>
        <w:spacing w:after="150" w:line="240" w:lineRule="auto"/>
        <w:jc w:val="center"/>
        <w:rPr>
          <w:rFonts w:ascii="Times New Roman" w:eastAsia="Times New Roman" w:hAnsi="Times New Roman" w:cs="Times New Roman"/>
          <w:b/>
          <w:color w:val="000000"/>
          <w:sz w:val="24"/>
          <w:szCs w:val="24"/>
          <w:lang w:eastAsia="pt-BR"/>
        </w:rPr>
      </w:pPr>
      <w:r w:rsidRPr="003E435A">
        <w:rPr>
          <w:rFonts w:ascii="Times New Roman" w:eastAsia="Times New Roman" w:hAnsi="Times New Roman" w:cs="Times New Roman"/>
          <w:b/>
          <w:color w:val="000000"/>
          <w:sz w:val="24"/>
          <w:szCs w:val="24"/>
          <w:lang w:eastAsia="pt-BR"/>
        </w:rPr>
        <w:t>PRESIDENTE DO CONSELHO DA UNIDADE ESCOLAR</w:t>
      </w:r>
    </w:p>
    <w:p w:rsidR="000202FF" w:rsidRPr="003E435A" w:rsidRDefault="003E435A" w:rsidP="008615D7">
      <w:pPr>
        <w:spacing w:after="150" w:line="240" w:lineRule="auto"/>
        <w:jc w:val="center"/>
        <w:rPr>
          <w:rFonts w:ascii="Times New Roman" w:eastAsia="Times New Roman" w:hAnsi="Times New Roman" w:cs="Times New Roman"/>
          <w:b/>
          <w:sz w:val="24"/>
          <w:szCs w:val="24"/>
          <w:lang w:eastAsia="pt-BR"/>
        </w:rPr>
      </w:pPr>
      <w:r w:rsidRPr="003E435A">
        <w:rPr>
          <w:rFonts w:ascii="Times New Roman" w:eastAsia="Times New Roman" w:hAnsi="Times New Roman" w:cs="Times New Roman"/>
          <w:b/>
          <w:sz w:val="24"/>
          <w:szCs w:val="24"/>
          <w:lang w:eastAsia="pt-BR"/>
        </w:rPr>
        <w:t>COLÉGIO ESTADUAL ALFA ÔMEGA</w:t>
      </w:r>
    </w:p>
    <w:p w:rsidR="000202FF" w:rsidRPr="00592E6D" w:rsidRDefault="003E435A" w:rsidP="008615D7">
      <w:pPr>
        <w:spacing w:after="150" w:line="240" w:lineRule="auto"/>
        <w:jc w:val="center"/>
        <w:rPr>
          <w:rFonts w:ascii="Times New Roman" w:eastAsia="Times New Roman" w:hAnsi="Times New Roman" w:cs="Times New Roman"/>
          <w:color w:val="000000"/>
          <w:sz w:val="24"/>
          <w:szCs w:val="24"/>
          <w:lang w:eastAsia="pt-BR"/>
        </w:rPr>
      </w:pPr>
      <w:r w:rsidRPr="003E435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A6" w:rsidRDefault="00EC17A6" w:rsidP="004C0DC1">
      <w:pPr>
        <w:spacing w:after="0" w:line="240" w:lineRule="auto"/>
      </w:pPr>
      <w:r>
        <w:separator/>
      </w:r>
    </w:p>
  </w:endnote>
  <w:endnote w:type="continuationSeparator" w:id="0">
    <w:p w:rsidR="00EC17A6" w:rsidRDefault="00EC17A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A6" w:rsidRDefault="00EC17A6" w:rsidP="004C0DC1">
      <w:pPr>
        <w:spacing w:after="0" w:line="240" w:lineRule="auto"/>
      </w:pPr>
      <w:r>
        <w:separator/>
      </w:r>
    </w:p>
  </w:footnote>
  <w:footnote w:type="continuationSeparator" w:id="0">
    <w:p w:rsidR="00EC17A6" w:rsidRDefault="00EC17A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5D37"/>
    <w:rsid w:val="000C24C6"/>
    <w:rsid w:val="000C6CB2"/>
    <w:rsid w:val="00193A2D"/>
    <w:rsid w:val="00197177"/>
    <w:rsid w:val="001A6DEB"/>
    <w:rsid w:val="001E247F"/>
    <w:rsid w:val="001F3223"/>
    <w:rsid w:val="00211A01"/>
    <w:rsid w:val="00215E9D"/>
    <w:rsid w:val="00245873"/>
    <w:rsid w:val="00267746"/>
    <w:rsid w:val="00283C29"/>
    <w:rsid w:val="00297C3D"/>
    <w:rsid w:val="002A739F"/>
    <w:rsid w:val="002B1996"/>
    <w:rsid w:val="002B2121"/>
    <w:rsid w:val="002C25D7"/>
    <w:rsid w:val="002F0D0D"/>
    <w:rsid w:val="003977F8"/>
    <w:rsid w:val="003A52A2"/>
    <w:rsid w:val="003C07A6"/>
    <w:rsid w:val="003D0634"/>
    <w:rsid w:val="003D579C"/>
    <w:rsid w:val="003E435A"/>
    <w:rsid w:val="00413CD9"/>
    <w:rsid w:val="0044290E"/>
    <w:rsid w:val="004556E0"/>
    <w:rsid w:val="00487A07"/>
    <w:rsid w:val="00496033"/>
    <w:rsid w:val="004A473B"/>
    <w:rsid w:val="004C0DC1"/>
    <w:rsid w:val="004C29C3"/>
    <w:rsid w:val="00514237"/>
    <w:rsid w:val="00545C39"/>
    <w:rsid w:val="00590945"/>
    <w:rsid w:val="00592E6D"/>
    <w:rsid w:val="00597FE3"/>
    <w:rsid w:val="005A00DB"/>
    <w:rsid w:val="005A1A2D"/>
    <w:rsid w:val="005D60A3"/>
    <w:rsid w:val="005F343C"/>
    <w:rsid w:val="00602939"/>
    <w:rsid w:val="00612ABC"/>
    <w:rsid w:val="006165CC"/>
    <w:rsid w:val="00620C0F"/>
    <w:rsid w:val="00647300"/>
    <w:rsid w:val="00671F36"/>
    <w:rsid w:val="006D1930"/>
    <w:rsid w:val="006D68D6"/>
    <w:rsid w:val="006F25FF"/>
    <w:rsid w:val="006F709F"/>
    <w:rsid w:val="00725662"/>
    <w:rsid w:val="00756584"/>
    <w:rsid w:val="00765F7C"/>
    <w:rsid w:val="007807F2"/>
    <w:rsid w:val="00794B37"/>
    <w:rsid w:val="007A1C1E"/>
    <w:rsid w:val="007A7BF5"/>
    <w:rsid w:val="007B2900"/>
    <w:rsid w:val="007D264D"/>
    <w:rsid w:val="00811698"/>
    <w:rsid w:val="00813D1C"/>
    <w:rsid w:val="008372A2"/>
    <w:rsid w:val="008615D7"/>
    <w:rsid w:val="00884D87"/>
    <w:rsid w:val="00933831"/>
    <w:rsid w:val="00944287"/>
    <w:rsid w:val="009D628F"/>
    <w:rsid w:val="009D79C9"/>
    <w:rsid w:val="009E4C65"/>
    <w:rsid w:val="00A260CB"/>
    <w:rsid w:val="00A43820"/>
    <w:rsid w:val="00A610ED"/>
    <w:rsid w:val="00A76DE3"/>
    <w:rsid w:val="00A94195"/>
    <w:rsid w:val="00AB787D"/>
    <w:rsid w:val="00B04119"/>
    <w:rsid w:val="00B10631"/>
    <w:rsid w:val="00B77BD8"/>
    <w:rsid w:val="00B83E0F"/>
    <w:rsid w:val="00B90148"/>
    <w:rsid w:val="00C01130"/>
    <w:rsid w:val="00C01F11"/>
    <w:rsid w:val="00C420E7"/>
    <w:rsid w:val="00C52B9B"/>
    <w:rsid w:val="00C52F53"/>
    <w:rsid w:val="00C5582D"/>
    <w:rsid w:val="00C56E74"/>
    <w:rsid w:val="00CB0AE9"/>
    <w:rsid w:val="00CF04A0"/>
    <w:rsid w:val="00D02985"/>
    <w:rsid w:val="00D15292"/>
    <w:rsid w:val="00D16803"/>
    <w:rsid w:val="00D21D43"/>
    <w:rsid w:val="00D30AA4"/>
    <w:rsid w:val="00D44A9E"/>
    <w:rsid w:val="00D70BBD"/>
    <w:rsid w:val="00DC0EAE"/>
    <w:rsid w:val="00DD0453"/>
    <w:rsid w:val="00DD599B"/>
    <w:rsid w:val="00E374F9"/>
    <w:rsid w:val="00E561E7"/>
    <w:rsid w:val="00EA32B6"/>
    <w:rsid w:val="00EA73A0"/>
    <w:rsid w:val="00EB536E"/>
    <w:rsid w:val="00EC17A6"/>
    <w:rsid w:val="00EC6059"/>
    <w:rsid w:val="00F34C7D"/>
    <w:rsid w:val="00F52F58"/>
    <w:rsid w:val="00F678C6"/>
    <w:rsid w:val="00F979E7"/>
    <w:rsid w:val="00FB0288"/>
    <w:rsid w:val="00FD7C76"/>
    <w:rsid w:val="00FE6EA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211941">
      <w:bodyDiv w:val="1"/>
      <w:marLeft w:val="0"/>
      <w:marRight w:val="0"/>
      <w:marTop w:val="0"/>
      <w:marBottom w:val="0"/>
      <w:divBdr>
        <w:top w:val="none" w:sz="0" w:space="0" w:color="auto"/>
        <w:left w:val="none" w:sz="0" w:space="0" w:color="auto"/>
        <w:bottom w:val="none" w:sz="0" w:space="0" w:color="auto"/>
        <w:right w:val="none" w:sz="0" w:space="0" w:color="auto"/>
      </w:divBdr>
    </w:div>
    <w:div w:id="1466042199">
      <w:bodyDiv w:val="1"/>
      <w:marLeft w:val="0"/>
      <w:marRight w:val="0"/>
      <w:marTop w:val="0"/>
      <w:marBottom w:val="0"/>
      <w:divBdr>
        <w:top w:val="none" w:sz="0" w:space="0" w:color="auto"/>
        <w:left w:val="none" w:sz="0" w:space="0" w:color="auto"/>
        <w:bottom w:val="none" w:sz="0" w:space="0" w:color="auto"/>
        <w:right w:val="none" w:sz="0" w:space="0" w:color="auto"/>
      </w:divBdr>
    </w:div>
    <w:div w:id="1757172329">
      <w:bodyDiv w:val="1"/>
      <w:marLeft w:val="0"/>
      <w:marRight w:val="0"/>
      <w:marTop w:val="0"/>
      <w:marBottom w:val="0"/>
      <w:divBdr>
        <w:top w:val="none" w:sz="0" w:space="0" w:color="auto"/>
        <w:left w:val="none" w:sz="0" w:space="0" w:color="auto"/>
        <w:bottom w:val="none" w:sz="0" w:space="0" w:color="auto"/>
        <w:right w:val="none" w:sz="0" w:space="0" w:color="auto"/>
      </w:divBdr>
    </w:div>
    <w:div w:id="1850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A56E7-575F-4F89-B9A6-CA5DB5BD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2015-12-07T12:53:00Z</dcterms:created>
  <dcterms:modified xsi:type="dcterms:W3CDTF">2016-01-12T16:09:00Z</dcterms:modified>
</cp:coreProperties>
</file>