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14" w:rsidRPr="00477577" w:rsidRDefault="00B72314" w:rsidP="008615D7">
      <w:pPr>
        <w:spacing w:after="150" w:line="240" w:lineRule="auto"/>
        <w:jc w:val="center"/>
        <w:rPr>
          <w:rFonts w:ascii="Arial" w:eastAsia="Times New Roman" w:hAnsi="Arial" w:cs="Arial"/>
          <w:b/>
          <w:color w:val="000000"/>
          <w:u w:val="single"/>
          <w:lang w:eastAsia="pt-BR"/>
        </w:rPr>
      </w:pPr>
    </w:p>
    <w:p w:rsidR="00B72314" w:rsidRPr="00477577" w:rsidRDefault="00B7231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72314" w:rsidRPr="00FA5025" w:rsidRDefault="00B72314" w:rsidP="008615D7">
      <w:pPr>
        <w:spacing w:after="150" w:line="240" w:lineRule="auto"/>
        <w:jc w:val="both"/>
        <w:rPr>
          <w:rFonts w:ascii="Arial" w:eastAsia="Times New Roman" w:hAnsi="Arial" w:cs="Arial"/>
          <w:color w:val="000000"/>
          <w:sz w:val="20"/>
          <w:szCs w:val="20"/>
          <w:lang w:eastAsia="pt-BR"/>
        </w:rPr>
      </w:pPr>
    </w:p>
    <w:p w:rsidR="00B72314" w:rsidRPr="00FA5025" w:rsidRDefault="00B7231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72314" w:rsidRPr="00FA5025" w:rsidRDefault="00B72314" w:rsidP="008918E4">
      <w:pPr>
        <w:autoSpaceDE w:val="0"/>
        <w:autoSpaceDN w:val="0"/>
        <w:adjustRightInd w:val="0"/>
        <w:spacing w:after="0" w:line="240" w:lineRule="auto"/>
        <w:rPr>
          <w:rFonts w:ascii="Arial" w:hAnsi="Arial" w:cs="Arial"/>
          <w:b/>
          <w:bCs/>
          <w:color w:val="000000" w:themeColor="text1"/>
          <w:sz w:val="20"/>
          <w:szCs w:val="20"/>
        </w:rPr>
      </w:pPr>
    </w:p>
    <w:p w:rsidR="00B72314" w:rsidRPr="00445A9C" w:rsidRDefault="00B72314"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ZECA BATISTA</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00.695.373/0001-24</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ZECA BATISTA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SIMONE PESCARA DE FREITAS</w:t>
      </w:r>
      <w:r w:rsidRPr="00445A9C">
        <w:rPr>
          <w:rFonts w:ascii="Arial" w:hAnsi="Arial" w:cs="Arial"/>
          <w:sz w:val="20"/>
          <w:szCs w:val="20"/>
        </w:rPr>
        <w:t xml:space="preserve">, inscrito (a) no CPF nº </w:t>
      </w:r>
      <w:r w:rsidRPr="00340762">
        <w:rPr>
          <w:rFonts w:ascii="Arial" w:hAnsi="Arial" w:cs="Arial"/>
          <w:b/>
          <w:noProof/>
          <w:sz w:val="20"/>
          <w:szCs w:val="20"/>
        </w:rPr>
        <w:t>403.008.461-34</w:t>
      </w:r>
      <w:r w:rsidRPr="00445A9C">
        <w:rPr>
          <w:rFonts w:ascii="Arial" w:hAnsi="Arial" w:cs="Arial"/>
          <w:sz w:val="20"/>
          <w:szCs w:val="20"/>
        </w:rPr>
        <w:t xml:space="preserve">, Carteira de Identidade nº </w:t>
      </w:r>
      <w:r w:rsidRPr="00340762">
        <w:rPr>
          <w:rFonts w:ascii="Arial" w:hAnsi="Arial" w:cs="Arial"/>
          <w:b/>
          <w:noProof/>
          <w:sz w:val="20"/>
          <w:szCs w:val="20"/>
        </w:rPr>
        <w:t>2.274.955/ 2ªV.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D6676D">
        <w:rPr>
          <w:rFonts w:ascii="Arial" w:hAnsi="Arial" w:cs="Arial"/>
          <w:sz w:val="20"/>
          <w:szCs w:val="20"/>
        </w:rPr>
        <w:t>30/05/2018</w:t>
      </w:r>
      <w:r w:rsidRPr="00445A9C">
        <w:rPr>
          <w:rFonts w:ascii="Arial" w:hAnsi="Arial" w:cs="Arial"/>
          <w:sz w:val="20"/>
          <w:szCs w:val="20"/>
        </w:rPr>
        <w:t xml:space="preserve"> a </w:t>
      </w:r>
      <w:r w:rsidR="00D6676D">
        <w:rPr>
          <w:rFonts w:ascii="Arial" w:hAnsi="Arial" w:cs="Arial"/>
          <w:sz w:val="20"/>
          <w:szCs w:val="20"/>
        </w:rPr>
        <w:t xml:space="preserve">21/06/2018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PRAÇA CÔNEGO TRINDADE, S/Nº. VILA GOIS</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B72314" w:rsidRPr="00FA5025" w:rsidRDefault="00B72314" w:rsidP="002D6245">
      <w:pPr>
        <w:autoSpaceDE w:val="0"/>
        <w:autoSpaceDN w:val="0"/>
        <w:adjustRightInd w:val="0"/>
        <w:spacing w:after="0" w:line="360" w:lineRule="auto"/>
        <w:jc w:val="both"/>
        <w:rPr>
          <w:rFonts w:ascii="Arial" w:hAnsi="Arial" w:cs="Arial"/>
          <w:b/>
          <w:bCs/>
          <w:color w:val="FF0000"/>
          <w:sz w:val="20"/>
          <w:szCs w:val="20"/>
        </w:rPr>
      </w:pP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72314" w:rsidRPr="00FA5025" w:rsidRDefault="00B7231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p>
    <w:p w:rsidR="00B72314" w:rsidRPr="00FA5025" w:rsidRDefault="00B7231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218"/>
        <w:gridCol w:w="1215"/>
        <w:gridCol w:w="1598"/>
        <w:gridCol w:w="1313"/>
        <w:gridCol w:w="2022"/>
      </w:tblGrid>
      <w:tr w:rsidR="00D6676D" w:rsidRPr="00D6676D" w:rsidTr="00E01B24">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both"/>
              <w:rPr>
                <w:rFonts w:ascii="Times New Roman" w:eastAsia="Times New Roman" w:hAnsi="Times New Roman" w:cs="Times New Roman"/>
                <w:color w:val="FFFFFF"/>
                <w:sz w:val="24"/>
                <w:szCs w:val="24"/>
                <w:lang w:eastAsia="pt-BR"/>
              </w:rPr>
            </w:pPr>
            <w:r w:rsidRPr="00D6676D">
              <w:rPr>
                <w:rFonts w:ascii="Times New Roman" w:eastAsia="Times New Roman" w:hAnsi="Times New Roman" w:cs="Times New Roman"/>
                <w:color w:val="FFFFFF"/>
                <w:sz w:val="24"/>
                <w:szCs w:val="24"/>
                <w:lang w:eastAsia="pt-BR"/>
              </w:rPr>
              <w:t>Nº</w:t>
            </w:r>
          </w:p>
        </w:tc>
        <w:tc>
          <w:tcPr>
            <w:tcW w:w="16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FFFFFF"/>
                <w:sz w:val="24"/>
                <w:szCs w:val="24"/>
                <w:lang w:eastAsia="pt-BR"/>
              </w:rPr>
            </w:pPr>
            <w:r w:rsidRPr="00D6676D">
              <w:rPr>
                <w:rFonts w:ascii="Times New Roman" w:eastAsia="Times New Roman" w:hAnsi="Times New Roman" w:cs="Times New Roman"/>
                <w:color w:val="FFFFFF"/>
                <w:sz w:val="24"/>
                <w:szCs w:val="24"/>
                <w:lang w:eastAsia="pt-BR"/>
              </w:rPr>
              <w:t>Produto (nome) todos os produtos a serem adquiridos no período)</w:t>
            </w:r>
          </w:p>
        </w:tc>
        <w:tc>
          <w:tcPr>
            <w:tcW w:w="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both"/>
              <w:rPr>
                <w:rFonts w:ascii="Times New Roman" w:eastAsia="Times New Roman" w:hAnsi="Times New Roman" w:cs="Times New Roman"/>
                <w:color w:val="FFFFFF"/>
                <w:sz w:val="24"/>
                <w:szCs w:val="24"/>
                <w:lang w:eastAsia="pt-BR"/>
              </w:rPr>
            </w:pPr>
            <w:r w:rsidRPr="00D6676D">
              <w:rPr>
                <w:rFonts w:ascii="Times New Roman" w:eastAsia="Times New Roman" w:hAnsi="Times New Roman" w:cs="Times New Roman"/>
                <w:color w:val="FFFFFF"/>
                <w:sz w:val="24"/>
                <w:szCs w:val="24"/>
                <w:lang w:eastAsia="pt-BR"/>
              </w:rPr>
              <w:t>Unidade, Dúzia, Maço, Kg ou L</w:t>
            </w:r>
          </w:p>
        </w:tc>
        <w:tc>
          <w:tcPr>
            <w:tcW w:w="8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FFFFFF"/>
                <w:sz w:val="24"/>
                <w:szCs w:val="24"/>
                <w:lang w:eastAsia="pt-BR"/>
              </w:rPr>
            </w:pPr>
            <w:r w:rsidRPr="00D6676D">
              <w:rPr>
                <w:rFonts w:ascii="Times New Roman" w:eastAsia="Times New Roman" w:hAnsi="Times New Roman" w:cs="Times New Roman"/>
                <w:color w:val="FFFFFF"/>
                <w:sz w:val="24"/>
                <w:szCs w:val="24"/>
                <w:lang w:eastAsia="pt-BR"/>
              </w:rPr>
              <w:t>Quantidade (total do período)</w:t>
            </w:r>
          </w:p>
          <w:p w:rsidR="00D6676D" w:rsidRPr="00D6676D" w:rsidRDefault="00D6676D" w:rsidP="00D6676D">
            <w:pPr>
              <w:spacing w:after="0" w:line="360" w:lineRule="auto"/>
              <w:jc w:val="center"/>
              <w:rPr>
                <w:rFonts w:ascii="Times New Roman" w:eastAsia="Times New Roman" w:hAnsi="Times New Roman" w:cs="Times New Roman"/>
                <w:color w:val="FFFFFF"/>
                <w:sz w:val="24"/>
                <w:szCs w:val="24"/>
                <w:lang w:eastAsia="pt-BR"/>
              </w:rPr>
            </w:pPr>
          </w:p>
        </w:tc>
        <w:tc>
          <w:tcPr>
            <w:tcW w:w="169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FFFFFF"/>
                <w:sz w:val="24"/>
                <w:szCs w:val="24"/>
                <w:lang w:eastAsia="pt-BR"/>
              </w:rPr>
            </w:pPr>
            <w:r w:rsidRPr="00D6676D">
              <w:rPr>
                <w:rFonts w:ascii="Times New Roman" w:eastAsia="Times New Roman" w:hAnsi="Times New Roman" w:cs="Times New Roman"/>
                <w:color w:val="FFFFFF"/>
                <w:sz w:val="24"/>
                <w:szCs w:val="24"/>
                <w:lang w:eastAsia="pt-BR"/>
              </w:rPr>
              <w:t>Preço de Aquisição (R$)</w:t>
            </w:r>
          </w:p>
        </w:tc>
      </w:tr>
      <w:tr w:rsidR="00D6676D" w:rsidRPr="00D6676D" w:rsidTr="00E01B24">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both"/>
              <w:rPr>
                <w:rFonts w:ascii="Times New Roman" w:eastAsia="Times New Roman" w:hAnsi="Times New Roman" w:cs="Times New Roman"/>
                <w:color w:val="FFFFFF"/>
                <w:sz w:val="24"/>
                <w:szCs w:val="24"/>
                <w:lang w:eastAsia="pt-BR"/>
              </w:rPr>
            </w:pPr>
          </w:p>
        </w:tc>
        <w:tc>
          <w:tcPr>
            <w:tcW w:w="16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both"/>
              <w:rPr>
                <w:rFonts w:ascii="Times New Roman" w:eastAsia="Times New Roman" w:hAnsi="Times New Roman" w:cs="Times New Roman"/>
                <w:color w:val="FFFFFF"/>
                <w:sz w:val="24"/>
                <w:szCs w:val="24"/>
                <w:lang w:eastAsia="pt-BR"/>
              </w:rPr>
            </w:pPr>
          </w:p>
        </w:tc>
        <w:tc>
          <w:tcPr>
            <w:tcW w:w="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both"/>
              <w:rPr>
                <w:rFonts w:ascii="Times New Roman" w:eastAsia="Times New Roman" w:hAnsi="Times New Roman" w:cs="Times New Roman"/>
                <w:color w:val="FFFFFF"/>
                <w:sz w:val="24"/>
                <w:szCs w:val="24"/>
                <w:lang w:eastAsia="pt-BR"/>
              </w:rPr>
            </w:pPr>
          </w:p>
        </w:tc>
        <w:tc>
          <w:tcPr>
            <w:tcW w:w="8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FFFFFF"/>
                <w:sz w:val="24"/>
                <w:szCs w:val="24"/>
                <w:lang w:eastAsia="pt-BR"/>
              </w:rPr>
            </w:pPr>
          </w:p>
        </w:tc>
        <w:tc>
          <w:tcPr>
            <w:tcW w:w="6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FFFFFF"/>
                <w:sz w:val="24"/>
                <w:szCs w:val="24"/>
                <w:lang w:eastAsia="pt-BR"/>
              </w:rPr>
            </w:pPr>
            <w:r w:rsidRPr="00D6676D">
              <w:rPr>
                <w:rFonts w:ascii="Times New Roman" w:eastAsia="Times New Roman" w:hAnsi="Times New Roman" w:cs="Times New Roman"/>
                <w:color w:val="FFFFFF"/>
                <w:sz w:val="24"/>
                <w:szCs w:val="24"/>
                <w:lang w:eastAsia="pt-BR"/>
              </w:rPr>
              <w:t>Médio</w:t>
            </w:r>
          </w:p>
        </w:tc>
        <w:tc>
          <w:tcPr>
            <w:tcW w:w="103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FFFFFF"/>
                <w:sz w:val="24"/>
                <w:szCs w:val="24"/>
                <w:lang w:eastAsia="pt-BR"/>
              </w:rPr>
            </w:pPr>
            <w:r w:rsidRPr="00D6676D">
              <w:rPr>
                <w:rFonts w:ascii="Times New Roman" w:eastAsia="Times New Roman" w:hAnsi="Times New Roman" w:cs="Times New Roman"/>
                <w:color w:val="FFFFFF"/>
                <w:sz w:val="24"/>
                <w:szCs w:val="24"/>
                <w:lang w:eastAsia="pt-BR"/>
              </w:rPr>
              <w:t>Valor Total</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 01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 ABACAXI</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 40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 4,60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184,00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 02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 ABÓBORA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 05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 4,25</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150" w:line="360" w:lineRule="auto"/>
              <w:jc w:val="both"/>
              <w:rPr>
                <w:rFonts w:ascii="Times New Roman" w:eastAsia="Times New Roman" w:hAnsi="Times New Roman" w:cs="Times New Roman"/>
                <w:b/>
                <w:color w:val="000000"/>
                <w:sz w:val="24"/>
                <w:szCs w:val="24"/>
                <w:lang w:eastAsia="pt-BR"/>
              </w:rPr>
            </w:pPr>
            <w:r w:rsidRPr="00D6676D">
              <w:rPr>
                <w:rFonts w:ascii="Times New Roman" w:eastAsia="Times New Roman" w:hAnsi="Times New Roman" w:cs="Times New Roman"/>
                <w:color w:val="333333"/>
                <w:sz w:val="24"/>
                <w:szCs w:val="24"/>
                <w:lang w:eastAsia="pt-BR"/>
              </w:rPr>
              <w:t> 21,25</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lastRenderedPageBreak/>
              <w:t>03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ABOBORA VERDE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4,15</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20,75</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04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AÇAFRÃO DA TERRA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1,500g</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20,00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05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ACELGA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9,00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180,00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06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AGRIÃO</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03</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45,00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07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ALECRIM</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01</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08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ALFACE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6,50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130,00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09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BANANA (MAÇÃ/NANICA/PRATA/DA TERRA OU MARMELO)</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200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4,20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840,00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BATATA DOCE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BROCOLIS</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08</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8,00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64,00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CENOURA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60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240,00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CHEIRO VERDE (SALSA E CEBOLINHA)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08</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120,00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CHICÓRIA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01</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9,00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9,00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CHUCHU</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3,50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17,50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COUVE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12,50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125,00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 xml:space="preserve"> COUVE-FLOR</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08</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6,90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55,20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FARINHA DE MANDIOCA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6,90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207,00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lastRenderedPageBreak/>
              <w:t>18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HORTELÃ</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01</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19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LARANJA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200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2,50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500,00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20</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LIMÃO</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5,60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84,00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21</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MAMÃO</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80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320,00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22</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MANDIOCA DESCASCADA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50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3,50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175,00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23</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MANGA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3,90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117,00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24</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MEXERICA PONKAN</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50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3,80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190,00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25</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MILHO VERDE (IN NATURA)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4,80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192,00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26</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PIMENTÃO VERDE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6,00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60,00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27</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REPOLHO VERDE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4,00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160,00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28</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RUCULA</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01</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9,00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9,00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29</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TOMATE</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120,00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5,00</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600,00</w:t>
            </w:r>
          </w:p>
        </w:tc>
      </w:tr>
      <w:tr w:rsidR="00D6676D" w:rsidRPr="00D6676D" w:rsidTr="00E01B24">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 xml:space="preserve">30 </w:t>
            </w:r>
          </w:p>
        </w:tc>
        <w:tc>
          <w:tcPr>
            <w:tcW w:w="163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VAGEM</w:t>
            </w:r>
          </w:p>
        </w:tc>
        <w:tc>
          <w:tcPr>
            <w:tcW w:w="61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Kg</w:t>
            </w:r>
          </w:p>
        </w:tc>
        <w:tc>
          <w:tcPr>
            <w:tcW w:w="814"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05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7,75</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both"/>
              <w:rPr>
                <w:rFonts w:ascii="Times New Roman" w:eastAsia="Times New Roman" w:hAnsi="Times New Roman" w:cs="Times New Roman"/>
                <w:color w:val="333333"/>
                <w:sz w:val="24"/>
                <w:szCs w:val="24"/>
                <w:lang w:eastAsia="pt-BR"/>
              </w:rPr>
            </w:pPr>
            <w:r w:rsidRPr="00D6676D">
              <w:rPr>
                <w:rFonts w:ascii="Times New Roman" w:eastAsia="Times New Roman" w:hAnsi="Times New Roman" w:cs="Times New Roman"/>
                <w:color w:val="333333"/>
                <w:sz w:val="24"/>
                <w:szCs w:val="24"/>
                <w:lang w:eastAsia="pt-BR"/>
              </w:rPr>
              <w:t>38,75</w:t>
            </w:r>
          </w:p>
        </w:tc>
      </w:tr>
      <w:tr w:rsidR="00D6676D" w:rsidRPr="00D6676D" w:rsidTr="00E01B24">
        <w:trPr>
          <w:tblCellSpacing w:w="0" w:type="dxa"/>
          <w:jc w:val="center"/>
        </w:trPr>
        <w:tc>
          <w:tcPr>
            <w:tcW w:w="397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0" w:line="360" w:lineRule="auto"/>
              <w:jc w:val="center"/>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Total de todos os alimentos a serem adquiridos</w:t>
            </w:r>
          </w:p>
        </w:tc>
        <w:tc>
          <w:tcPr>
            <w:tcW w:w="1030" w:type="pct"/>
            <w:tcBorders>
              <w:top w:val="outset" w:sz="6" w:space="0" w:color="auto"/>
              <w:left w:val="outset" w:sz="6" w:space="0" w:color="auto"/>
              <w:bottom w:val="outset" w:sz="6" w:space="0" w:color="auto"/>
              <w:right w:val="outset" w:sz="6" w:space="0" w:color="auto"/>
            </w:tcBorders>
            <w:shd w:val="clear" w:color="auto" w:fill="auto"/>
            <w:vAlign w:val="center"/>
          </w:tcPr>
          <w:p w:rsidR="00D6676D" w:rsidRPr="00D6676D" w:rsidRDefault="00D6676D" w:rsidP="00D6676D">
            <w:pPr>
              <w:spacing w:after="150" w:line="360" w:lineRule="auto"/>
              <w:jc w:val="center"/>
              <w:rPr>
                <w:rFonts w:ascii="Times New Roman" w:eastAsia="Times New Roman" w:hAnsi="Times New Roman" w:cs="Times New Roman"/>
                <w:b/>
                <w:color w:val="333333"/>
                <w:sz w:val="24"/>
                <w:szCs w:val="24"/>
                <w:lang w:eastAsia="pt-BR"/>
              </w:rPr>
            </w:pPr>
            <w:r w:rsidRPr="00D6676D">
              <w:rPr>
                <w:rFonts w:ascii="Times New Roman" w:eastAsia="Times New Roman" w:hAnsi="Times New Roman" w:cs="Times New Roman"/>
                <w:b/>
                <w:color w:val="333333"/>
                <w:sz w:val="24"/>
                <w:szCs w:val="24"/>
                <w:lang w:eastAsia="pt-BR"/>
              </w:rPr>
              <w:t>R$ 4.779,45</w:t>
            </w:r>
          </w:p>
        </w:tc>
      </w:tr>
    </w:tbl>
    <w:p w:rsidR="00B72314" w:rsidRPr="00FA5025" w:rsidRDefault="00B7231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72314" w:rsidRPr="00FA5025" w:rsidRDefault="00B7231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72314" w:rsidRPr="00FA5025" w:rsidRDefault="00B72314" w:rsidP="00362A83">
      <w:pPr>
        <w:spacing w:after="150" w:line="240" w:lineRule="auto"/>
        <w:jc w:val="both"/>
        <w:rPr>
          <w:rFonts w:ascii="Arial" w:hAnsi="Arial" w:cs="Arial"/>
          <w:b/>
          <w:sz w:val="20"/>
          <w:szCs w:val="20"/>
        </w:rPr>
      </w:pPr>
    </w:p>
    <w:p w:rsidR="00B72314" w:rsidRPr="00FA5025" w:rsidRDefault="00B7231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72314" w:rsidRPr="00FA5025" w:rsidRDefault="00B723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2314" w:rsidRPr="00FA5025" w:rsidRDefault="00B7231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72314" w:rsidRPr="00FA5025" w:rsidRDefault="00B7231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72314" w:rsidRPr="00FA5025" w:rsidRDefault="00B7231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72314" w:rsidRPr="00FA5025" w:rsidRDefault="00B7231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72314" w:rsidRPr="00FA5025" w:rsidRDefault="00B7231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72314" w:rsidRPr="00FA5025" w:rsidRDefault="00B72314"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72314" w:rsidRPr="00FA5025" w:rsidRDefault="00B7231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2314" w:rsidRPr="00FA5025" w:rsidRDefault="00B7231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72314" w:rsidRPr="00FA5025" w:rsidRDefault="00B7231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72314" w:rsidRPr="00FA5025" w:rsidRDefault="00B7231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72314" w:rsidRPr="00FA5025" w:rsidRDefault="00B7231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72314" w:rsidRPr="009E14C3" w:rsidRDefault="00B7231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72314" w:rsidRPr="00D05AF7" w:rsidRDefault="00B7231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72314" w:rsidRPr="00D05AF7" w:rsidRDefault="00B7231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72314" w:rsidRPr="00FA5025" w:rsidRDefault="00B723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72314" w:rsidRPr="00FA5025" w:rsidRDefault="00B723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72314" w:rsidRPr="00FA5025" w:rsidRDefault="00B7231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72314" w:rsidRPr="00FA5025" w:rsidRDefault="00B723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72314" w:rsidRPr="00FA5025" w:rsidRDefault="00B7231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72314" w:rsidRPr="00FA5025" w:rsidRDefault="00B7231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72314" w:rsidRPr="00FA5025" w:rsidRDefault="00B723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72314" w:rsidRPr="00FA5025" w:rsidRDefault="00B7231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72314" w:rsidRPr="00FA5025" w:rsidRDefault="00B7231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72314" w:rsidRPr="00FA5025" w:rsidRDefault="00B7231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72314" w:rsidRPr="00FA5025" w:rsidRDefault="00B7231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72314" w:rsidRPr="00FA5025" w:rsidRDefault="00B7231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72314" w:rsidRPr="00FA5025" w:rsidRDefault="00B7231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B72314" w:rsidRPr="00FA5025" w:rsidRDefault="00B72314" w:rsidP="00450B5E">
      <w:pPr>
        <w:pStyle w:val="Default"/>
        <w:spacing w:line="360" w:lineRule="auto"/>
        <w:jc w:val="both"/>
        <w:rPr>
          <w:color w:val="auto"/>
          <w:sz w:val="20"/>
          <w:szCs w:val="20"/>
        </w:rPr>
      </w:pPr>
    </w:p>
    <w:p w:rsidR="00B72314" w:rsidRPr="00FA5025" w:rsidRDefault="00B7231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72314" w:rsidRPr="00FA5025" w:rsidRDefault="00B7231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72314" w:rsidRPr="00FA5025" w:rsidRDefault="00B7231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72314" w:rsidRPr="00FA5025" w:rsidRDefault="00B7231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72314" w:rsidRPr="00FA5025" w:rsidRDefault="00B72314" w:rsidP="00450B5E">
      <w:pPr>
        <w:autoSpaceDE w:val="0"/>
        <w:autoSpaceDN w:val="0"/>
        <w:adjustRightInd w:val="0"/>
        <w:spacing w:after="0" w:line="360" w:lineRule="auto"/>
        <w:ind w:right="-285"/>
        <w:rPr>
          <w:rFonts w:ascii="Arial" w:hAnsi="Arial" w:cs="Arial"/>
          <w:sz w:val="20"/>
          <w:szCs w:val="20"/>
        </w:rPr>
      </w:pPr>
    </w:p>
    <w:p w:rsidR="00B72314" w:rsidRPr="00FA5025" w:rsidRDefault="00B7231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72314" w:rsidRPr="00FA5025" w:rsidRDefault="00B7231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72314" w:rsidRPr="00FA5025" w:rsidRDefault="00B7231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72314" w:rsidRDefault="00B72314" w:rsidP="0031768B">
      <w:pPr>
        <w:pStyle w:val="Default"/>
        <w:spacing w:line="360" w:lineRule="auto"/>
        <w:jc w:val="center"/>
        <w:rPr>
          <w:b/>
          <w:bCs/>
          <w:color w:val="auto"/>
          <w:sz w:val="20"/>
          <w:szCs w:val="20"/>
        </w:rPr>
      </w:pPr>
      <w:r w:rsidRPr="00FA5025">
        <w:rPr>
          <w:b/>
          <w:bCs/>
          <w:color w:val="auto"/>
          <w:sz w:val="20"/>
          <w:szCs w:val="20"/>
        </w:rPr>
        <w:t>PROPONENTE (NOME COMPLETO)</w:t>
      </w:r>
    </w:p>
    <w:p w:rsidR="00B72314" w:rsidRPr="0031768B" w:rsidRDefault="00B72314" w:rsidP="0031768B">
      <w:pPr>
        <w:pStyle w:val="Default"/>
        <w:spacing w:line="360" w:lineRule="auto"/>
        <w:jc w:val="center"/>
        <w:rPr>
          <w:color w:val="auto"/>
          <w:sz w:val="20"/>
          <w:szCs w:val="20"/>
        </w:rPr>
      </w:pPr>
    </w:p>
    <w:p w:rsidR="00B72314" w:rsidRPr="00FA5025" w:rsidRDefault="00B7231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72314" w:rsidRPr="0031768B" w:rsidRDefault="00B7231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72314" w:rsidRPr="00FA5025" w:rsidRDefault="00B7231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72314" w:rsidRPr="00445A9C" w:rsidRDefault="00B72314"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ZECA BATISTA</w:t>
      </w:r>
      <w:r w:rsidRPr="00445A9C">
        <w:rPr>
          <w:rFonts w:ascii="Arial" w:hAnsi="Arial" w:cs="Arial"/>
          <w:bCs/>
          <w:sz w:val="20"/>
          <w:szCs w:val="20"/>
        </w:rPr>
        <w:t xml:space="preserve">, situada à </w:t>
      </w:r>
      <w:r w:rsidRPr="00340762">
        <w:rPr>
          <w:rFonts w:ascii="Arial" w:hAnsi="Arial" w:cs="Arial"/>
          <w:b/>
          <w:bCs/>
          <w:noProof/>
          <w:sz w:val="20"/>
          <w:szCs w:val="20"/>
        </w:rPr>
        <w:t>PRAÇA CÔNEGO TRINDADE, S/Nº. VILA GOIS</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B72314" w:rsidRPr="00445A9C" w:rsidRDefault="00B72314"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B72314" w:rsidRPr="00445A9C" w:rsidRDefault="00B72314"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lastRenderedPageBreak/>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ZECA BATISTA</w:t>
      </w:r>
      <w:r w:rsidRPr="00445A9C">
        <w:rPr>
          <w:rFonts w:ascii="Arial" w:hAnsi="Arial" w:cs="Arial"/>
          <w:bCs/>
          <w:sz w:val="20"/>
          <w:szCs w:val="20"/>
        </w:rPr>
        <w:t xml:space="preserve">, situada à </w:t>
      </w:r>
      <w:r w:rsidRPr="00340762">
        <w:rPr>
          <w:rFonts w:ascii="Arial" w:hAnsi="Arial" w:cs="Arial"/>
          <w:b/>
          <w:bCs/>
          <w:noProof/>
          <w:sz w:val="20"/>
          <w:szCs w:val="20"/>
        </w:rPr>
        <w:t>PRAÇA CÔNEGO TRINDADE, S/Nº. VILA GOIS</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B72314" w:rsidRPr="00445A9C" w:rsidRDefault="00B72314"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B72314" w:rsidRPr="00893959" w:rsidRDefault="00B7231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72314" w:rsidRPr="00FA5025" w:rsidRDefault="00B7231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72314" w:rsidRPr="00FA5025" w:rsidRDefault="00B7231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72314" w:rsidRPr="00FA5025" w:rsidRDefault="00B7231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72314" w:rsidRPr="00FA5025" w:rsidRDefault="00B7231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72314" w:rsidRPr="00FA5025" w:rsidRDefault="00B7231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72314" w:rsidRPr="00893959" w:rsidRDefault="00B7231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72314" w:rsidRPr="00FA5025" w:rsidRDefault="00B7231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72314" w:rsidRPr="00FA5025" w:rsidRDefault="00B7231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72314" w:rsidRPr="00FA5025" w:rsidRDefault="00B7231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72314" w:rsidRPr="00FA5025" w:rsidRDefault="00B7231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72314" w:rsidRPr="0021634D" w:rsidRDefault="00B7231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72314" w:rsidRPr="00FA5025" w:rsidRDefault="00B7231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72314" w:rsidRPr="00FA5025" w:rsidRDefault="00B7231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72314" w:rsidRPr="00A63D62" w:rsidRDefault="00B7231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72314" w:rsidRPr="00A63D62" w:rsidRDefault="00B7231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72314" w:rsidRPr="00A63D62" w:rsidRDefault="00B7231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72314" w:rsidRPr="00FA5025" w:rsidRDefault="00B72314" w:rsidP="005B7D74">
      <w:pPr>
        <w:pStyle w:val="Default"/>
        <w:spacing w:line="360" w:lineRule="auto"/>
        <w:jc w:val="both"/>
        <w:rPr>
          <w:color w:val="FF0000"/>
          <w:sz w:val="20"/>
          <w:szCs w:val="20"/>
        </w:rPr>
      </w:pPr>
      <w:r w:rsidRPr="00FA5025">
        <w:rPr>
          <w:color w:val="auto"/>
          <w:sz w:val="20"/>
          <w:szCs w:val="20"/>
        </w:rPr>
        <w:t xml:space="preserve"> </w:t>
      </w:r>
    </w:p>
    <w:p w:rsidR="00B72314" w:rsidRPr="00445A9C" w:rsidRDefault="00B72314"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D6676D">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D6676D">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de 2018.</w:t>
      </w:r>
    </w:p>
    <w:p w:rsidR="00B72314" w:rsidRPr="00445A9C" w:rsidRDefault="00B7231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SIMONE PESCARA DE FREITAS</w:t>
      </w:r>
    </w:p>
    <w:p w:rsidR="00B72314" w:rsidRPr="00445A9C" w:rsidRDefault="00B72314"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B72314" w:rsidRPr="00445A9C" w:rsidRDefault="00B72314"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ZECA BATISTA</w:t>
      </w:r>
    </w:p>
    <w:p w:rsidR="00B72314" w:rsidRDefault="00B72314" w:rsidP="009B2B37">
      <w:pPr>
        <w:spacing w:after="150" w:line="240" w:lineRule="auto"/>
        <w:jc w:val="center"/>
        <w:rPr>
          <w:rFonts w:ascii="Arial" w:eastAsia="Times New Roman" w:hAnsi="Arial" w:cs="Arial"/>
          <w:sz w:val="20"/>
          <w:szCs w:val="20"/>
          <w:lang w:eastAsia="pt-BR"/>
        </w:rPr>
        <w:sectPr w:rsidR="00B72314" w:rsidSect="00B72314">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B72314" w:rsidRPr="00445A9C" w:rsidRDefault="00B72314" w:rsidP="009B2B37">
      <w:pPr>
        <w:spacing w:after="150" w:line="240" w:lineRule="auto"/>
        <w:jc w:val="center"/>
        <w:rPr>
          <w:rFonts w:ascii="Arial" w:eastAsia="Times New Roman" w:hAnsi="Arial" w:cs="Arial"/>
          <w:sz w:val="20"/>
          <w:szCs w:val="20"/>
          <w:lang w:eastAsia="pt-BR"/>
        </w:rPr>
      </w:pPr>
      <w:bookmarkStart w:id="0" w:name="_GoBack"/>
      <w:bookmarkEnd w:id="0"/>
    </w:p>
    <w:sectPr w:rsidR="00B72314" w:rsidRPr="00445A9C" w:rsidSect="00B7231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14" w:rsidRDefault="00B72314" w:rsidP="004C0DC1">
      <w:pPr>
        <w:spacing w:after="0" w:line="240" w:lineRule="auto"/>
      </w:pPr>
      <w:r>
        <w:separator/>
      </w:r>
    </w:p>
  </w:endnote>
  <w:endnote w:type="continuationSeparator" w:id="0">
    <w:p w:rsidR="00B72314" w:rsidRDefault="00B723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4" w:rsidRDefault="00B72314" w:rsidP="00882B6E">
    <w:pPr>
      <w:pStyle w:val="Rodap"/>
      <w:pBdr>
        <w:bottom w:val="single" w:sz="12" w:space="1" w:color="auto"/>
      </w:pBdr>
      <w:tabs>
        <w:tab w:val="left" w:pos="6510"/>
      </w:tabs>
      <w:jc w:val="center"/>
    </w:pPr>
  </w:p>
  <w:p w:rsidR="00B72314" w:rsidRPr="009A613B" w:rsidRDefault="00B72314" w:rsidP="00882B6E">
    <w:pPr>
      <w:pStyle w:val="Rodap"/>
      <w:tabs>
        <w:tab w:val="left" w:pos="6510"/>
      </w:tabs>
      <w:jc w:val="center"/>
      <w:rPr>
        <w:sz w:val="16"/>
        <w:szCs w:val="16"/>
      </w:rPr>
    </w:pPr>
    <w:r>
      <w:rPr>
        <w:sz w:val="16"/>
        <w:szCs w:val="16"/>
      </w:rPr>
      <w:t>Secretaria de Estado de Educação, Cultura e Esporte - Gerência de Licitações</w:t>
    </w:r>
  </w:p>
  <w:p w:rsidR="00B72314" w:rsidRPr="004667FA" w:rsidRDefault="00B72314" w:rsidP="00882B6E">
    <w:pPr>
      <w:pStyle w:val="Rodap"/>
      <w:jc w:val="center"/>
      <w:rPr>
        <w:sz w:val="16"/>
        <w:szCs w:val="16"/>
      </w:rPr>
    </w:pPr>
    <w:r w:rsidRPr="009A613B">
      <w:rPr>
        <w:sz w:val="16"/>
        <w:szCs w:val="16"/>
      </w:rPr>
      <w:t>Telefone: (62) 3201-30</w:t>
    </w:r>
    <w:r>
      <w:rPr>
        <w:sz w:val="16"/>
        <w:szCs w:val="16"/>
      </w:rPr>
      <w:t>17/3054/2021</w:t>
    </w:r>
  </w:p>
  <w:p w:rsidR="00B72314" w:rsidRDefault="00B72314" w:rsidP="00882B6E">
    <w:pPr>
      <w:pStyle w:val="Rodap"/>
    </w:pPr>
  </w:p>
  <w:p w:rsidR="00B72314" w:rsidRPr="00283531" w:rsidRDefault="00B723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14" w:rsidRDefault="00B72314" w:rsidP="004C0DC1">
      <w:pPr>
        <w:spacing w:after="0" w:line="240" w:lineRule="auto"/>
      </w:pPr>
      <w:r>
        <w:separator/>
      </w:r>
    </w:p>
  </w:footnote>
  <w:footnote w:type="continuationSeparator" w:id="0">
    <w:p w:rsidR="00B72314" w:rsidRDefault="00B723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14" w:rsidRDefault="00B7231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2314"/>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676D"/>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063C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358A1-6B63-4B62-932B-2C9F1C8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2763</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2018-05-28T12:47:00Z</dcterms:created>
  <dcterms:modified xsi:type="dcterms:W3CDTF">2018-05-28T17:23:00Z</dcterms:modified>
</cp:coreProperties>
</file>