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720" w:rsidRPr="00477577" w:rsidRDefault="006B2720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6B2720" w:rsidRPr="00477577" w:rsidRDefault="006B2720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6B2720" w:rsidRPr="00FA5025" w:rsidRDefault="006B2720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B2720" w:rsidRPr="00FA5025" w:rsidRDefault="006B2720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6B2720" w:rsidRPr="00FA5025" w:rsidRDefault="006B2720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6B2720" w:rsidRPr="006B2720" w:rsidRDefault="006B2720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A5025">
        <w:rPr>
          <w:rFonts w:ascii="Arial" w:hAnsi="Arial" w:cs="Arial"/>
          <w:color w:val="000000" w:themeColor="text1"/>
          <w:sz w:val="20"/>
          <w:szCs w:val="20"/>
        </w:rPr>
        <w:t>1.</w:t>
      </w:r>
      <w:r w:rsidRPr="006B2720">
        <w:rPr>
          <w:rFonts w:ascii="Arial" w:hAnsi="Arial" w:cs="Arial"/>
          <w:color w:val="000000" w:themeColor="text1"/>
          <w:sz w:val="20"/>
          <w:szCs w:val="20"/>
        </w:rPr>
        <w:t xml:space="preserve">1 - O </w:t>
      </w:r>
      <w:r w:rsidRPr="006B2720">
        <w:rPr>
          <w:rFonts w:ascii="Arial" w:hAnsi="Arial" w:cs="Arial"/>
          <w:bCs/>
          <w:color w:val="000000" w:themeColor="text1"/>
          <w:sz w:val="20"/>
          <w:szCs w:val="20"/>
        </w:rPr>
        <w:t>CONSELHO ESCOLAR</w:t>
      </w:r>
      <w:r w:rsidRPr="006B272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6B2720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CONS. ESC. ARGEMIRO ANTÕNIO DE ARAÚJO</w:t>
      </w:r>
      <w:r w:rsidRPr="006B272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 </w:t>
      </w:r>
      <w:r w:rsidRPr="006B2720">
        <w:rPr>
          <w:rFonts w:ascii="Arial" w:hAnsi="Arial" w:cs="Arial"/>
          <w:bCs/>
          <w:color w:val="000000" w:themeColor="text1"/>
          <w:sz w:val="20"/>
          <w:szCs w:val="20"/>
        </w:rPr>
        <w:t>inscrito no</w:t>
      </w:r>
      <w:r w:rsidRPr="006B272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CNPJ sob nº </w:t>
      </w:r>
      <w:r w:rsidRPr="006B2720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00.672.651/000-28</w:t>
      </w:r>
      <w:r w:rsidRPr="006B272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6B2720">
        <w:rPr>
          <w:rFonts w:ascii="Arial" w:hAnsi="Arial" w:cs="Arial"/>
          <w:color w:val="000000" w:themeColor="text1"/>
          <w:sz w:val="20"/>
          <w:szCs w:val="20"/>
        </w:rPr>
        <w:t>pessoa jurídica de direito público interno, do</w:t>
      </w:r>
      <w:r w:rsidRPr="006B272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6B2720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 xml:space="preserve">COLEGIO ESTADUAL ARGEMIRO ANTONIO DE ARAUJO </w:t>
      </w:r>
      <w:r w:rsidRPr="006B272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6B2720">
        <w:rPr>
          <w:rFonts w:ascii="Arial" w:hAnsi="Arial" w:cs="Arial"/>
          <w:color w:val="000000" w:themeColor="text1"/>
          <w:sz w:val="20"/>
          <w:szCs w:val="20"/>
        </w:rPr>
        <w:t xml:space="preserve">sediada no município de </w:t>
      </w:r>
      <w:r w:rsidRPr="006B2720">
        <w:rPr>
          <w:rFonts w:ascii="Arial" w:hAnsi="Arial" w:cs="Arial"/>
          <w:b/>
          <w:noProof/>
          <w:color w:val="000000" w:themeColor="text1"/>
          <w:sz w:val="20"/>
          <w:szCs w:val="20"/>
        </w:rPr>
        <w:t>POSSE</w:t>
      </w:r>
      <w:r w:rsidRPr="006B2720">
        <w:rPr>
          <w:rFonts w:ascii="Arial" w:hAnsi="Arial" w:cs="Arial"/>
          <w:b/>
          <w:color w:val="000000" w:themeColor="text1"/>
          <w:sz w:val="20"/>
          <w:szCs w:val="20"/>
        </w:rPr>
        <w:t>/GO</w:t>
      </w:r>
      <w:r w:rsidRPr="006B2720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6B2720">
        <w:rPr>
          <w:rFonts w:ascii="Arial" w:hAnsi="Arial" w:cs="Arial"/>
          <w:bCs/>
          <w:color w:val="000000" w:themeColor="text1"/>
          <w:sz w:val="20"/>
          <w:szCs w:val="20"/>
        </w:rPr>
        <w:t xml:space="preserve">jurisdicionada a </w:t>
      </w:r>
      <w:r w:rsidRPr="006B272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COORDENAÇÃO REGIONAL DE ESTADO DE EDUCAÇÃO, CULTURA E ESPORTE DE </w:t>
      </w:r>
      <w:r w:rsidRPr="006B2720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C.R.E.C.E - POSSE</w:t>
      </w:r>
      <w:r w:rsidRPr="006B2720">
        <w:rPr>
          <w:rFonts w:ascii="Arial" w:hAnsi="Arial" w:cs="Arial"/>
          <w:color w:val="000000" w:themeColor="text1"/>
          <w:sz w:val="20"/>
          <w:szCs w:val="20"/>
        </w:rPr>
        <w:t>, representada neste ato pelo Presidente do Conselho,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B2720">
        <w:rPr>
          <w:rFonts w:ascii="Arial" w:hAnsi="Arial" w:cs="Arial"/>
          <w:b/>
          <w:noProof/>
          <w:color w:val="000000" w:themeColor="text1"/>
          <w:sz w:val="20"/>
          <w:szCs w:val="20"/>
        </w:rPr>
        <w:t>VOLMIR JOSE KAZMIERCZAK</w:t>
      </w:r>
      <w:r w:rsidRPr="006B2720">
        <w:rPr>
          <w:rFonts w:ascii="Arial" w:hAnsi="Arial" w:cs="Arial"/>
          <w:color w:val="000000" w:themeColor="text1"/>
          <w:sz w:val="20"/>
          <w:szCs w:val="20"/>
        </w:rPr>
        <w:t xml:space="preserve">, inscrito (a) no CPF nº </w:t>
      </w:r>
      <w:r w:rsidRPr="006B2720">
        <w:rPr>
          <w:rFonts w:ascii="Arial" w:hAnsi="Arial" w:cs="Arial"/>
          <w:b/>
          <w:noProof/>
          <w:color w:val="000000" w:themeColor="text1"/>
          <w:sz w:val="20"/>
          <w:szCs w:val="20"/>
        </w:rPr>
        <w:t>662.908.729-15</w:t>
      </w:r>
      <w:r w:rsidRPr="006B2720">
        <w:rPr>
          <w:rFonts w:ascii="Arial" w:hAnsi="Arial" w:cs="Arial"/>
          <w:color w:val="000000" w:themeColor="text1"/>
          <w:sz w:val="20"/>
          <w:szCs w:val="20"/>
        </w:rPr>
        <w:t xml:space="preserve">, Carteira de Identidade nº </w:t>
      </w:r>
      <w:r w:rsidRPr="006B2720">
        <w:rPr>
          <w:rFonts w:ascii="Arial" w:hAnsi="Arial" w:cs="Arial"/>
          <w:b/>
          <w:noProof/>
          <w:color w:val="000000" w:themeColor="text1"/>
          <w:sz w:val="20"/>
          <w:szCs w:val="20"/>
        </w:rPr>
        <w:t>42820776 SSP/PR</w:t>
      </w:r>
      <w:r w:rsidRPr="006B2720">
        <w:rPr>
          <w:rFonts w:ascii="Arial" w:hAnsi="Arial" w:cs="Arial"/>
          <w:color w:val="000000" w:themeColor="text1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107276">
        <w:rPr>
          <w:rFonts w:ascii="Arial" w:hAnsi="Arial" w:cs="Arial"/>
          <w:b/>
          <w:color w:val="000000" w:themeColor="text1"/>
          <w:sz w:val="20"/>
          <w:szCs w:val="20"/>
        </w:rPr>
        <w:t xml:space="preserve">01 </w:t>
      </w:r>
      <w:r w:rsidRPr="006B2720">
        <w:rPr>
          <w:rFonts w:ascii="Arial" w:hAnsi="Arial" w:cs="Arial"/>
          <w:color w:val="000000" w:themeColor="text1"/>
          <w:sz w:val="20"/>
          <w:szCs w:val="20"/>
        </w:rPr>
        <w:t xml:space="preserve"> de agosto a </w:t>
      </w:r>
      <w:r w:rsidR="00107276">
        <w:rPr>
          <w:rFonts w:ascii="Arial" w:hAnsi="Arial" w:cs="Arial"/>
          <w:b/>
          <w:color w:val="000000" w:themeColor="text1"/>
          <w:sz w:val="20"/>
          <w:szCs w:val="20"/>
        </w:rPr>
        <w:t>21</w:t>
      </w:r>
      <w:r w:rsidRPr="006B272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B2720">
        <w:rPr>
          <w:rFonts w:ascii="Arial" w:hAnsi="Arial" w:cs="Arial"/>
          <w:color w:val="000000" w:themeColor="text1"/>
          <w:sz w:val="20"/>
          <w:szCs w:val="20"/>
        </w:rPr>
        <w:t>De</w:t>
      </w:r>
      <w:r w:rsidRPr="006B272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B2720">
        <w:rPr>
          <w:rFonts w:ascii="Arial" w:hAnsi="Arial" w:cs="Arial"/>
          <w:color w:val="000000" w:themeColor="text1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107276">
        <w:rPr>
          <w:rFonts w:ascii="Arial" w:hAnsi="Arial" w:cs="Arial"/>
          <w:sz w:val="20"/>
          <w:szCs w:val="20"/>
        </w:rPr>
        <w:t>12/06/2018 a 03/07/2018</w:t>
      </w:r>
      <w:r w:rsidRPr="006B272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6B2720">
        <w:rPr>
          <w:rFonts w:ascii="Arial" w:hAnsi="Arial" w:cs="Arial"/>
          <w:bCs/>
          <w:color w:val="000000" w:themeColor="text1"/>
          <w:sz w:val="20"/>
          <w:szCs w:val="20"/>
        </w:rPr>
        <w:t>na sede do Conselho Escolar, situada à</w:t>
      </w:r>
      <w:r w:rsidRPr="006B272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</w:t>
      </w:r>
      <w:r w:rsidRPr="006B2720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RUA ROBSON R.R. BARBOSA, QS: 16, L.U SETOR AUGUSTO JOSÉ VALENTE CEP: 73.900-000</w:t>
      </w:r>
      <w:r w:rsidRPr="006B272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/ </w:t>
      </w:r>
      <w:r w:rsidRPr="006B2720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POSSE</w:t>
      </w:r>
      <w:r w:rsidRPr="006B272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). </w:t>
      </w:r>
    </w:p>
    <w:p w:rsidR="006B2720" w:rsidRPr="00FA5025" w:rsidRDefault="006B2720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pPr w:leftFromText="141" w:rightFromText="141" w:vertAnchor="text" w:horzAnchor="margin" w:tblpXSpec="center" w:tblpY="143"/>
        <w:tblW w:w="5032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9"/>
        <w:gridCol w:w="3901"/>
        <w:gridCol w:w="1090"/>
        <w:gridCol w:w="1252"/>
        <w:gridCol w:w="1391"/>
        <w:gridCol w:w="1387"/>
      </w:tblGrid>
      <w:tr w:rsidR="006B134C" w:rsidRPr="001D0BF7" w:rsidTr="005659F6">
        <w:trPr>
          <w:trHeight w:val="432"/>
          <w:tblCellSpacing w:w="0" w:type="dxa"/>
        </w:trPr>
        <w:tc>
          <w:tcPr>
            <w:tcW w:w="2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134C" w:rsidRPr="001D0BF7" w:rsidRDefault="006B134C" w:rsidP="005659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D0BF7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Nº</w:t>
            </w:r>
          </w:p>
        </w:tc>
        <w:tc>
          <w:tcPr>
            <w:tcW w:w="20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134C" w:rsidRPr="001D0BF7" w:rsidRDefault="006B134C" w:rsidP="005659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D0BF7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Produto (nome) todos os produtos a serem adquiridos no período)</w:t>
            </w:r>
          </w:p>
        </w:tc>
        <w:tc>
          <w:tcPr>
            <w:tcW w:w="5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134C" w:rsidRPr="001D0BF7" w:rsidRDefault="006B134C" w:rsidP="005659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UN, </w:t>
            </w:r>
            <w:r w:rsidRPr="001D0BF7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Dz, Maço, Kg ou L</w:t>
            </w:r>
          </w:p>
        </w:tc>
        <w:tc>
          <w:tcPr>
            <w:tcW w:w="6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134C" w:rsidRPr="001D0BF7" w:rsidRDefault="006B134C" w:rsidP="005659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D0BF7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Quant. (total do período)</w:t>
            </w:r>
          </w:p>
          <w:p w:rsidR="006B134C" w:rsidRPr="001D0BF7" w:rsidRDefault="006B134C" w:rsidP="005659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4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134C" w:rsidRPr="001D0BF7" w:rsidRDefault="006B134C" w:rsidP="005659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D0BF7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Preço de Aquisição (R$)</w:t>
            </w:r>
          </w:p>
        </w:tc>
      </w:tr>
      <w:tr w:rsidR="006B134C" w:rsidRPr="001D0BF7" w:rsidTr="005659F6">
        <w:trPr>
          <w:trHeight w:val="251"/>
          <w:tblCellSpacing w:w="0" w:type="dxa"/>
        </w:trPr>
        <w:tc>
          <w:tcPr>
            <w:tcW w:w="2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134C" w:rsidRPr="001D0BF7" w:rsidRDefault="006B134C" w:rsidP="005659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0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134C" w:rsidRPr="001D0BF7" w:rsidRDefault="006B134C" w:rsidP="005659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134C" w:rsidRPr="001D0BF7" w:rsidRDefault="006B134C" w:rsidP="005659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134C" w:rsidRPr="001D0BF7" w:rsidRDefault="006B134C" w:rsidP="005659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134C" w:rsidRPr="001D0BF7" w:rsidRDefault="006B134C" w:rsidP="005659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D0BF7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Médio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134C" w:rsidRPr="001D0BF7" w:rsidRDefault="006B134C" w:rsidP="005659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D0BF7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Valor Total</w:t>
            </w:r>
          </w:p>
        </w:tc>
      </w:tr>
      <w:tr w:rsidR="006B134C" w:rsidRPr="001D0BF7" w:rsidTr="005659F6">
        <w:trPr>
          <w:trHeight w:hRule="exact" w:val="285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 01</w:t>
            </w: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ABÓBORA CABUTIA 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KG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136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R$ 2,93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R$ 398,48</w:t>
            </w:r>
          </w:p>
        </w:tc>
      </w:tr>
      <w:tr w:rsidR="006B134C" w:rsidRPr="001D0BF7" w:rsidTr="005659F6">
        <w:trPr>
          <w:trHeight w:hRule="exact" w:val="285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 02</w:t>
            </w: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AÇAFRÃO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KG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R$ 30,35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R$ 607,00</w:t>
            </w:r>
          </w:p>
        </w:tc>
      </w:tr>
      <w:tr w:rsidR="006B134C" w:rsidRPr="001D0BF7" w:rsidTr="005659F6">
        <w:trPr>
          <w:trHeight w:hRule="exact" w:val="285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03</w:t>
            </w: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ABOBRINHA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KG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R$ 3,25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R$ 325,00</w:t>
            </w:r>
          </w:p>
        </w:tc>
      </w:tr>
      <w:tr w:rsidR="006B134C" w:rsidRPr="001D0BF7" w:rsidTr="005659F6">
        <w:trPr>
          <w:trHeight w:hRule="exact" w:val="285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04</w:t>
            </w: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ALFACE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UN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200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R$ 2,69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R$ 538,00</w:t>
            </w:r>
          </w:p>
        </w:tc>
      </w:tr>
      <w:tr w:rsidR="006B134C" w:rsidRPr="001D0BF7" w:rsidTr="005659F6">
        <w:trPr>
          <w:trHeight w:hRule="exact" w:val="285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lastRenderedPageBreak/>
              <w:t>05</w:t>
            </w: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BANANA MAÇÃ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KG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500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R$ 4,75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R$ 2.375,00</w:t>
            </w:r>
          </w:p>
        </w:tc>
      </w:tr>
      <w:tr w:rsidR="006B134C" w:rsidRPr="001D0BF7" w:rsidTr="005659F6">
        <w:trPr>
          <w:trHeight w:hRule="exact" w:val="285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06</w:t>
            </w: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BANANA PRATA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KG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500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R$ 3,63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R$ 1.815,00</w:t>
            </w:r>
          </w:p>
        </w:tc>
      </w:tr>
      <w:tr w:rsidR="006B134C" w:rsidRPr="001D0BF7" w:rsidTr="005659F6">
        <w:trPr>
          <w:trHeight w:hRule="exact" w:val="285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07</w:t>
            </w: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BATATA DOCE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KG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200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R$ 3,25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R$ 650,00</w:t>
            </w:r>
          </w:p>
        </w:tc>
      </w:tr>
      <w:tr w:rsidR="006B134C" w:rsidRPr="001D0BF7" w:rsidTr="005659F6">
        <w:trPr>
          <w:trHeight w:hRule="exact" w:val="285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08</w:t>
            </w: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BATATA INGLESA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KG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R$ 5,21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R$ 521,00</w:t>
            </w:r>
          </w:p>
        </w:tc>
      </w:tr>
      <w:tr w:rsidR="006B134C" w:rsidRPr="001D0BF7" w:rsidTr="005659F6">
        <w:trPr>
          <w:trHeight w:hRule="exact" w:val="285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09</w:t>
            </w: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BETERRABA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KG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150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R$ 3,30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R$ 495,00</w:t>
            </w:r>
          </w:p>
        </w:tc>
      </w:tr>
      <w:tr w:rsidR="006B134C" w:rsidRPr="001D0BF7" w:rsidTr="005659F6">
        <w:trPr>
          <w:trHeight w:hRule="exact" w:val="285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10</w:t>
            </w: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BOLO DE FUBÁ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KG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50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R$ 14,00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R$ 700,00</w:t>
            </w:r>
          </w:p>
        </w:tc>
      </w:tr>
      <w:tr w:rsidR="006B134C" w:rsidRPr="001D0BF7" w:rsidTr="005659F6">
        <w:trPr>
          <w:trHeight w:hRule="exact" w:val="285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11</w:t>
            </w: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CEBOLA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KG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R$ 4,25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R$ 425,00</w:t>
            </w:r>
          </w:p>
        </w:tc>
      </w:tr>
      <w:tr w:rsidR="006B134C" w:rsidRPr="001D0BF7" w:rsidTr="005659F6">
        <w:trPr>
          <w:trHeight w:hRule="exact" w:val="285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13</w:t>
            </w: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CHEIRO VERDE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MÇ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R$ 2,75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R$ 275,00</w:t>
            </w:r>
          </w:p>
        </w:tc>
      </w:tr>
      <w:tr w:rsidR="006B134C" w:rsidRPr="001D0BF7" w:rsidTr="005659F6">
        <w:trPr>
          <w:trHeight w:hRule="exact" w:val="285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14</w:t>
            </w: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CENOURA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KG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200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R$ 3,49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R$ 698,00</w:t>
            </w:r>
          </w:p>
        </w:tc>
      </w:tr>
      <w:tr w:rsidR="006B134C" w:rsidRPr="001D0BF7" w:rsidTr="005659F6">
        <w:trPr>
          <w:trHeight w:hRule="exact" w:val="285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15</w:t>
            </w: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COUVE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MÇ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R$ 2,95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R$ 295,00</w:t>
            </w:r>
          </w:p>
        </w:tc>
      </w:tr>
      <w:tr w:rsidR="006B134C" w:rsidRPr="001D0BF7" w:rsidTr="005659F6">
        <w:trPr>
          <w:trHeight w:hRule="exact" w:val="285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16</w:t>
            </w: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FARINHA DE MANDIOCA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KG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220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R$ 6,43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R$ 1.414,60</w:t>
            </w:r>
          </w:p>
        </w:tc>
      </w:tr>
      <w:tr w:rsidR="006B134C" w:rsidRPr="001D0BF7" w:rsidTr="005659F6">
        <w:trPr>
          <w:trHeight w:hRule="exact" w:val="285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17</w:t>
            </w: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FEIJÃ</w:t>
            </w: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O CARIOCA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KG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300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R$ 5,91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R$ 1.773,00</w:t>
            </w:r>
          </w:p>
        </w:tc>
      </w:tr>
      <w:tr w:rsidR="006B134C" w:rsidRPr="001D0BF7" w:rsidTr="005659F6">
        <w:trPr>
          <w:trHeight w:hRule="exact" w:val="285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18</w:t>
            </w: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LARANJA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KG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200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R$ 1,85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R$ 370,00</w:t>
            </w:r>
          </w:p>
        </w:tc>
      </w:tr>
      <w:tr w:rsidR="006B134C" w:rsidRPr="001D0BF7" w:rsidTr="005659F6">
        <w:trPr>
          <w:trHeight w:hRule="exact" w:val="285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19</w:t>
            </w: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MAM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Ã</w:t>
            </w: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O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KG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R$ 3,62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R$ 362,00</w:t>
            </w:r>
          </w:p>
        </w:tc>
      </w:tr>
      <w:tr w:rsidR="006B134C" w:rsidRPr="001D0BF7" w:rsidTr="005659F6">
        <w:trPr>
          <w:trHeight w:hRule="exact" w:val="285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20</w:t>
            </w: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MANDIOCA SEM CASCA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KG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300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R$ 3,25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R$ 975,00</w:t>
            </w:r>
          </w:p>
        </w:tc>
      </w:tr>
      <w:tr w:rsidR="006B134C" w:rsidRPr="001D0BF7" w:rsidTr="005659F6">
        <w:trPr>
          <w:trHeight w:hRule="exact" w:val="285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21</w:t>
            </w: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MELANCIA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KG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500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R$ 1,80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R$ 900,00</w:t>
            </w:r>
          </w:p>
        </w:tc>
      </w:tr>
      <w:tr w:rsidR="006B134C" w:rsidRPr="001D0BF7" w:rsidTr="005659F6">
        <w:trPr>
          <w:trHeight w:hRule="exact" w:val="285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22</w:t>
            </w: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MILHO VERDE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KG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R$ 5,60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R$ 560,00</w:t>
            </w:r>
          </w:p>
        </w:tc>
      </w:tr>
      <w:tr w:rsidR="006B134C" w:rsidRPr="001D0BF7" w:rsidTr="005659F6">
        <w:trPr>
          <w:trHeight w:hRule="exact" w:val="285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134C" w:rsidRPr="001D0BF7" w:rsidRDefault="006B134C" w:rsidP="005659F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23</w:t>
            </w: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PIMENTÃO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KG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50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R$ 5,23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R$ 261,50</w:t>
            </w:r>
          </w:p>
        </w:tc>
      </w:tr>
      <w:tr w:rsidR="006B134C" w:rsidRPr="001D0BF7" w:rsidTr="005659F6">
        <w:trPr>
          <w:trHeight w:hRule="exact" w:val="285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134C" w:rsidRPr="001D0BF7" w:rsidRDefault="006B134C" w:rsidP="005659F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24</w:t>
            </w: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POLVILHO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134C" w:rsidRPr="001D0BF7" w:rsidRDefault="006B134C" w:rsidP="005659F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KG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R$ 8,35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R$ 334,00</w:t>
            </w:r>
          </w:p>
        </w:tc>
      </w:tr>
      <w:tr w:rsidR="006B134C" w:rsidRPr="001D0BF7" w:rsidTr="005659F6">
        <w:trPr>
          <w:trHeight w:hRule="exact" w:val="285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134C" w:rsidRPr="001D0BF7" w:rsidRDefault="006B134C" w:rsidP="005659F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25</w:t>
            </w: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REPOLHO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134C" w:rsidRPr="001D0BF7" w:rsidRDefault="006B134C" w:rsidP="005659F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KG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R$ 3,27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R$ 327,00</w:t>
            </w:r>
          </w:p>
        </w:tc>
      </w:tr>
      <w:tr w:rsidR="006B134C" w:rsidRPr="001D0BF7" w:rsidTr="005659F6">
        <w:trPr>
          <w:trHeight w:hRule="exact" w:val="285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134C" w:rsidRPr="001D0BF7" w:rsidRDefault="006B134C" w:rsidP="005659F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26</w:t>
            </w: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TOMATE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134C" w:rsidRPr="001D0BF7" w:rsidRDefault="006B134C" w:rsidP="005659F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KG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D0B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80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R$ 5,87</w:t>
            </w:r>
          </w:p>
          <w:p w:rsidR="006B134C" w:rsidRPr="001D0BF7" w:rsidRDefault="006B134C" w:rsidP="0056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R$ 469,60</w:t>
            </w:r>
          </w:p>
        </w:tc>
      </w:tr>
      <w:tr w:rsidR="006B134C" w:rsidRPr="001D0BF7" w:rsidTr="005659F6">
        <w:trPr>
          <w:trHeight w:hRule="exact" w:val="285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134C" w:rsidRPr="001D0BF7" w:rsidRDefault="006B134C" w:rsidP="005659F6">
            <w:pP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C35B23" w:rsidRDefault="006B134C" w:rsidP="0056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35B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VALOR TOTAL 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134C" w:rsidRPr="001D0BF7" w:rsidRDefault="006B134C" w:rsidP="005659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Pr="001D0BF7" w:rsidRDefault="006B134C" w:rsidP="0056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134C" w:rsidRDefault="006B134C" w:rsidP="005659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R$ 17.864,18</w:t>
            </w:r>
          </w:p>
        </w:tc>
      </w:tr>
    </w:tbl>
    <w:p w:rsidR="006B2720" w:rsidRPr="00FA5025" w:rsidRDefault="006B2720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6B2720" w:rsidRPr="00FA5025" w:rsidRDefault="006B2720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6B2720" w:rsidRPr="00FA5025" w:rsidRDefault="006B2720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</w:t>
      </w:r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hyperlink r:id="rId8" w:history="1">
        <w:r w:rsidRPr="00A14AB9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6B2720" w:rsidRPr="00FA5025" w:rsidRDefault="006B2720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6B2720" w:rsidRPr="00FA5025" w:rsidRDefault="006B2720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A14AB9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  <w:lang w:eastAsia="pt-BR"/>
          </w:rPr>
          <w:t>www.seduce.go.gov.br</w:t>
        </w:r>
      </w:hyperlink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-&gt;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6B2720" w:rsidRPr="00FA5025" w:rsidRDefault="006B2720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6B2720" w:rsidRPr="00FA5025" w:rsidRDefault="006B2720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6B2720" w:rsidRPr="00FA5025" w:rsidRDefault="006B2720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6B2720" w:rsidRPr="00FA5025" w:rsidRDefault="006B2720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6B2720" w:rsidRPr="00FA5025" w:rsidRDefault="006B2720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A14AB9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  <w:lang w:eastAsia="pt-BR"/>
          </w:rPr>
          <w:t>www.seduce.go.gov.br</w:t>
        </w:r>
      </w:hyperlink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-&gt;Educação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6B2720" w:rsidRPr="00FA5025" w:rsidRDefault="006B2720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6B2720" w:rsidRPr="00FA5025" w:rsidRDefault="006B2720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</w:t>
      </w: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individual de venda de seus cooperados/associados </w:t>
      </w:r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A14AB9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  <w:lang w:eastAsia="pt-BR"/>
          </w:rPr>
          <w:t>www.seduce.go.gov.br</w:t>
        </w:r>
      </w:hyperlink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-&gt;Educação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6B2720" w:rsidRPr="00FA5025" w:rsidRDefault="006B2720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4.5.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6B2720" w:rsidRPr="009E14C3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(ão) convocado (s), para no prazo de até 05 (cinco) dias, assinar o (s) contrato (s).</w:t>
      </w:r>
    </w:p>
    <w:p w:rsidR="006B2720" w:rsidRPr="00D05AF7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6B2720" w:rsidRPr="00D05AF7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(ão) selecionado(s) conforme critérios estabelecidos pelo art. 25 da Resolução n° 26, de 17 de junho de 2013;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B2720" w:rsidRPr="00FA5025" w:rsidRDefault="006B2720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 grupo de projetos de fornecedores locais terá prioridade sobre os demais grupos;</w:t>
      </w:r>
    </w:p>
    <w:p w:rsidR="006B2720" w:rsidRPr="00FA5025" w:rsidRDefault="006B272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6B2720" w:rsidRPr="00FA5025" w:rsidRDefault="006B2720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os assentamentos de reforma agrária, as comunidades tradicionais indígenas e as comunidades quilombolas, não havendo prioridade entre estes;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A14AB9">
          <w:rPr>
            <w:rFonts w:ascii="Arial" w:eastAsia="Times New Roman" w:hAnsi="Arial" w:cs="Arial"/>
            <w:color w:val="000000" w:themeColor="text1"/>
            <w:sz w:val="20"/>
            <w:szCs w:val="20"/>
            <w:lang w:eastAsia="pt-BR"/>
          </w:rPr>
          <w:t>Lei nº 10.831, de 23 de dezembro de 2003</w:t>
        </w:r>
      </w:hyperlink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;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B2720" w:rsidRPr="00FA5025" w:rsidRDefault="006B272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6B2720" w:rsidRPr="00FA5025" w:rsidRDefault="006B2720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6B2720" w:rsidRPr="00FA5025" w:rsidRDefault="006B2720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B2720" w:rsidRPr="00FA5025" w:rsidRDefault="006B2720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B2720" w:rsidRPr="00FA5025" w:rsidRDefault="006B2720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6B2720" w:rsidRPr="00FA5025" w:rsidRDefault="006B2720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>7.1</w:t>
      </w:r>
      <w:r>
        <w:rPr>
          <w:color w:val="auto"/>
          <w:sz w:val="20"/>
          <w:szCs w:val="20"/>
        </w:rPr>
        <w:t>.</w:t>
      </w:r>
      <w:r w:rsidRPr="00FA5025">
        <w:rPr>
          <w:color w:val="auto"/>
          <w:sz w:val="20"/>
          <w:szCs w:val="20"/>
        </w:rPr>
        <w:t xml:space="preserve"> Os envelopes, não transparentes, deverão estar lacrados e identificados, com a seguinte inscrição: </w:t>
      </w:r>
    </w:p>
    <w:p w:rsidR="006B2720" w:rsidRPr="00FA5025" w:rsidRDefault="006B2720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6B2720" w:rsidRPr="00FA5025" w:rsidRDefault="006B2720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6B2720" w:rsidRPr="00FA5025" w:rsidRDefault="006B2720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6B2720" w:rsidRPr="00FA5025" w:rsidRDefault="006B2720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6B2720" w:rsidRPr="00FA5025" w:rsidRDefault="006B2720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6B2720" w:rsidRPr="00FA5025" w:rsidRDefault="006B272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6B2720" w:rsidRPr="00FA5025" w:rsidRDefault="006B2720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6B2720" w:rsidRPr="00FA5025" w:rsidRDefault="006B2720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6B2720" w:rsidRPr="00FA5025" w:rsidRDefault="006B2720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6B2720" w:rsidRDefault="006B2720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6B2720" w:rsidRPr="0031768B" w:rsidRDefault="006B2720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6B2720" w:rsidRPr="00FA5025" w:rsidRDefault="006B2720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6B2720" w:rsidRPr="0031768B" w:rsidRDefault="006B2720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6B2720" w:rsidRPr="00FA5025" w:rsidRDefault="006B2720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6B2720" w:rsidRPr="00A14AB9" w:rsidRDefault="006B2720" w:rsidP="00A9482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A5025">
        <w:rPr>
          <w:rFonts w:ascii="Arial" w:hAnsi="Arial" w:cs="Arial"/>
          <w:sz w:val="20"/>
          <w:szCs w:val="20"/>
        </w:rPr>
        <w:t>9.1</w:t>
      </w:r>
      <w:r>
        <w:rPr>
          <w:rFonts w:ascii="Arial" w:hAnsi="Arial" w:cs="Arial"/>
          <w:sz w:val="20"/>
          <w:szCs w:val="20"/>
        </w:rPr>
        <w:t>.</w:t>
      </w:r>
      <w:r w:rsidRPr="00FA5025">
        <w:rPr>
          <w:rFonts w:ascii="Arial" w:hAnsi="Arial" w:cs="Arial"/>
          <w:sz w:val="20"/>
          <w:szCs w:val="20"/>
        </w:rPr>
        <w:t xml:space="preserve"> As </w:t>
      </w:r>
      <w:r w:rsidRPr="00A14AB9">
        <w:rPr>
          <w:rFonts w:ascii="Arial" w:hAnsi="Arial" w:cs="Arial"/>
          <w:color w:val="000000" w:themeColor="text1"/>
          <w:sz w:val="20"/>
          <w:szCs w:val="20"/>
        </w:rPr>
        <w:t xml:space="preserve">amostras dos gêneros alimentícios especificados nesta Chamada Pública deverão ser entregues na </w:t>
      </w:r>
      <w:r w:rsidRPr="00A14AB9">
        <w:rPr>
          <w:rFonts w:ascii="Arial" w:hAnsi="Arial" w:cs="Arial"/>
          <w:color w:val="000000" w:themeColor="text1"/>
          <w:sz w:val="20"/>
          <w:szCs w:val="20"/>
          <w:lang w:eastAsia="pt-BR"/>
        </w:rPr>
        <w:t>Unidade Escolar</w:t>
      </w:r>
      <w:r w:rsidRPr="00A14AB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 xml:space="preserve">COLEGIO ESTADUAL ARGEMIRO ANTONIO DE ARAUJO </w:t>
      </w:r>
      <w:r w:rsidRPr="00A14AB9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Pr="003073FA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RUA ROBSON R.R. BARBOSA, QS: 16, L.U SETOR AUGUSTO JOSÉ VALENTE CEP: 73.900-000</w:t>
      </w:r>
      <w:r w:rsidRPr="00A14AB9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3073FA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POSSE</w:t>
      </w:r>
      <w:r w:rsidRPr="00A14AB9">
        <w:rPr>
          <w:rFonts w:ascii="Arial" w:hAnsi="Arial" w:cs="Arial"/>
          <w:color w:val="000000" w:themeColor="text1"/>
          <w:sz w:val="20"/>
          <w:szCs w:val="20"/>
        </w:rPr>
        <w:t>, para avaliação e seleção dos produtos a serem adquiridos, as quais deverão ser submetidas a testes necessários.</w:t>
      </w:r>
    </w:p>
    <w:p w:rsidR="006B2720" w:rsidRPr="00A14AB9" w:rsidRDefault="006B2720" w:rsidP="001D706E">
      <w:pPr>
        <w:ind w:right="4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10. LOCAL E PERIODICIDADE DE ENTREGA DOS PRODUTOS</w:t>
      </w:r>
    </w:p>
    <w:p w:rsidR="006B2720" w:rsidRPr="00893959" w:rsidRDefault="006B2720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A14AB9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10.1.Os </w:t>
      </w:r>
      <w:r w:rsidRPr="00A14AB9">
        <w:rPr>
          <w:rFonts w:ascii="Arial" w:hAnsi="Arial" w:cs="Arial"/>
          <w:color w:val="000000" w:themeColor="text1"/>
          <w:sz w:val="20"/>
          <w:szCs w:val="20"/>
        </w:rPr>
        <w:t>gêneros alimentícios</w:t>
      </w:r>
      <w:r w:rsidRPr="00A14AB9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 deverão ser entregues, na Unidade Escolar </w:t>
      </w:r>
      <w:r>
        <w:rPr>
          <w:rFonts w:ascii="Arial" w:hAnsi="Arial" w:cs="Arial"/>
          <w:b/>
          <w:noProof/>
          <w:color w:val="000000" w:themeColor="text1"/>
          <w:sz w:val="20"/>
          <w:szCs w:val="20"/>
          <w:lang w:eastAsia="pt-BR"/>
        </w:rPr>
        <w:t xml:space="preserve">COLEGIO ESTADUAL ARGEMIRO ANTONIO DE ARAUJO </w:t>
      </w:r>
      <w:r w:rsidRPr="00A14AB9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Pr="003073FA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RUA ROBSON R.R. BARBOSA, QS: 16, L.U SETOR AUGUSTO JOSÉ VALENTE CEP: 73.900-000</w:t>
      </w:r>
      <w:r w:rsidRPr="00A14AB9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3073FA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POSSE</w:t>
      </w:r>
      <w:r w:rsidRPr="00A14AB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A14AB9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de acordo com o cronograma expedido pela Escola, na qual se </w:t>
      </w:r>
      <w:r w:rsidRPr="00FA5025">
        <w:rPr>
          <w:rFonts w:ascii="Arial" w:hAnsi="Arial" w:cs="Arial"/>
          <w:sz w:val="20"/>
          <w:szCs w:val="20"/>
          <w:lang w:eastAsia="pt-BR"/>
        </w:rPr>
        <w:t>atestará o seu recebimento.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6B2720" w:rsidRPr="00893959" w:rsidRDefault="006B2720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6B2720" w:rsidRPr="00FA5025" w:rsidRDefault="006B2720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6B2720" w:rsidRPr="00FA5025" w:rsidRDefault="006B2720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6B2720" w:rsidRPr="00FA5025" w:rsidRDefault="006B2720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6B2720" w:rsidRPr="00FA5025" w:rsidRDefault="006B2720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6B2720" w:rsidRPr="00FA5025" w:rsidRDefault="006B2720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6B2720" w:rsidRPr="00893959" w:rsidRDefault="006B2720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6B2720" w:rsidRPr="00A14AB9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</w:t>
      </w: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site: </w:t>
      </w:r>
      <w:hyperlink r:id="rId14" w:history="1">
        <w:r w:rsidRPr="00A14AB9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lang w:eastAsia="pt-BR"/>
          </w:rPr>
          <w:t>www.seduce.go.gov.br</w:t>
        </w:r>
      </w:hyperlink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-&gt;Educação &gt;Alimentação Escolar &gt;Chamada Pública;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6B2720" w:rsidRPr="00FA5025" w:rsidRDefault="006B2720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DAP/Ano/E.Ex;</w:t>
      </w:r>
    </w:p>
    <w:p w:rsidR="006B2720" w:rsidRPr="00FA5025" w:rsidRDefault="006B2720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B2720" w:rsidRPr="0021634D" w:rsidRDefault="006B2720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6B2720" w:rsidRPr="00FA5025" w:rsidRDefault="006B272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</w:t>
      </w: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da </w:t>
      </w:r>
      <w:hyperlink r:id="rId15" w:history="1">
        <w:r w:rsidRPr="00A14AB9">
          <w:rPr>
            <w:rFonts w:ascii="Arial" w:eastAsia="Times New Roman" w:hAnsi="Arial" w:cs="Arial"/>
            <w:color w:val="000000" w:themeColor="text1"/>
            <w:sz w:val="20"/>
            <w:szCs w:val="20"/>
            <w:lang w:eastAsia="pt-BR"/>
          </w:rPr>
          <w:t>Lei nº 8.666/1993</w:t>
        </w:r>
      </w:hyperlink>
      <w:r w:rsidRPr="00A14AB9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6B2720" w:rsidRPr="00FA5025" w:rsidRDefault="006B2720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6B2720" w:rsidRPr="00A63D62" w:rsidRDefault="006B2720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6B2720" w:rsidRPr="00A63D62" w:rsidRDefault="006B2720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6B2720" w:rsidRPr="00A63D62" w:rsidRDefault="006B2720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>13.7</w:t>
      </w:r>
      <w:r>
        <w:rPr>
          <w:color w:val="auto"/>
          <w:sz w:val="20"/>
          <w:szCs w:val="20"/>
        </w:rPr>
        <w:t>.</w:t>
      </w:r>
      <w:r w:rsidRPr="00A63D62">
        <w:rPr>
          <w:color w:val="auto"/>
          <w:sz w:val="20"/>
          <w:szCs w:val="20"/>
        </w:rPr>
        <w:t xml:space="preserve">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6B2720" w:rsidRPr="00A14AB9" w:rsidRDefault="006B2720" w:rsidP="005B7D74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6B2720" w:rsidRPr="00A14AB9" w:rsidRDefault="006B2720" w:rsidP="00121E71">
      <w:pPr>
        <w:spacing w:after="150"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</w:t>
      </w:r>
      <w:r w:rsidRPr="003073FA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POSSE</w:t>
      </w:r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/GO</w:t>
      </w: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), aos </w:t>
      </w:r>
      <w:r w:rsidR="001072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11 </w:t>
      </w: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dias do mês de </w:t>
      </w:r>
      <w:r w:rsidR="001072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junho </w:t>
      </w:r>
      <w:bookmarkStart w:id="0" w:name="_GoBack"/>
      <w:bookmarkEnd w:id="0"/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de 2018.</w:t>
      </w:r>
    </w:p>
    <w:p w:rsidR="006B2720" w:rsidRPr="00A14AB9" w:rsidRDefault="006B2720" w:rsidP="00121E71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3073FA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VOLMIR JOSE KAZMIERCZAK</w:t>
      </w:r>
    </w:p>
    <w:p w:rsidR="006B2720" w:rsidRPr="00A14AB9" w:rsidRDefault="006B2720" w:rsidP="00121E71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Presidente do Conselho da Unidade Escolar</w:t>
      </w:r>
    </w:p>
    <w:p w:rsidR="006B2720" w:rsidRPr="00A14AB9" w:rsidRDefault="006B2720" w:rsidP="009B2B37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 xml:space="preserve">COLEGIO ESTADUAL ARGEMIRO ANTONIO DE ARAUJO </w:t>
      </w:r>
    </w:p>
    <w:p w:rsidR="006B2720" w:rsidRDefault="006B2720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  <w:sectPr w:rsidR="006B2720" w:rsidSect="006B2720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SECRETARIA DE ESTADO DE EDUCAÇÃO, CULTURA E ESPORTE</w:t>
      </w:r>
    </w:p>
    <w:p w:rsidR="006B2720" w:rsidRPr="00FA5025" w:rsidRDefault="006B2720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6B2720" w:rsidRPr="00FA5025" w:rsidSect="006B2720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720" w:rsidRDefault="006B2720" w:rsidP="004C0DC1">
      <w:pPr>
        <w:spacing w:after="0" w:line="240" w:lineRule="auto"/>
      </w:pPr>
      <w:r>
        <w:separator/>
      </w:r>
    </w:p>
  </w:endnote>
  <w:endnote w:type="continuationSeparator" w:id="0">
    <w:p w:rsidR="006B2720" w:rsidRDefault="006B272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720" w:rsidRDefault="006B272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B2720" w:rsidRPr="009A613B" w:rsidRDefault="006B272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6B2720" w:rsidRPr="004667FA" w:rsidRDefault="006B272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6B2720" w:rsidRDefault="006B2720" w:rsidP="00882B6E">
    <w:pPr>
      <w:pStyle w:val="Rodap"/>
    </w:pPr>
  </w:p>
  <w:p w:rsidR="006B2720" w:rsidRPr="00283531" w:rsidRDefault="006B2720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67" w:rsidRDefault="00926D6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26D67" w:rsidRPr="009A613B" w:rsidRDefault="00926D6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926D67" w:rsidRPr="004667FA" w:rsidRDefault="00926D6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926D67" w:rsidRDefault="00926D67" w:rsidP="00882B6E">
    <w:pPr>
      <w:pStyle w:val="Rodap"/>
    </w:pPr>
  </w:p>
  <w:p w:rsidR="00926D67" w:rsidRPr="00283531" w:rsidRDefault="00926D67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720" w:rsidRDefault="006B2720" w:rsidP="004C0DC1">
      <w:pPr>
        <w:spacing w:after="0" w:line="240" w:lineRule="auto"/>
      </w:pPr>
      <w:r>
        <w:separator/>
      </w:r>
    </w:p>
  </w:footnote>
  <w:footnote w:type="continuationSeparator" w:id="0">
    <w:p w:rsidR="006B2720" w:rsidRDefault="006B272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720" w:rsidRDefault="006B272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67" w:rsidRDefault="00926D6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95CEB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07276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04120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134C"/>
    <w:rsid w:val="006B2720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202F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758B5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26D67"/>
    <w:rsid w:val="00933831"/>
    <w:rsid w:val="00944287"/>
    <w:rsid w:val="00945967"/>
    <w:rsid w:val="00951E98"/>
    <w:rsid w:val="0095385C"/>
    <w:rsid w:val="009773EB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14AB9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D42775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240B8-BC70-4B33-8671-777A6F32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2777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2018-06-06T18:33:00Z</dcterms:created>
  <dcterms:modified xsi:type="dcterms:W3CDTF">2018-06-08T12:57:00Z</dcterms:modified>
</cp:coreProperties>
</file>