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38" w:rsidRPr="000A5238" w:rsidRDefault="000A5238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0A5238" w:rsidRPr="000A5238" w:rsidRDefault="000A5238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0A5238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0A5238" w:rsidRPr="000A5238" w:rsidRDefault="000A5238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0A5238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0A5238" w:rsidRPr="000A5238" w:rsidRDefault="000A5238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0A5238" w:rsidRPr="000A5238" w:rsidRDefault="000A5238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A5238" w:rsidRPr="000A5238" w:rsidRDefault="000A523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A5238">
        <w:rPr>
          <w:rFonts w:ascii="Arial" w:hAnsi="Arial" w:cs="Arial"/>
          <w:b/>
          <w:bCs/>
        </w:rPr>
        <w:t>1. DO PREÂMBULO</w:t>
      </w:r>
    </w:p>
    <w:p w:rsidR="000A5238" w:rsidRPr="000A5238" w:rsidRDefault="000A523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A5238" w:rsidRPr="000A5238" w:rsidRDefault="000A523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A5238" w:rsidRPr="000A5238" w:rsidRDefault="000A523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A5238">
        <w:rPr>
          <w:rFonts w:ascii="Arial" w:hAnsi="Arial" w:cs="Arial"/>
        </w:rPr>
        <w:t xml:space="preserve">1.1 - O </w:t>
      </w:r>
      <w:r w:rsidRPr="000A5238">
        <w:rPr>
          <w:rFonts w:ascii="Arial" w:hAnsi="Arial" w:cs="Arial"/>
          <w:bCs/>
        </w:rPr>
        <w:t>CONSELHO ESCOLAR</w:t>
      </w:r>
      <w:r w:rsidRPr="000A5238">
        <w:rPr>
          <w:rFonts w:ascii="Arial" w:hAnsi="Arial" w:cs="Arial"/>
          <w:b/>
          <w:bCs/>
        </w:rPr>
        <w:t xml:space="preserve"> </w:t>
      </w:r>
      <w:r w:rsidRPr="000A5238">
        <w:rPr>
          <w:rFonts w:ascii="Arial" w:hAnsi="Arial" w:cs="Arial"/>
          <w:bCs/>
          <w:noProof/>
        </w:rPr>
        <w:t>WALDEMAR AMARAL</w:t>
      </w:r>
      <w:r w:rsidRPr="000A5238">
        <w:rPr>
          <w:rFonts w:ascii="Arial" w:hAnsi="Arial" w:cs="Arial"/>
          <w:bCs/>
        </w:rPr>
        <w:t>,</w:t>
      </w:r>
      <w:r w:rsidRPr="000A5238">
        <w:rPr>
          <w:rFonts w:ascii="Arial" w:hAnsi="Arial" w:cs="Arial"/>
          <w:b/>
          <w:bCs/>
        </w:rPr>
        <w:t xml:space="preserve">  </w:t>
      </w:r>
      <w:r w:rsidRPr="000A5238">
        <w:rPr>
          <w:rFonts w:ascii="Arial" w:hAnsi="Arial" w:cs="Arial"/>
          <w:bCs/>
        </w:rPr>
        <w:t>inscrito no</w:t>
      </w:r>
      <w:r w:rsidRPr="000A5238">
        <w:rPr>
          <w:rFonts w:ascii="Arial" w:hAnsi="Arial" w:cs="Arial"/>
          <w:b/>
          <w:bCs/>
        </w:rPr>
        <w:t xml:space="preserve"> CNPJ sob nº </w:t>
      </w:r>
      <w:r w:rsidRPr="000A5238">
        <w:rPr>
          <w:rFonts w:ascii="Arial" w:hAnsi="Arial" w:cs="Arial"/>
          <w:b/>
          <w:bCs/>
          <w:noProof/>
        </w:rPr>
        <w:t>00.651.873/0001-64</w:t>
      </w:r>
      <w:r w:rsidRPr="000A5238">
        <w:rPr>
          <w:rFonts w:ascii="Arial" w:hAnsi="Arial" w:cs="Arial"/>
          <w:b/>
          <w:bCs/>
        </w:rPr>
        <w:t xml:space="preserve">, </w:t>
      </w:r>
      <w:r w:rsidRPr="000A5238">
        <w:rPr>
          <w:rFonts w:ascii="Arial" w:hAnsi="Arial" w:cs="Arial"/>
        </w:rPr>
        <w:t>pessoa jurídica de direito público interno, do (a)</w:t>
      </w:r>
      <w:r w:rsidRPr="000A5238">
        <w:rPr>
          <w:rFonts w:ascii="Arial" w:hAnsi="Arial" w:cs="Arial"/>
          <w:b/>
          <w:bCs/>
        </w:rPr>
        <w:t xml:space="preserve"> </w:t>
      </w:r>
      <w:r w:rsidRPr="000A5238">
        <w:rPr>
          <w:rFonts w:ascii="Arial" w:hAnsi="Arial" w:cs="Arial"/>
          <w:b/>
          <w:bCs/>
          <w:noProof/>
        </w:rPr>
        <w:t>CEPI  PROFESSOR WALDEMAR LOPES DO AMARAL BRITO</w:t>
      </w:r>
      <w:r w:rsidRPr="000A5238">
        <w:rPr>
          <w:rFonts w:ascii="Arial" w:hAnsi="Arial" w:cs="Arial"/>
          <w:b/>
          <w:bCs/>
        </w:rPr>
        <w:t xml:space="preserve">, </w:t>
      </w:r>
      <w:r w:rsidRPr="000A5238">
        <w:rPr>
          <w:rFonts w:ascii="Arial" w:hAnsi="Arial" w:cs="Arial"/>
        </w:rPr>
        <w:t xml:space="preserve">sediada no município de </w:t>
      </w:r>
      <w:r w:rsidRPr="000A5238">
        <w:rPr>
          <w:rFonts w:ascii="Arial" w:hAnsi="Arial" w:cs="Arial"/>
          <w:b/>
          <w:noProof/>
        </w:rPr>
        <w:t>PORANGATU</w:t>
      </w:r>
      <w:r w:rsidRPr="000A5238">
        <w:rPr>
          <w:rFonts w:ascii="Arial" w:hAnsi="Arial" w:cs="Arial"/>
          <w:b/>
        </w:rPr>
        <w:t>/GO</w:t>
      </w:r>
      <w:r w:rsidRPr="000A5238">
        <w:rPr>
          <w:rFonts w:ascii="Arial" w:hAnsi="Arial" w:cs="Arial"/>
        </w:rPr>
        <w:t xml:space="preserve">, </w:t>
      </w:r>
      <w:r w:rsidRPr="000A5238">
        <w:rPr>
          <w:rFonts w:ascii="Arial" w:hAnsi="Arial" w:cs="Arial"/>
          <w:bCs/>
        </w:rPr>
        <w:t xml:space="preserve">jurisdicionada a </w:t>
      </w:r>
      <w:r w:rsidRPr="000A5238">
        <w:rPr>
          <w:rFonts w:ascii="Arial" w:hAnsi="Arial" w:cs="Arial"/>
          <w:b/>
          <w:bCs/>
        </w:rPr>
        <w:t xml:space="preserve">COORDENAÇÃO REGIONAL DE EDUCAÇÃO DE </w:t>
      </w:r>
      <w:r w:rsidRPr="000A5238">
        <w:rPr>
          <w:rFonts w:ascii="Arial" w:hAnsi="Arial" w:cs="Arial"/>
          <w:b/>
          <w:bCs/>
          <w:noProof/>
        </w:rPr>
        <w:t>PORANGATU</w:t>
      </w:r>
      <w:r w:rsidRPr="000A5238">
        <w:rPr>
          <w:rFonts w:ascii="Arial" w:hAnsi="Arial" w:cs="Arial"/>
          <w:b/>
          <w:bCs/>
        </w:rPr>
        <w:t>-GO</w:t>
      </w:r>
      <w:r w:rsidRPr="000A5238">
        <w:rPr>
          <w:rFonts w:ascii="Arial" w:hAnsi="Arial" w:cs="Arial"/>
        </w:rPr>
        <w:t xml:space="preserve">, representada neste ato pelo Presidente do Conselho, </w:t>
      </w:r>
      <w:r w:rsidRPr="000A5238">
        <w:rPr>
          <w:rFonts w:ascii="Arial" w:hAnsi="Arial" w:cs="Arial"/>
          <w:noProof/>
        </w:rPr>
        <w:t>UELDES RODRIGUES DA CUNHA</w:t>
      </w:r>
      <w:r w:rsidRPr="000A5238">
        <w:rPr>
          <w:rFonts w:ascii="Arial" w:hAnsi="Arial" w:cs="Arial"/>
        </w:rPr>
        <w:t xml:space="preserve">, inscrito (a) no CPF nº </w:t>
      </w:r>
      <w:r w:rsidRPr="000A5238">
        <w:rPr>
          <w:rFonts w:ascii="Arial" w:hAnsi="Arial" w:cs="Arial"/>
          <w:b/>
          <w:noProof/>
        </w:rPr>
        <w:t>878.731.171-20</w:t>
      </w:r>
      <w:r w:rsidRPr="000A5238">
        <w:rPr>
          <w:rFonts w:ascii="Arial" w:hAnsi="Arial" w:cs="Arial"/>
        </w:rPr>
        <w:t xml:space="preserve">, Carteira de Identidade nº </w:t>
      </w:r>
      <w:r w:rsidRPr="000A5238">
        <w:rPr>
          <w:rFonts w:ascii="Arial" w:hAnsi="Arial" w:cs="Arial"/>
          <w:b/>
          <w:noProof/>
        </w:rPr>
        <w:t>3297720 SSP-GO</w:t>
      </w:r>
      <w:r w:rsidRPr="000A5238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0A5238">
        <w:rPr>
          <w:rFonts w:ascii="Arial" w:hAnsi="Arial" w:cs="Arial"/>
          <w:b/>
        </w:rPr>
        <w:t xml:space="preserve"> </w:t>
      </w:r>
      <w:r w:rsidRPr="000A5238">
        <w:rPr>
          <w:rFonts w:ascii="Arial" w:hAnsi="Arial" w:cs="Arial"/>
        </w:rPr>
        <w:t>de</w:t>
      </w:r>
      <w:r w:rsidRPr="000A5238">
        <w:rPr>
          <w:rFonts w:ascii="Arial" w:hAnsi="Arial" w:cs="Arial"/>
          <w:b/>
        </w:rPr>
        <w:t xml:space="preserve"> </w:t>
      </w:r>
      <w:r w:rsidRPr="000A5238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7F26F7">
        <w:rPr>
          <w:rFonts w:ascii="Arial" w:hAnsi="Arial" w:cs="Arial"/>
        </w:rPr>
        <w:t>31/05/2019 a 19/06/2019</w:t>
      </w:r>
      <w:bookmarkStart w:id="0" w:name="_GoBack"/>
      <w:bookmarkEnd w:id="0"/>
      <w:r w:rsidRPr="000A5238">
        <w:rPr>
          <w:rFonts w:ascii="Arial" w:hAnsi="Arial" w:cs="Arial"/>
        </w:rPr>
        <w:t>,</w:t>
      </w:r>
      <w:r w:rsidRPr="000A5238">
        <w:rPr>
          <w:rFonts w:ascii="Arial" w:hAnsi="Arial" w:cs="Arial"/>
          <w:b/>
          <w:bCs/>
        </w:rPr>
        <w:t xml:space="preserve"> </w:t>
      </w:r>
      <w:r w:rsidRPr="000A5238">
        <w:rPr>
          <w:rFonts w:ascii="Arial" w:hAnsi="Arial" w:cs="Arial"/>
          <w:bCs/>
        </w:rPr>
        <w:t>na sede do Conselho Escolar, situada à</w:t>
      </w:r>
      <w:r w:rsidRPr="000A5238">
        <w:rPr>
          <w:rFonts w:ascii="Arial" w:hAnsi="Arial" w:cs="Arial"/>
          <w:b/>
          <w:bCs/>
        </w:rPr>
        <w:t xml:space="preserve"> </w:t>
      </w:r>
      <w:r w:rsidRPr="000A5238">
        <w:rPr>
          <w:rFonts w:ascii="Arial" w:hAnsi="Arial" w:cs="Arial"/>
          <w:b/>
          <w:bCs/>
          <w:noProof/>
        </w:rPr>
        <w:t>RUA 5 DE MARÇO, Nº 50, CENTRO</w:t>
      </w:r>
      <w:r w:rsidRPr="000A5238">
        <w:rPr>
          <w:rFonts w:ascii="Arial" w:hAnsi="Arial" w:cs="Arial"/>
          <w:b/>
          <w:bCs/>
        </w:rPr>
        <w:t xml:space="preserve">. </w:t>
      </w:r>
    </w:p>
    <w:p w:rsidR="000A5238" w:rsidRPr="000A5238" w:rsidRDefault="000A523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0A5238" w:rsidRPr="000A5238" w:rsidRDefault="000A523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b/>
          <w:lang w:eastAsia="pt-BR"/>
        </w:rPr>
        <w:t>2. DO OBJETO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0A5238" w:rsidRPr="000A5238" w:rsidRDefault="000A5238" w:rsidP="00450B5E">
      <w:pPr>
        <w:spacing w:after="150" w:line="360" w:lineRule="auto"/>
        <w:jc w:val="both"/>
        <w:rPr>
          <w:rFonts w:ascii="Arial" w:hAnsi="Arial" w:cs="Arial"/>
        </w:rPr>
      </w:pPr>
      <w:r w:rsidRPr="000A5238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0A5238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hAnsi="Arial" w:cs="Arial"/>
        </w:rPr>
      </w:pP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2.2</w:t>
      </w:r>
      <w:r w:rsidRPr="000A5238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A351C" w:rsidRPr="002142BC" w:rsidTr="00581A0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A351C" w:rsidRPr="002142BC" w:rsidRDefault="001A351C" w:rsidP="00581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A351C" w:rsidRPr="002142BC" w:rsidTr="00581A0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A351C" w:rsidRPr="002142BC" w:rsidTr="00581A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375,20</w:t>
            </w:r>
          </w:p>
        </w:tc>
      </w:tr>
      <w:tr w:rsidR="001A351C" w:rsidRPr="002142BC" w:rsidTr="00581A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-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127,80</w:t>
            </w:r>
          </w:p>
        </w:tc>
      </w:tr>
      <w:tr w:rsidR="001A351C" w:rsidRPr="002142BC" w:rsidTr="00581A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159,90</w:t>
            </w:r>
          </w:p>
        </w:tc>
      </w:tr>
      <w:tr w:rsidR="001A351C" w:rsidRPr="002142BC" w:rsidTr="00581A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PALITO C/ 3 PÉS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467,00</w:t>
            </w:r>
          </w:p>
        </w:tc>
      </w:tr>
      <w:tr w:rsidR="001A351C" w:rsidRPr="002142BC" w:rsidTr="00581A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99,34</w:t>
            </w:r>
          </w:p>
        </w:tc>
      </w:tr>
      <w:tr w:rsidR="001A351C" w:rsidRPr="002142BC" w:rsidTr="00581A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287,10</w:t>
            </w:r>
          </w:p>
        </w:tc>
      </w:tr>
      <w:tr w:rsidR="001A351C" w:rsidRPr="002142BC" w:rsidTr="00581A0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1.014,00</w:t>
            </w:r>
          </w:p>
        </w:tc>
      </w:tr>
      <w:tr w:rsidR="001A351C" w:rsidRPr="002142BC" w:rsidTr="00581A0A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111,07</w:t>
            </w:r>
          </w:p>
        </w:tc>
      </w:tr>
      <w:tr w:rsidR="001A351C" w:rsidRPr="002142BC" w:rsidTr="00581A0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459,60</w:t>
            </w:r>
          </w:p>
        </w:tc>
      </w:tr>
      <w:tr w:rsidR="001A351C" w:rsidRPr="002142BC" w:rsidTr="00581A0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690,00</w:t>
            </w:r>
          </w:p>
        </w:tc>
      </w:tr>
      <w:tr w:rsidR="001A351C" w:rsidRPr="002142BC" w:rsidTr="00581A0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237,00</w:t>
            </w:r>
          </w:p>
        </w:tc>
      </w:tr>
      <w:tr w:rsidR="001A351C" w:rsidRPr="002142BC" w:rsidTr="00581A0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452,80</w:t>
            </w:r>
          </w:p>
        </w:tc>
      </w:tr>
      <w:tr w:rsidR="001A351C" w:rsidRPr="002142BC" w:rsidTr="00581A0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402,00</w:t>
            </w:r>
          </w:p>
        </w:tc>
      </w:tr>
      <w:tr w:rsidR="001A351C" w:rsidRPr="002142BC" w:rsidTr="00581A0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PACOTE C/ 5 ESPIGAS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304,80</w:t>
            </w:r>
          </w:p>
        </w:tc>
      </w:tr>
      <w:tr w:rsidR="001A351C" w:rsidRPr="002142BC" w:rsidTr="00581A0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 VARIADAS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4.545,84</w:t>
            </w:r>
          </w:p>
        </w:tc>
      </w:tr>
      <w:tr w:rsidR="001A351C" w:rsidRPr="002142BC" w:rsidTr="00581A0A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C259BB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259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C259BB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259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A351C" w:rsidRPr="002142BC" w:rsidRDefault="001A351C" w:rsidP="00581A0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202,40</w:t>
            </w:r>
          </w:p>
        </w:tc>
      </w:tr>
      <w:tr w:rsidR="001A351C" w:rsidRPr="002142BC" w:rsidTr="00581A0A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351C" w:rsidRPr="004834F3" w:rsidRDefault="001A351C" w:rsidP="00581A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351C" w:rsidRPr="004834F3" w:rsidRDefault="001A351C" w:rsidP="00581A0A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9.935,85 </w:t>
            </w:r>
          </w:p>
        </w:tc>
      </w:tr>
    </w:tbl>
    <w:p w:rsidR="000A5238" w:rsidRPr="000A5238" w:rsidRDefault="000A5238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0A5238" w:rsidRPr="000A5238" w:rsidRDefault="000A5238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A5238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0A5238" w:rsidRPr="000A5238" w:rsidRDefault="000A5238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5238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A5238">
        <w:rPr>
          <w:rFonts w:ascii="Arial" w:hAnsi="Arial" w:cs="Arial"/>
          <w:b/>
        </w:rPr>
        <w:t>o preço não é critério de classificação, não há disputa de preços</w:t>
      </w:r>
      <w:r w:rsidRPr="000A5238">
        <w:rPr>
          <w:rFonts w:ascii="Arial" w:hAnsi="Arial" w:cs="Arial"/>
        </w:rPr>
        <w:t xml:space="preserve">. </w:t>
      </w:r>
    </w:p>
    <w:p w:rsidR="000A5238" w:rsidRPr="000A5238" w:rsidRDefault="000A5238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b/>
          <w:lang w:eastAsia="pt-BR"/>
        </w:rPr>
        <w:t>3. DA FONTE DE RECURSO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3.1 Recursos provenientes do Convênio FNDE.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A5238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0A5238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0A5238">
        <w:rPr>
          <w:rFonts w:ascii="Arial" w:eastAsia="Times New Roman" w:hAnsi="Arial" w:cs="Arial"/>
          <w:lang w:eastAsia="pt-BR"/>
        </w:rPr>
        <w:t>.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0A5238">
        <w:rPr>
          <w:rFonts w:ascii="Arial" w:eastAsia="Times New Roman" w:hAnsi="Arial" w:cs="Arial"/>
          <w:b/>
          <w:lang w:eastAsia="pt-BR"/>
        </w:rPr>
        <w:t>Envelope nº 01</w:t>
      </w:r>
      <w:r w:rsidRPr="000A5238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0A5238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A5238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0A5238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0A5238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lastRenderedPageBreak/>
        <w:t xml:space="preserve">O Grupo Informal deverá apresentar no </w:t>
      </w:r>
      <w:r w:rsidRPr="000A5238">
        <w:rPr>
          <w:rFonts w:ascii="Arial" w:eastAsia="Times New Roman" w:hAnsi="Arial" w:cs="Arial"/>
          <w:b/>
          <w:lang w:eastAsia="pt-BR"/>
        </w:rPr>
        <w:t>Envelope nº 01</w:t>
      </w:r>
      <w:r w:rsidRPr="000A5238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0A5238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0A5238">
        <w:rPr>
          <w:rFonts w:ascii="Arial" w:eastAsia="Times New Roman" w:hAnsi="Arial" w:cs="Arial"/>
          <w:lang w:eastAsia="pt-BR"/>
        </w:rPr>
        <w:t>;</w:t>
      </w:r>
    </w:p>
    <w:p w:rsidR="000A5238" w:rsidRPr="000A5238" w:rsidRDefault="000A5238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A5238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0A5238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0A5238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0A5238">
        <w:rPr>
          <w:rFonts w:ascii="Arial" w:eastAsia="Times New Roman" w:hAnsi="Arial" w:cs="Arial"/>
          <w:b/>
          <w:lang w:eastAsia="pt-BR"/>
        </w:rPr>
        <w:t>Envelope nº 01</w:t>
      </w:r>
      <w:r w:rsidRPr="000A5238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0A5238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0A5238" w:rsidRPr="000A5238" w:rsidRDefault="000A5238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0A5238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0A5238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0A5238" w:rsidRPr="000A5238" w:rsidRDefault="000A5238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0A5238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0A5238" w:rsidRPr="000A5238" w:rsidRDefault="000A5238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A5238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0A5238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0A5238" w:rsidRPr="000A5238" w:rsidRDefault="000A5238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A5238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0A5238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0A5238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0A5238" w:rsidRPr="000A5238" w:rsidRDefault="000A523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b/>
          <w:lang w:eastAsia="pt-BR"/>
        </w:rPr>
        <w:t>4.5</w:t>
      </w:r>
      <w:r w:rsidRPr="000A5238">
        <w:rPr>
          <w:rFonts w:ascii="Arial" w:eastAsia="Times New Roman" w:hAnsi="Arial" w:cs="Arial"/>
          <w:lang w:eastAsia="pt-BR"/>
        </w:rPr>
        <w:t xml:space="preserve">  </w:t>
      </w:r>
      <w:r w:rsidRPr="000A5238">
        <w:rPr>
          <w:rFonts w:ascii="Arial" w:eastAsia="Times New Roman" w:hAnsi="Arial" w:cs="Arial"/>
          <w:b/>
          <w:lang w:eastAsia="pt-BR"/>
        </w:rPr>
        <w:t xml:space="preserve"> Ainda, todos os interessados deverão incluir no Envelope de Habilitação Nº 01, além dos documentos citados no Item 4, quando se propuserem a fornecer:</w:t>
      </w:r>
    </w:p>
    <w:p w:rsidR="000A5238" w:rsidRPr="000A5238" w:rsidRDefault="000A523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 xml:space="preserve">4.5.1. Produto de </w:t>
      </w:r>
      <w:r w:rsidRPr="000A5238">
        <w:rPr>
          <w:rFonts w:ascii="Arial" w:eastAsia="Times New Roman" w:hAnsi="Arial" w:cs="Arial"/>
          <w:b/>
          <w:lang w:eastAsia="pt-BR"/>
        </w:rPr>
        <w:t>origem animal</w:t>
      </w:r>
      <w:r w:rsidRPr="000A5238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0A5238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0A5238">
        <w:rPr>
          <w:rFonts w:ascii="Arial" w:eastAsia="Times New Roman" w:hAnsi="Arial" w:cs="Arial"/>
          <w:lang w:eastAsia="pt-BR"/>
        </w:rPr>
        <w:t>, podendo ser Municipal, Estadual ou Federal;</w:t>
      </w:r>
    </w:p>
    <w:p w:rsidR="000A5238" w:rsidRPr="000A5238" w:rsidRDefault="000A523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lastRenderedPageBreak/>
        <w:t xml:space="preserve">4.5.2. Produto de </w:t>
      </w:r>
      <w:r w:rsidRPr="000A5238">
        <w:rPr>
          <w:rFonts w:ascii="Arial" w:eastAsia="Times New Roman" w:hAnsi="Arial" w:cs="Arial"/>
          <w:b/>
          <w:lang w:eastAsia="pt-BR"/>
        </w:rPr>
        <w:t>origem vegetal processado</w:t>
      </w:r>
      <w:r w:rsidRPr="000A5238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0A5238">
        <w:rPr>
          <w:rFonts w:ascii="Arial" w:eastAsia="Times New Roman" w:hAnsi="Arial" w:cs="Arial"/>
          <w:u w:val="single"/>
          <w:lang w:eastAsia="pt-BR"/>
        </w:rPr>
        <w:t>Alvará Sanitário</w:t>
      </w:r>
      <w:r w:rsidRPr="000A5238">
        <w:rPr>
          <w:rFonts w:ascii="Arial" w:eastAsia="Times New Roman" w:hAnsi="Arial" w:cs="Arial"/>
          <w:lang w:eastAsia="pt-BR"/>
        </w:rPr>
        <w:t>;</w:t>
      </w:r>
    </w:p>
    <w:p w:rsidR="000A5238" w:rsidRPr="000A5238" w:rsidRDefault="000A523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 xml:space="preserve">4.5.3. </w:t>
      </w:r>
      <w:r w:rsidRPr="000A5238">
        <w:rPr>
          <w:rFonts w:ascii="Arial" w:eastAsia="Times New Roman" w:hAnsi="Arial" w:cs="Arial"/>
          <w:b/>
          <w:lang w:eastAsia="pt-BR"/>
        </w:rPr>
        <w:t>Sucos e Polpas de Frutas</w:t>
      </w:r>
      <w:r w:rsidRPr="000A5238">
        <w:rPr>
          <w:rFonts w:ascii="Arial" w:eastAsia="Times New Roman" w:hAnsi="Arial" w:cs="Arial"/>
          <w:lang w:eastAsia="pt-BR"/>
        </w:rPr>
        <w:t xml:space="preserve">, o </w:t>
      </w:r>
      <w:r w:rsidRPr="000A5238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0A5238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0A5238" w:rsidRPr="000A5238" w:rsidRDefault="000A523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 xml:space="preserve">4.5.4. </w:t>
      </w:r>
      <w:r w:rsidRPr="000A5238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0A5238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0A5238">
        <w:rPr>
          <w:rFonts w:ascii="Arial" w:eastAsia="Times New Roman" w:hAnsi="Arial" w:cs="Arial"/>
          <w:b/>
          <w:lang w:eastAsia="pt-BR"/>
        </w:rPr>
        <w:t>Leite em Pó</w:t>
      </w:r>
      <w:r w:rsidRPr="000A5238">
        <w:rPr>
          <w:rFonts w:ascii="Arial" w:eastAsia="Times New Roman" w:hAnsi="Arial" w:cs="Arial"/>
          <w:lang w:eastAsia="pt-BR"/>
        </w:rPr>
        <w:t xml:space="preserve"> e,</w:t>
      </w:r>
    </w:p>
    <w:p w:rsidR="000A5238" w:rsidRPr="000A5238" w:rsidRDefault="000A5238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0A5238">
        <w:rPr>
          <w:rFonts w:ascii="Arial" w:eastAsia="Times New Roman" w:hAnsi="Arial" w:cs="Arial"/>
          <w:b/>
          <w:lang w:eastAsia="pt-BR"/>
        </w:rPr>
        <w:t>Sustentável ou Orgânico</w:t>
      </w:r>
      <w:r w:rsidRPr="000A5238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0A5238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0A5238">
        <w:rPr>
          <w:rFonts w:ascii="Arial" w:eastAsia="Times New Roman" w:hAnsi="Arial" w:cs="Arial"/>
          <w:lang w:eastAsia="pt-BR"/>
        </w:rPr>
        <w:t>.</w:t>
      </w:r>
    </w:p>
    <w:p w:rsidR="000A5238" w:rsidRPr="000A5238" w:rsidRDefault="000A5238" w:rsidP="004A57F2">
      <w:pPr>
        <w:spacing w:after="150" w:line="360" w:lineRule="auto"/>
        <w:jc w:val="both"/>
        <w:rPr>
          <w:rFonts w:ascii="Arial" w:hAnsi="Arial" w:cs="Arial"/>
        </w:rPr>
      </w:pPr>
      <w:r w:rsidRPr="000A5238">
        <w:rPr>
          <w:rFonts w:ascii="Arial" w:eastAsia="Times New Roman" w:hAnsi="Arial" w:cs="Arial"/>
          <w:b/>
          <w:lang w:eastAsia="pt-BR"/>
        </w:rPr>
        <w:t xml:space="preserve">4.6. </w:t>
      </w:r>
      <w:r w:rsidRPr="000A5238">
        <w:rPr>
          <w:rFonts w:ascii="Arial" w:eastAsia="Times New Roman" w:hAnsi="Arial" w:cs="Arial"/>
          <w:b/>
          <w:u w:val="single"/>
          <w:lang w:eastAsia="pt-BR"/>
        </w:rPr>
        <w:t>Em</w:t>
      </w:r>
      <w:r w:rsidRPr="000A5238">
        <w:rPr>
          <w:rFonts w:ascii="Arial" w:hAnsi="Arial" w:cs="Arial"/>
          <w:b/>
          <w:bCs/>
          <w:u w:val="single"/>
        </w:rPr>
        <w:t xml:space="preserve"> caso de desconformidade</w:t>
      </w:r>
      <w:r w:rsidRPr="000A5238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0A5238">
        <w:rPr>
          <w:rFonts w:ascii="Arial" w:hAnsi="Arial" w:cs="Arial"/>
        </w:rPr>
        <w:t>.</w:t>
      </w:r>
    </w:p>
    <w:p w:rsidR="000A5238" w:rsidRPr="000A5238" w:rsidRDefault="000A5238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0A5238">
        <w:rPr>
          <w:rFonts w:ascii="Arial" w:hAnsi="Arial" w:cs="Arial"/>
          <w:b/>
        </w:rPr>
        <w:t>4.7</w:t>
      </w:r>
      <w:r w:rsidRPr="000A5238">
        <w:rPr>
          <w:rFonts w:ascii="Arial" w:hAnsi="Arial" w:cs="Arial"/>
        </w:rPr>
        <w:t xml:space="preserve">. </w:t>
      </w:r>
      <w:r w:rsidRPr="000A5238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0A5238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0A5238" w:rsidRPr="000A5238" w:rsidRDefault="000A5238" w:rsidP="004A57F2">
      <w:pPr>
        <w:spacing w:after="150" w:line="360" w:lineRule="auto"/>
        <w:jc w:val="both"/>
        <w:rPr>
          <w:rFonts w:ascii="Arial" w:hAnsi="Arial" w:cs="Arial"/>
        </w:rPr>
      </w:pPr>
      <w:r w:rsidRPr="000A5238">
        <w:rPr>
          <w:rFonts w:ascii="Arial" w:hAnsi="Arial" w:cs="Arial"/>
          <w:b/>
        </w:rPr>
        <w:t>4.8</w:t>
      </w:r>
      <w:r w:rsidRPr="000A5238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 xml:space="preserve">5.1 No </w:t>
      </w:r>
      <w:r w:rsidRPr="000A5238">
        <w:rPr>
          <w:rFonts w:ascii="Arial" w:eastAsia="Times New Roman" w:hAnsi="Arial" w:cs="Arial"/>
          <w:b/>
          <w:lang w:eastAsia="pt-BR"/>
        </w:rPr>
        <w:t>Envelope nº 02,</w:t>
      </w:r>
      <w:r w:rsidRPr="000A5238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0A5238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5.2</w:t>
      </w:r>
      <w:r w:rsidRPr="000A5238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A5238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0A5238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5.2.1</w:t>
      </w:r>
      <w:r w:rsidRPr="000A5238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0A5238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0A5238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lastRenderedPageBreak/>
        <w:t>5.2.2</w:t>
      </w:r>
      <w:r w:rsidRPr="000A5238">
        <w:rPr>
          <w:rFonts w:ascii="Arial" w:eastAsia="Times New Roman" w:hAnsi="Arial" w:cs="Arial"/>
          <w:b/>
          <w:lang w:eastAsia="pt-BR"/>
        </w:rPr>
        <w:t xml:space="preserve"> Caso o (s) Convocado (s) não cumpra (m) o prazo para assinatura do contrato, o selecionado será desclassificado, e o segundo selecionado será convocado.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5.2.3</w:t>
      </w:r>
      <w:r w:rsidRPr="000A5238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A5238">
        <w:rPr>
          <w:rFonts w:ascii="Arial" w:eastAsia="Times New Roman" w:hAnsi="Arial" w:cs="Arial"/>
          <w:lang w:eastAsia="pt-BR"/>
        </w:rPr>
        <w:t>ão</w:t>
      </w:r>
      <w:proofErr w:type="spellEnd"/>
      <w:r w:rsidRPr="000A5238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0A5238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0A5238">
        <w:rPr>
          <w:rFonts w:ascii="Arial" w:eastAsia="Times New Roman" w:hAnsi="Arial" w:cs="Arial"/>
          <w:lang w:eastAsia="pt-BR"/>
        </w:rPr>
        <w:t xml:space="preserve"> 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A5238" w:rsidRPr="000A5238" w:rsidRDefault="000A5238" w:rsidP="00EC4D90">
      <w:pPr>
        <w:spacing w:after="150" w:line="360" w:lineRule="auto"/>
        <w:jc w:val="both"/>
        <w:rPr>
          <w:rFonts w:ascii="Arial" w:eastAsia="Calibri" w:hAnsi="Arial" w:cs="Arial"/>
        </w:rPr>
      </w:pPr>
      <w:r w:rsidRPr="000A5238">
        <w:rPr>
          <w:rFonts w:ascii="Arial" w:eastAsia="Times New Roman" w:hAnsi="Arial" w:cs="Arial"/>
          <w:lang w:eastAsia="pt-BR"/>
        </w:rPr>
        <w:t xml:space="preserve">5.5 </w:t>
      </w:r>
      <w:r w:rsidRPr="000A5238">
        <w:rPr>
          <w:rFonts w:ascii="Arial" w:eastAsia="Calibri" w:hAnsi="Arial" w:cs="Arial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0A5238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0A5238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0A5238" w:rsidRPr="000A5238" w:rsidRDefault="000A5238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0A5238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0A5238">
        <w:rPr>
          <w:rFonts w:ascii="Arial" w:eastAsia="Times New Roman" w:hAnsi="Arial" w:cs="Arial"/>
          <w:lang w:eastAsia="pt-BR"/>
        </w:rPr>
        <w:t>Pnae</w:t>
      </w:r>
      <w:proofErr w:type="spellEnd"/>
      <w:r w:rsidRPr="000A5238">
        <w:rPr>
          <w:rFonts w:ascii="Arial" w:eastAsia="Times New Roman" w:hAnsi="Arial" w:cs="Arial"/>
          <w:lang w:eastAsia="pt-BR"/>
        </w:rPr>
        <w:t>):</w:t>
      </w:r>
    </w:p>
    <w:p w:rsidR="000A5238" w:rsidRPr="000A5238" w:rsidRDefault="000A5238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0A5238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0A5238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0A5238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0A5238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0A5238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0A5238">
        <w:rPr>
          <w:rFonts w:ascii="Arial" w:eastAsia="Times New Roman" w:hAnsi="Arial" w:cs="Arial"/>
          <w:b/>
          <w:bCs/>
          <w:sz w:val="20"/>
          <w:lang w:eastAsia="pt-BR"/>
        </w:rPr>
        <w:t>no mesmo município em que se localizam as escolas.”</w:t>
      </w:r>
    </w:p>
    <w:p w:rsidR="000A5238" w:rsidRPr="000A5238" w:rsidRDefault="000A523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A5238">
        <w:rPr>
          <w:rFonts w:ascii="Arial" w:hAnsi="Arial" w:cs="Arial"/>
          <w:b w:val="0"/>
          <w:sz w:val="22"/>
          <w:szCs w:val="22"/>
        </w:rPr>
        <w:t xml:space="preserve">II </w:t>
      </w:r>
      <w:r w:rsidRPr="000A5238">
        <w:rPr>
          <w:rFonts w:ascii="Arial" w:hAnsi="Arial" w:cs="Arial"/>
          <w:sz w:val="22"/>
          <w:szCs w:val="22"/>
        </w:rPr>
        <w:t>- “</w:t>
      </w:r>
      <w:r w:rsidRPr="000A5238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A5238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A5238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A5238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A5238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A5238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A5238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A5238">
        <w:rPr>
          <w:rFonts w:ascii="Arial" w:hAnsi="Arial" w:cs="Arial"/>
          <w:b w:val="0"/>
          <w:sz w:val="22"/>
          <w:szCs w:val="22"/>
        </w:rPr>
        <w:t>.) ”</w:t>
      </w:r>
    </w:p>
    <w:p w:rsidR="000A5238" w:rsidRPr="000A5238" w:rsidRDefault="000A5238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0A5238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0A5238">
        <w:rPr>
          <w:rFonts w:ascii="Arial" w:eastAsia="Times New Roman" w:hAnsi="Arial" w:cs="Arial"/>
          <w:lang w:eastAsia="pt-BR"/>
        </w:rPr>
        <w:t>;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6.4</w:t>
      </w:r>
      <w:r w:rsidRPr="000A5238">
        <w:rPr>
          <w:rFonts w:ascii="Arial" w:eastAsia="Times New Roman" w:hAnsi="Arial" w:cs="Arial"/>
          <w:b/>
          <w:lang w:eastAsia="pt-BR"/>
        </w:rPr>
        <w:t xml:space="preserve"> </w:t>
      </w:r>
      <w:r w:rsidRPr="000A5238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0A5238" w:rsidRPr="000A5238" w:rsidRDefault="000A5238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hAnsi="Arial" w:cs="Arial"/>
        </w:rPr>
        <w:t>6.5</w:t>
      </w:r>
      <w:r w:rsidRPr="000A5238">
        <w:rPr>
          <w:rFonts w:ascii="Arial" w:eastAsia="Calibri" w:hAnsi="Arial" w:cs="Arial"/>
        </w:rPr>
        <w:t xml:space="preserve"> </w:t>
      </w:r>
      <w:r w:rsidRPr="000A5238">
        <w:rPr>
          <w:rFonts w:ascii="Arial" w:hAnsi="Arial" w:cs="Arial"/>
        </w:rPr>
        <w:t>Em caso de empate, onde não há consenso/comum acordo, adotam-se os critérios de acordo com a ordem de prioridade definida pela Resolução nº 26/2013, Art. 25</w:t>
      </w:r>
      <w:r w:rsidRPr="000A5238">
        <w:rPr>
          <w:rFonts w:ascii="Arial" w:hAnsi="Arial" w:cs="Arial"/>
          <w:b/>
        </w:rPr>
        <w:t xml:space="preserve"> </w:t>
      </w:r>
      <w:r w:rsidRPr="000A5238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0A5238">
        <w:rPr>
          <w:rFonts w:ascii="Arial" w:hAnsi="Arial" w:cs="Arial"/>
        </w:rPr>
        <w:t>:</w:t>
      </w:r>
    </w:p>
    <w:p w:rsidR="000A5238" w:rsidRPr="000A5238" w:rsidRDefault="000A5238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0A5238" w:rsidRPr="000A5238" w:rsidRDefault="000A5238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238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0A5238" w:rsidRPr="000A5238" w:rsidRDefault="000A5238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0A5238" w:rsidRPr="000A5238" w:rsidRDefault="000A523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A5238">
        <w:rPr>
          <w:rFonts w:ascii="Arial" w:hAnsi="Arial" w:cs="Arial"/>
        </w:rPr>
        <w:t xml:space="preserve">“§5º No caso de empate entre </w:t>
      </w:r>
      <w:r w:rsidRPr="000A5238">
        <w:rPr>
          <w:rFonts w:ascii="Arial" w:hAnsi="Arial" w:cs="Arial"/>
          <w:b/>
        </w:rPr>
        <w:t>Grupos Formais de assentamentos da reforma agrária</w:t>
      </w:r>
      <w:r w:rsidRPr="000A5238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A5238">
        <w:rPr>
          <w:rFonts w:ascii="Arial" w:hAnsi="Arial" w:cs="Arial"/>
        </w:rPr>
        <w:lastRenderedPageBreak/>
        <w:t xml:space="preserve">terão prioridade organizações produtivas com </w:t>
      </w:r>
      <w:r w:rsidRPr="000A5238">
        <w:rPr>
          <w:rFonts w:ascii="Arial" w:hAnsi="Arial" w:cs="Arial"/>
          <w:b/>
          <w:u w:val="single"/>
        </w:rPr>
        <w:t>maior porcentagem</w:t>
      </w:r>
      <w:r w:rsidRPr="000A5238">
        <w:rPr>
          <w:rFonts w:ascii="Arial" w:hAnsi="Arial" w:cs="Arial"/>
          <w:u w:val="single"/>
        </w:rPr>
        <w:t xml:space="preserve"> </w:t>
      </w:r>
      <w:r w:rsidRPr="000A5238">
        <w:rPr>
          <w:rFonts w:ascii="Arial" w:hAnsi="Arial" w:cs="Arial"/>
        </w:rPr>
        <w:t>de assentados da reforma agrária, quilombolas ou indígenas no seu quadro de associados/cooperados.</w:t>
      </w:r>
    </w:p>
    <w:p w:rsidR="000A5238" w:rsidRPr="000A5238" w:rsidRDefault="000A523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A5238">
        <w:rPr>
          <w:rFonts w:ascii="Arial" w:hAnsi="Arial" w:cs="Arial"/>
        </w:rPr>
        <w:t xml:space="preserve">Para empate entre Grupos Informais, terão prioridade os grupos com </w:t>
      </w:r>
      <w:r w:rsidRPr="000A5238">
        <w:rPr>
          <w:rFonts w:ascii="Arial" w:hAnsi="Arial" w:cs="Arial"/>
          <w:b/>
          <w:u w:val="single"/>
        </w:rPr>
        <w:t>maior porcentagem</w:t>
      </w:r>
      <w:r w:rsidRPr="000A5238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0A5238" w:rsidRPr="000A5238" w:rsidRDefault="000A523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A5238">
        <w:rPr>
          <w:rFonts w:ascii="Arial" w:hAnsi="Arial" w:cs="Arial"/>
        </w:rPr>
        <w:t xml:space="preserve">“§6º No caso de empate entre </w:t>
      </w:r>
      <w:r w:rsidRPr="000A5238">
        <w:rPr>
          <w:rFonts w:ascii="Arial" w:hAnsi="Arial" w:cs="Arial"/>
          <w:b/>
        </w:rPr>
        <w:t>Grupos Formais</w:t>
      </w:r>
      <w:r w:rsidRPr="000A5238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A5238">
        <w:rPr>
          <w:rFonts w:ascii="Arial" w:hAnsi="Arial" w:cs="Arial"/>
          <w:b/>
          <w:u w:val="single"/>
        </w:rPr>
        <w:t>maior porcentagem</w:t>
      </w:r>
      <w:r w:rsidRPr="000A5238">
        <w:rPr>
          <w:rFonts w:ascii="Arial" w:hAnsi="Arial" w:cs="Arial"/>
        </w:rPr>
        <w:t xml:space="preserve"> de agricultores familiares e/ou empreendedores familiares rurais no seu quadro de associados/ cooperados, conforme DAP Jurídica.”</w:t>
      </w:r>
    </w:p>
    <w:p w:rsidR="000A5238" w:rsidRPr="000A5238" w:rsidRDefault="000A5238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A5238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0A5238" w:rsidRPr="000A5238" w:rsidRDefault="000A5238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A5238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0A5238">
        <w:rPr>
          <w:b/>
          <w:color w:val="auto"/>
          <w:sz w:val="22"/>
          <w:szCs w:val="22"/>
        </w:rPr>
        <w:t>RECEBIMENTO DOS ENVELOPES</w:t>
      </w:r>
    </w:p>
    <w:p w:rsidR="000A5238" w:rsidRPr="000A5238" w:rsidRDefault="000A5238" w:rsidP="00311CE0">
      <w:pPr>
        <w:pStyle w:val="Default"/>
        <w:rPr>
          <w:b/>
          <w:color w:val="auto"/>
          <w:sz w:val="22"/>
          <w:szCs w:val="22"/>
        </w:rPr>
      </w:pPr>
    </w:p>
    <w:p w:rsidR="000A5238" w:rsidRPr="000A5238" w:rsidRDefault="000A5238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A5238">
        <w:rPr>
          <w:color w:val="auto"/>
          <w:sz w:val="22"/>
          <w:szCs w:val="22"/>
        </w:rPr>
        <w:t xml:space="preserve">7.1 Os envelopes, não transparentes, deverão estar lacrados e identificados, com a seguinte inscrição: </w:t>
      </w:r>
    </w:p>
    <w:p w:rsidR="000A5238" w:rsidRPr="000A5238" w:rsidRDefault="000A523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A5238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0A5238" w:rsidRPr="000A5238" w:rsidRDefault="000A523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A5238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0A5238" w:rsidRPr="000A5238" w:rsidRDefault="000A523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A5238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0A5238" w:rsidRPr="000A5238" w:rsidRDefault="000A5238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A5238">
        <w:rPr>
          <w:b/>
          <w:bCs/>
          <w:color w:val="auto"/>
          <w:sz w:val="22"/>
          <w:szCs w:val="22"/>
        </w:rPr>
        <w:t xml:space="preserve"> PROPONENTE (NOME COMPLETO)</w:t>
      </w:r>
    </w:p>
    <w:p w:rsidR="000A5238" w:rsidRPr="000A5238" w:rsidRDefault="000A5238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0A5238" w:rsidRPr="000A5238" w:rsidRDefault="000A523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A5238">
        <w:rPr>
          <w:b/>
          <w:bCs/>
          <w:color w:val="auto"/>
          <w:sz w:val="22"/>
          <w:szCs w:val="22"/>
        </w:rPr>
        <w:t>CHAMADA PÚBLICA Nº 002/2019</w:t>
      </w:r>
    </w:p>
    <w:p w:rsidR="000A5238" w:rsidRPr="000A5238" w:rsidRDefault="000A523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A5238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0A5238" w:rsidRPr="000A5238" w:rsidRDefault="000A5238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A5238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0A5238" w:rsidRPr="000A5238" w:rsidRDefault="000A5238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A5238">
        <w:rPr>
          <w:b/>
          <w:bCs/>
          <w:color w:val="auto"/>
          <w:sz w:val="22"/>
          <w:szCs w:val="22"/>
        </w:rPr>
        <w:t>PROPONENTE (NOME COMPLETO)</w:t>
      </w:r>
    </w:p>
    <w:p w:rsidR="000A5238" w:rsidRPr="000A5238" w:rsidRDefault="000A5238" w:rsidP="00B706FC">
      <w:pPr>
        <w:pStyle w:val="Default"/>
        <w:jc w:val="center"/>
        <w:rPr>
          <w:color w:val="auto"/>
          <w:sz w:val="22"/>
          <w:szCs w:val="22"/>
        </w:rPr>
      </w:pPr>
    </w:p>
    <w:p w:rsidR="000A5238" w:rsidRPr="000A5238" w:rsidRDefault="000A5238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0A5238">
        <w:rPr>
          <w:rFonts w:ascii="Arial" w:eastAsia="Times New Roman" w:hAnsi="Arial" w:cs="Arial"/>
          <w:b/>
          <w:lang w:eastAsia="pt-BR"/>
        </w:rPr>
        <w:t xml:space="preserve">8. </w:t>
      </w:r>
      <w:r w:rsidRPr="000A5238">
        <w:rPr>
          <w:rFonts w:ascii="Arial" w:eastAsia="Calibri" w:hAnsi="Arial" w:cs="Arial"/>
          <w:b/>
          <w:bCs/>
        </w:rPr>
        <w:t>DOS RECURSOS ADMINISTRATIVOS</w:t>
      </w:r>
    </w:p>
    <w:p w:rsidR="000A5238" w:rsidRPr="000A5238" w:rsidRDefault="000A523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0A5238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0A5238">
        <w:rPr>
          <w:rFonts w:ascii="Arial" w:eastAsia="Times New Roman" w:hAnsi="Arial" w:cs="Arial"/>
          <w:lang w:eastAsia="pt-BR"/>
        </w:rPr>
        <w:t>no Quadro Mural da Unidade Escolar</w:t>
      </w:r>
      <w:r w:rsidRPr="000A5238">
        <w:rPr>
          <w:rFonts w:ascii="Arial" w:eastAsia="Calibri" w:hAnsi="Arial" w:cs="Arial"/>
        </w:rPr>
        <w:t xml:space="preserve">, manifestar a intenção de recorrer, quando lhe será concedido o prazo de </w:t>
      </w:r>
      <w:r w:rsidRPr="000A5238">
        <w:rPr>
          <w:rFonts w:ascii="Arial" w:eastAsia="Calibri" w:hAnsi="Arial" w:cs="Arial"/>
          <w:b/>
        </w:rPr>
        <w:t xml:space="preserve">02 (dois) dias úteis </w:t>
      </w:r>
      <w:r w:rsidRPr="000A5238">
        <w:rPr>
          <w:rFonts w:ascii="Arial" w:eastAsia="Calibri" w:hAnsi="Arial" w:cs="Arial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A5238">
        <w:rPr>
          <w:rFonts w:ascii="Arial" w:eastAsia="Calibri" w:hAnsi="Arial" w:cs="Arial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A5238">
        <w:rPr>
          <w:rFonts w:ascii="Arial" w:eastAsia="Calibri" w:hAnsi="Arial" w:cs="Arial"/>
          <w:b/>
        </w:rPr>
        <w:t>COMISSÃO DE LICITAÇÃO DA UNIDADE ESCOLAR</w:t>
      </w:r>
      <w:r w:rsidRPr="000A5238">
        <w:rPr>
          <w:rFonts w:ascii="Arial" w:eastAsia="Calibri" w:hAnsi="Arial" w:cs="Arial"/>
        </w:rPr>
        <w:t>) analisar e posicionar quanto aos recursos apresentados.</w:t>
      </w:r>
    </w:p>
    <w:p w:rsidR="000A5238" w:rsidRPr="000A5238" w:rsidRDefault="000A523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0A5238">
        <w:rPr>
          <w:rFonts w:ascii="Arial" w:eastAsia="Calibri" w:hAnsi="Arial" w:cs="Arial"/>
        </w:rPr>
        <w:t xml:space="preserve">8.2 Qualquer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0A5238" w:rsidRPr="000A5238" w:rsidRDefault="000A523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0A5238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0A5238" w:rsidRPr="000A5238" w:rsidRDefault="000A523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0A5238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0A5238" w:rsidRPr="000A5238" w:rsidRDefault="000A523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0A5238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0A5238" w:rsidRPr="000A5238" w:rsidRDefault="000A5238" w:rsidP="00C10707">
      <w:pPr>
        <w:ind w:right="908"/>
        <w:jc w:val="both"/>
        <w:rPr>
          <w:rFonts w:ascii="Arial" w:hAnsi="Arial" w:cs="Arial"/>
          <w:b/>
        </w:rPr>
      </w:pPr>
      <w:r w:rsidRPr="000A5238">
        <w:rPr>
          <w:rFonts w:ascii="Arial" w:eastAsia="Times New Roman" w:hAnsi="Arial" w:cs="Arial"/>
          <w:b/>
          <w:lang w:eastAsia="pt-BR"/>
        </w:rPr>
        <w:t xml:space="preserve">9. </w:t>
      </w:r>
      <w:r w:rsidRPr="000A5238">
        <w:rPr>
          <w:rFonts w:ascii="Arial" w:hAnsi="Arial" w:cs="Arial"/>
          <w:b/>
        </w:rPr>
        <w:t>DAS AMOSTRAS DOS PRODUTOS</w:t>
      </w:r>
    </w:p>
    <w:p w:rsidR="000A5238" w:rsidRPr="000A5238" w:rsidRDefault="000A5238" w:rsidP="00A94824">
      <w:pPr>
        <w:jc w:val="both"/>
        <w:rPr>
          <w:rFonts w:ascii="Arial" w:hAnsi="Arial" w:cs="Arial"/>
        </w:rPr>
      </w:pPr>
      <w:r w:rsidRPr="000A5238">
        <w:rPr>
          <w:rFonts w:ascii="Arial" w:hAnsi="Arial" w:cs="Arial"/>
        </w:rPr>
        <w:t xml:space="preserve">9.1 As amostras dos gêneros alimentícios especificados nesta Chamada Pública deverão ser entregues na </w:t>
      </w:r>
      <w:r w:rsidRPr="000A5238">
        <w:rPr>
          <w:rFonts w:ascii="Arial" w:hAnsi="Arial" w:cs="Arial"/>
          <w:lang w:eastAsia="pt-BR"/>
        </w:rPr>
        <w:t>Unidade Escolar</w:t>
      </w:r>
      <w:r w:rsidRPr="000A5238">
        <w:rPr>
          <w:rFonts w:ascii="Arial" w:hAnsi="Arial" w:cs="Arial"/>
        </w:rPr>
        <w:t xml:space="preserve"> </w:t>
      </w:r>
      <w:r w:rsidRPr="000A5238">
        <w:rPr>
          <w:rFonts w:ascii="Arial" w:hAnsi="Arial" w:cs="Arial"/>
          <w:b/>
          <w:noProof/>
        </w:rPr>
        <w:t>CEPI  PROFESSOR WALDEMAR LOPES DO AMARAL BRITO</w:t>
      </w:r>
      <w:r w:rsidRPr="000A5238">
        <w:rPr>
          <w:rFonts w:ascii="Arial" w:hAnsi="Arial" w:cs="Arial"/>
          <w:bCs/>
        </w:rPr>
        <w:t xml:space="preserve">, situada à </w:t>
      </w:r>
      <w:r w:rsidRPr="000A5238">
        <w:rPr>
          <w:rFonts w:ascii="Arial" w:hAnsi="Arial" w:cs="Arial"/>
          <w:b/>
          <w:bCs/>
          <w:noProof/>
        </w:rPr>
        <w:t>RUA 5 DE MARÇO, Nº 50, CENTRO</w:t>
      </w:r>
      <w:r w:rsidRPr="000A5238">
        <w:rPr>
          <w:rFonts w:ascii="Arial" w:hAnsi="Arial" w:cs="Arial"/>
          <w:bCs/>
        </w:rPr>
        <w:t xml:space="preserve">, município de </w:t>
      </w:r>
      <w:r w:rsidRPr="000A5238">
        <w:rPr>
          <w:rFonts w:ascii="Arial" w:hAnsi="Arial" w:cs="Arial"/>
          <w:b/>
          <w:bCs/>
          <w:noProof/>
        </w:rPr>
        <w:t>PORANGATU</w:t>
      </w:r>
      <w:r w:rsidRPr="000A5238">
        <w:rPr>
          <w:rFonts w:ascii="Arial" w:hAnsi="Arial" w:cs="Arial"/>
          <w:b/>
          <w:bCs/>
        </w:rPr>
        <w:t>/GO</w:t>
      </w:r>
      <w:r w:rsidRPr="000A5238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0A5238" w:rsidRPr="000A5238" w:rsidRDefault="000A5238" w:rsidP="00A94824">
      <w:pPr>
        <w:jc w:val="both"/>
        <w:rPr>
          <w:rFonts w:ascii="Arial" w:hAnsi="Arial" w:cs="Arial"/>
        </w:rPr>
      </w:pPr>
      <w:r w:rsidRPr="000A5238">
        <w:rPr>
          <w:rFonts w:ascii="Arial" w:hAnsi="Arial" w:cs="Arial"/>
        </w:rPr>
        <w:t>9.2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0A5238" w:rsidRPr="000A5238" w:rsidRDefault="000A5238" w:rsidP="00A94824">
      <w:pPr>
        <w:jc w:val="both"/>
        <w:rPr>
          <w:rFonts w:ascii="Arial" w:hAnsi="Arial" w:cs="Arial"/>
        </w:rPr>
      </w:pPr>
      <w:r w:rsidRPr="000A5238">
        <w:rPr>
          <w:rFonts w:ascii="Arial" w:hAnsi="Arial" w:cs="Arial"/>
        </w:rPr>
        <w:t>9.3 Será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0A5238" w:rsidRPr="000A5238" w:rsidRDefault="000A5238" w:rsidP="00A94824">
      <w:pPr>
        <w:jc w:val="both"/>
        <w:rPr>
          <w:rFonts w:ascii="Arial" w:hAnsi="Arial" w:cs="Arial"/>
        </w:rPr>
      </w:pPr>
      <w:r w:rsidRPr="000A5238">
        <w:rPr>
          <w:rFonts w:ascii="Arial" w:hAnsi="Arial" w:cs="Arial"/>
        </w:rPr>
        <w:t xml:space="preserve">9.4 Os integrantes indicados, respeitando o poder discricionário, buscando atender o anseio público de obter alimentos de qualidade, terão a obrigação de emitir um </w:t>
      </w:r>
      <w:r w:rsidRPr="000A5238">
        <w:rPr>
          <w:rFonts w:ascii="Arial" w:hAnsi="Arial" w:cs="Arial"/>
          <w:u w:val="single"/>
        </w:rPr>
        <w:t>Relatório de Aprovação</w:t>
      </w:r>
      <w:r w:rsidRPr="000A5238">
        <w:rPr>
          <w:rFonts w:ascii="Arial" w:hAnsi="Arial" w:cs="Arial"/>
        </w:rPr>
        <w:t xml:space="preserve"> dos gêneros alimentícios recebidos ou emitir uma Declaração rejeitando os mesmos quando esses não </w:t>
      </w:r>
      <w:r w:rsidRPr="000A5238">
        <w:rPr>
          <w:rFonts w:ascii="Arial" w:hAnsi="Arial" w:cs="Arial"/>
        </w:rPr>
        <w:lastRenderedPageBreak/>
        <w:t>atenderem os requisitos estabelecidos no Projeto de Venda; em que as participantes terão o direito do contraditório e ampla defesa no prazo de 03 (três) dias úteis.</w:t>
      </w:r>
    </w:p>
    <w:p w:rsidR="000A5238" w:rsidRPr="000A5238" w:rsidRDefault="000A5238" w:rsidP="00A94824">
      <w:pPr>
        <w:jc w:val="both"/>
        <w:rPr>
          <w:rFonts w:ascii="Arial" w:hAnsi="Arial" w:cs="Arial"/>
        </w:rPr>
      </w:pPr>
    </w:p>
    <w:p w:rsidR="000A5238" w:rsidRPr="000A5238" w:rsidRDefault="000A5238" w:rsidP="001D706E">
      <w:pPr>
        <w:ind w:right="44"/>
        <w:jc w:val="both"/>
        <w:rPr>
          <w:rFonts w:ascii="Arial" w:hAnsi="Arial" w:cs="Arial"/>
          <w:b/>
        </w:rPr>
      </w:pPr>
      <w:r w:rsidRPr="000A5238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0A5238" w:rsidRPr="000A5238" w:rsidRDefault="000A5238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0A5238">
        <w:rPr>
          <w:rFonts w:ascii="Arial" w:hAnsi="Arial" w:cs="Arial"/>
          <w:lang w:eastAsia="pt-BR"/>
        </w:rPr>
        <w:t xml:space="preserve">10.1 Os </w:t>
      </w:r>
      <w:r w:rsidRPr="000A5238">
        <w:rPr>
          <w:rFonts w:ascii="Arial" w:hAnsi="Arial" w:cs="Arial"/>
        </w:rPr>
        <w:t>gêneros alimentícios</w:t>
      </w:r>
      <w:r w:rsidRPr="000A5238">
        <w:rPr>
          <w:rFonts w:ascii="Arial" w:hAnsi="Arial" w:cs="Arial"/>
          <w:lang w:eastAsia="pt-BR"/>
        </w:rPr>
        <w:t xml:space="preserve"> deverão ser entregues, na Unidade Escolar </w:t>
      </w:r>
      <w:r w:rsidRPr="000A5238">
        <w:rPr>
          <w:rFonts w:ascii="Arial" w:hAnsi="Arial" w:cs="Arial"/>
          <w:b/>
          <w:noProof/>
          <w:lang w:eastAsia="pt-BR"/>
        </w:rPr>
        <w:t>CEPI  PROFESSOR WALDEMAR LOPES DO AMARAL BRITO</w:t>
      </w:r>
      <w:r w:rsidRPr="000A5238">
        <w:rPr>
          <w:rFonts w:ascii="Arial" w:hAnsi="Arial" w:cs="Arial"/>
          <w:bCs/>
        </w:rPr>
        <w:t xml:space="preserve">, situada à </w:t>
      </w:r>
      <w:r w:rsidRPr="000A5238">
        <w:rPr>
          <w:rFonts w:ascii="Arial" w:hAnsi="Arial" w:cs="Arial"/>
          <w:b/>
          <w:bCs/>
          <w:noProof/>
        </w:rPr>
        <w:t>RUA 5 DE MARÇO, Nº 50, CENTRO</w:t>
      </w:r>
      <w:r w:rsidRPr="000A5238">
        <w:rPr>
          <w:rFonts w:ascii="Arial" w:hAnsi="Arial" w:cs="Arial"/>
          <w:bCs/>
        </w:rPr>
        <w:t xml:space="preserve">, município de </w:t>
      </w:r>
      <w:r w:rsidRPr="000A5238">
        <w:rPr>
          <w:rFonts w:ascii="Arial" w:hAnsi="Arial" w:cs="Arial"/>
          <w:b/>
          <w:bCs/>
          <w:noProof/>
        </w:rPr>
        <w:t>PORANGATU</w:t>
      </w:r>
      <w:r w:rsidRPr="000A5238">
        <w:rPr>
          <w:rFonts w:ascii="Arial" w:hAnsi="Arial" w:cs="Arial"/>
          <w:b/>
          <w:bCs/>
        </w:rPr>
        <w:t>/GO</w:t>
      </w:r>
      <w:r w:rsidRPr="000A5238">
        <w:rPr>
          <w:rFonts w:ascii="Arial" w:hAnsi="Arial" w:cs="Arial"/>
        </w:rPr>
        <w:t xml:space="preserve">, </w:t>
      </w:r>
      <w:r w:rsidRPr="000A5238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b/>
          <w:lang w:eastAsia="pt-BR"/>
        </w:rPr>
        <w:t>11. DO PAGAMENTO</w:t>
      </w:r>
    </w:p>
    <w:p w:rsidR="000A5238" w:rsidRPr="000A5238" w:rsidRDefault="000A5238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A5238">
        <w:rPr>
          <w:rFonts w:ascii="Arial" w:eastAsia="Times New Roman" w:hAnsi="Arial" w:cs="Arial"/>
          <w:lang w:eastAsia="pt-BR"/>
        </w:rPr>
        <w:t xml:space="preserve">11.1. </w:t>
      </w:r>
      <w:r w:rsidRPr="000A5238">
        <w:rPr>
          <w:rFonts w:ascii="Arial" w:hAnsi="Arial" w:cs="Arial"/>
        </w:rPr>
        <w:t xml:space="preserve">O pagamento será realizado em até </w:t>
      </w:r>
      <w:r w:rsidRPr="000A5238">
        <w:rPr>
          <w:rFonts w:ascii="Arial" w:hAnsi="Arial" w:cs="Arial"/>
          <w:b/>
        </w:rPr>
        <w:t>30 (trinta) dias após a entrega dos produtos ou de acordo com a data de repasse</w:t>
      </w:r>
      <w:r w:rsidRPr="000A5238">
        <w:rPr>
          <w:rFonts w:ascii="Arial" w:hAnsi="Arial" w:cs="Arial"/>
        </w:rPr>
        <w:t>, através de Transferência Eletrônica Identificada, (Art. 38, XXVII. “C” Resolução 26/2013).</w:t>
      </w:r>
    </w:p>
    <w:p w:rsidR="000A5238" w:rsidRPr="000A5238" w:rsidRDefault="000A5238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0A5238">
        <w:rPr>
          <w:rFonts w:ascii="Arial" w:hAnsi="Arial" w:cs="Arial"/>
          <w:b/>
        </w:rPr>
        <w:t>12. DAS SANÇÕES ADMINISTRATIVAS</w:t>
      </w:r>
    </w:p>
    <w:p w:rsidR="000A5238" w:rsidRPr="000A5238" w:rsidRDefault="000A5238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238">
        <w:rPr>
          <w:rFonts w:ascii="Arial" w:hAnsi="Arial" w:cs="Arial"/>
          <w:sz w:val="22"/>
          <w:szCs w:val="22"/>
        </w:rPr>
        <w:t>12.1  Pela inexecução total ou parcial do contrato a Administração poderá, garantida a prévia defesa, aplicar ao contratado as seguintes sanções:</w:t>
      </w:r>
    </w:p>
    <w:p w:rsidR="000A5238" w:rsidRPr="000A5238" w:rsidRDefault="000A5238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A5238">
        <w:rPr>
          <w:rFonts w:ascii="Arial" w:hAnsi="Arial" w:cs="Arial"/>
          <w:sz w:val="22"/>
          <w:szCs w:val="22"/>
        </w:rPr>
        <w:t>I - Advertência;</w:t>
      </w:r>
    </w:p>
    <w:p w:rsidR="000A5238" w:rsidRPr="000A5238" w:rsidRDefault="000A5238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A5238">
        <w:rPr>
          <w:rFonts w:ascii="Arial" w:hAnsi="Arial" w:cs="Arial"/>
          <w:sz w:val="22"/>
          <w:szCs w:val="22"/>
        </w:rPr>
        <w:t xml:space="preserve">II – Multa </w:t>
      </w:r>
      <w:r w:rsidRPr="000A5238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0A5238" w:rsidRPr="000A5238" w:rsidRDefault="000A5238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238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0A5238" w:rsidRPr="000A5238" w:rsidRDefault="000A5238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238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0A5238" w:rsidRPr="000A5238" w:rsidRDefault="000A5238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238">
        <w:rPr>
          <w:rFonts w:ascii="Arial" w:hAnsi="Arial" w:cs="Arial"/>
          <w:sz w:val="22"/>
          <w:szCs w:val="22"/>
        </w:rPr>
        <w:t>12.2 As sanções previstas nos incisos I, III e IV do item 12.1 poderão ser aplicadas juntamente com a do inciso II, facultada a defesa prévia do interessado, no respectivo processo, no prazo de 5 (cinco) dias úteis.</w:t>
      </w:r>
    </w:p>
    <w:p w:rsidR="000A5238" w:rsidRPr="000A5238" w:rsidRDefault="000A5238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5238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0A5238" w:rsidRPr="000A5238" w:rsidRDefault="000A5238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0A5238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0A5238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A5238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A5238">
        <w:rPr>
          <w:rFonts w:ascii="Arial" w:eastAsia="Times New Roman" w:hAnsi="Arial" w:cs="Arial"/>
          <w:lang w:eastAsia="pt-BR"/>
        </w:rPr>
        <w:t>, e obedecerá às seguintes regras:</w:t>
      </w:r>
    </w:p>
    <w:p w:rsidR="000A5238" w:rsidRPr="000A5238" w:rsidRDefault="000A5238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r w:rsidRPr="000A5238">
        <w:rPr>
          <w:rFonts w:ascii="Arial" w:eastAsia="Times New Roman" w:hAnsi="Arial" w:cs="Arial"/>
          <w:lang w:eastAsia="pt-BR"/>
        </w:rPr>
        <w:t>E.Ex</w:t>
      </w:r>
      <w:proofErr w:type="spellEnd"/>
      <w:r w:rsidRPr="000A5238">
        <w:rPr>
          <w:rFonts w:ascii="Arial" w:eastAsia="Times New Roman" w:hAnsi="Arial" w:cs="Arial"/>
          <w:lang w:eastAsia="pt-BR"/>
        </w:rPr>
        <w:t>;</w:t>
      </w:r>
    </w:p>
    <w:p w:rsidR="000A5238" w:rsidRPr="000A5238" w:rsidRDefault="000A5238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A5238" w:rsidRPr="000A5238" w:rsidRDefault="000A5238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A5238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0A5238" w:rsidRPr="000A5238" w:rsidRDefault="000A523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A5238">
          <w:rPr>
            <w:rFonts w:ascii="Arial" w:eastAsia="Times New Roman" w:hAnsi="Arial" w:cs="Arial"/>
            <w:lang w:eastAsia="pt-BR"/>
          </w:rPr>
          <w:t>Lei nº 8.666/1993</w:t>
        </w:r>
      </w:hyperlink>
      <w:r w:rsidRPr="000A5238">
        <w:rPr>
          <w:rFonts w:ascii="Arial" w:hAnsi="Arial" w:cs="Arial"/>
        </w:rPr>
        <w:t>.</w:t>
      </w:r>
    </w:p>
    <w:p w:rsidR="000A5238" w:rsidRPr="000A5238" w:rsidRDefault="000A5238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A5238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0A5238" w:rsidRPr="000A5238" w:rsidRDefault="000A5238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A5238">
        <w:rPr>
          <w:color w:val="auto"/>
          <w:sz w:val="22"/>
          <w:szCs w:val="22"/>
        </w:rPr>
        <w:t xml:space="preserve">13.5. Os casos omissos neste Edital serão dirimidos pela </w:t>
      </w:r>
      <w:r w:rsidRPr="000A5238">
        <w:rPr>
          <w:b/>
          <w:color w:val="auto"/>
          <w:sz w:val="22"/>
          <w:szCs w:val="22"/>
        </w:rPr>
        <w:t>COMISSÃO JULGADORA DA UNIDADE ESCOLAR</w:t>
      </w:r>
      <w:r w:rsidRPr="000A5238">
        <w:rPr>
          <w:color w:val="auto"/>
          <w:sz w:val="22"/>
          <w:szCs w:val="22"/>
        </w:rPr>
        <w:t xml:space="preserve">. </w:t>
      </w:r>
    </w:p>
    <w:p w:rsidR="000A5238" w:rsidRPr="000A5238" w:rsidRDefault="000A5238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0A5238">
        <w:rPr>
          <w:color w:val="auto"/>
          <w:sz w:val="22"/>
          <w:szCs w:val="22"/>
        </w:rPr>
        <w:t>13.6.  As certidões positivas de débito serão aceitas se, com teor de negativa.</w:t>
      </w:r>
    </w:p>
    <w:p w:rsidR="000A5238" w:rsidRPr="000A5238" w:rsidRDefault="000A523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A5238">
        <w:rPr>
          <w:color w:val="auto"/>
          <w:sz w:val="22"/>
          <w:szCs w:val="22"/>
        </w:rPr>
        <w:t xml:space="preserve">13.7 Os documentos relativos à Habilitação (Envelope nº 1) e ao Projeto de Venda (Envelope nº 2) serão apresentados em envelopes separados, em original, por qualquer processo de cópia </w:t>
      </w:r>
      <w:r w:rsidRPr="000A5238">
        <w:rPr>
          <w:color w:val="auto"/>
          <w:sz w:val="22"/>
          <w:szCs w:val="22"/>
        </w:rPr>
        <w:lastRenderedPageBreak/>
        <w:t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via INTERNET podem ser apresentados em CÓPIA sem a devida autenticação, podendo a Comissão, caso veja necessidade, verificar sua autenticidade.</w:t>
      </w:r>
    </w:p>
    <w:p w:rsidR="000A5238" w:rsidRPr="000A5238" w:rsidRDefault="000A523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0A5238" w:rsidRPr="000A5238" w:rsidRDefault="000A523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0A5238" w:rsidRPr="000A5238" w:rsidRDefault="000A5238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b/>
          <w:noProof/>
          <w:lang w:eastAsia="pt-BR"/>
        </w:rPr>
        <w:t>PORANGATU</w:t>
      </w:r>
      <w:r w:rsidRPr="000A5238">
        <w:rPr>
          <w:rFonts w:ascii="Arial" w:eastAsia="Times New Roman" w:hAnsi="Arial" w:cs="Arial"/>
          <w:b/>
          <w:lang w:eastAsia="pt-BR"/>
        </w:rPr>
        <w:t>/GO</w:t>
      </w:r>
      <w:r w:rsidRPr="000A5238">
        <w:rPr>
          <w:rFonts w:ascii="Arial" w:eastAsia="Times New Roman" w:hAnsi="Arial" w:cs="Arial"/>
          <w:lang w:eastAsia="pt-BR"/>
        </w:rPr>
        <w:t>, aos 28 dias do mês de maio de 2019.</w:t>
      </w:r>
    </w:p>
    <w:p w:rsidR="000A5238" w:rsidRPr="000A5238" w:rsidRDefault="000A523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0A5238" w:rsidRPr="000A5238" w:rsidRDefault="000A523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0A5238" w:rsidRPr="000A5238" w:rsidRDefault="000A5238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b/>
          <w:noProof/>
          <w:lang w:eastAsia="pt-BR"/>
        </w:rPr>
        <w:t>UELDES RODRIGUES DA CUNHA</w:t>
      </w:r>
    </w:p>
    <w:p w:rsidR="000A5238" w:rsidRPr="000A5238" w:rsidRDefault="000A523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0A5238">
        <w:rPr>
          <w:rFonts w:ascii="Arial" w:eastAsia="Times New Roman" w:hAnsi="Arial" w:cs="Arial"/>
          <w:lang w:eastAsia="pt-BR"/>
        </w:rPr>
        <w:t>Presidente do Conselho da Unidade Escolar.</w:t>
      </w:r>
    </w:p>
    <w:p w:rsidR="000A5238" w:rsidRPr="000A5238" w:rsidRDefault="000A523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0A5238" w:rsidRPr="000A5238" w:rsidRDefault="000A5238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0A5238">
        <w:rPr>
          <w:rFonts w:ascii="Arial" w:eastAsia="Times New Roman" w:hAnsi="Arial" w:cs="Arial"/>
          <w:b/>
          <w:noProof/>
          <w:lang w:eastAsia="pt-BR"/>
        </w:rPr>
        <w:t>CEPI  PROFESSOR WALDEMAR LOPES DO AMARAL BRITO</w:t>
      </w:r>
    </w:p>
    <w:p w:rsidR="000A5238" w:rsidRPr="000A5238" w:rsidRDefault="000A5238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0A5238" w:rsidRPr="000A5238" w:rsidSect="000A5238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0A5238">
        <w:rPr>
          <w:rFonts w:ascii="Arial" w:eastAsia="Times New Roman" w:hAnsi="Arial" w:cs="Arial"/>
          <w:lang w:eastAsia="pt-BR"/>
        </w:rPr>
        <w:t>Secretaria de Estado da</w:t>
      </w:r>
      <w:r w:rsidRPr="000A5238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0A5238" w:rsidRPr="000A5238" w:rsidRDefault="000A5238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0A5238" w:rsidRPr="000A5238" w:rsidSect="000A5238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38" w:rsidRDefault="000A5238" w:rsidP="004C0DC1">
      <w:pPr>
        <w:spacing w:after="0" w:line="240" w:lineRule="auto"/>
      </w:pPr>
      <w:r>
        <w:separator/>
      </w:r>
    </w:p>
  </w:endnote>
  <w:endnote w:type="continuationSeparator" w:id="0">
    <w:p w:rsidR="000A5238" w:rsidRDefault="000A523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38" w:rsidRDefault="000A523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0A5238" w:rsidRPr="009A613B" w:rsidRDefault="000A523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0A5238" w:rsidRPr="004667FA" w:rsidRDefault="000A523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0A5238" w:rsidRDefault="000A5238" w:rsidP="00882B6E">
    <w:pPr>
      <w:pStyle w:val="Rodap"/>
    </w:pPr>
  </w:p>
  <w:p w:rsidR="000A5238" w:rsidRPr="00283531" w:rsidRDefault="000A5238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EA" w:rsidRDefault="00F519E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F519EA" w:rsidRPr="009A613B" w:rsidRDefault="00F519E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F519EA" w:rsidRPr="004667FA" w:rsidRDefault="00F519E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F519EA" w:rsidRDefault="00F519EA" w:rsidP="00882B6E">
    <w:pPr>
      <w:pStyle w:val="Rodap"/>
    </w:pPr>
  </w:p>
  <w:p w:rsidR="00F519EA" w:rsidRPr="00283531" w:rsidRDefault="00F519EA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38" w:rsidRDefault="000A5238" w:rsidP="004C0DC1">
      <w:pPr>
        <w:spacing w:after="0" w:line="240" w:lineRule="auto"/>
      </w:pPr>
      <w:r>
        <w:separator/>
      </w:r>
    </w:p>
  </w:footnote>
  <w:footnote w:type="continuationSeparator" w:id="0">
    <w:p w:rsidR="000A5238" w:rsidRDefault="000A523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38" w:rsidRDefault="000A5238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5238" w:rsidRPr="000520B9" w:rsidRDefault="000A5238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9EA" w:rsidRDefault="00F519EA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519EA" w:rsidRPr="000520B9" w:rsidRDefault="00F519EA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A5238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351C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26F7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0739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07F56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19EA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82F18-AAEE-4387-A235-357B3FF2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3492</Words>
  <Characters>18861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ANA KAROLYNE FERNANDES PEIXOTO</cp:lastModifiedBy>
  <cp:revision>3</cp:revision>
  <cp:lastPrinted>2016-05-12T13:00:00Z</cp:lastPrinted>
  <dcterms:created xsi:type="dcterms:W3CDTF">2019-05-28T14:31:00Z</dcterms:created>
  <dcterms:modified xsi:type="dcterms:W3CDTF">2019-05-29T13:58:00Z</dcterms:modified>
</cp:coreProperties>
</file>