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Pr="009276B3"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w:t>
      </w:r>
      <w:r w:rsidRPr="009276B3">
        <w:rPr>
          <w:rFonts w:ascii="Times New Roman" w:hAnsi="Times New Roman" w:cs="Times New Roman"/>
          <w:b/>
          <w:sz w:val="24"/>
          <w:szCs w:val="24"/>
          <w:u w:val="single"/>
        </w:rPr>
        <w:t>Nº 0</w:t>
      </w:r>
      <w:r w:rsidR="00D0166C" w:rsidRPr="009276B3">
        <w:rPr>
          <w:rFonts w:ascii="Times New Roman" w:hAnsi="Times New Roman" w:cs="Times New Roman"/>
          <w:b/>
          <w:sz w:val="24"/>
          <w:szCs w:val="24"/>
          <w:u w:val="single"/>
        </w:rPr>
        <w:t>0</w:t>
      </w:r>
      <w:r w:rsidR="001C4DAD">
        <w:rPr>
          <w:rFonts w:ascii="Times New Roman" w:hAnsi="Times New Roman" w:cs="Times New Roman"/>
          <w:b/>
          <w:sz w:val="24"/>
          <w:szCs w:val="24"/>
          <w:u w:val="single"/>
        </w:rPr>
        <w:t>1</w:t>
      </w:r>
      <w:r w:rsidRPr="009276B3">
        <w:rPr>
          <w:rFonts w:ascii="Times New Roman" w:hAnsi="Times New Roman" w:cs="Times New Roman"/>
          <w:b/>
          <w:sz w:val="24"/>
          <w:szCs w:val="24"/>
          <w:u w:val="single"/>
        </w:rPr>
        <w:t>/202</w:t>
      </w:r>
      <w:r w:rsidR="00850AE3" w:rsidRPr="009276B3">
        <w:rPr>
          <w:rFonts w:ascii="Times New Roman" w:hAnsi="Times New Roman" w:cs="Times New Roman"/>
          <w:b/>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CC1B50" w:rsidRPr="00F552DD" w:rsidRDefault="007452F0" w:rsidP="00CC1B50">
      <w:pPr>
        <w:autoSpaceDE w:val="0"/>
        <w:autoSpaceDN w:val="0"/>
        <w:adjustRightInd w:val="0"/>
        <w:spacing w:after="0" w:line="360" w:lineRule="auto"/>
        <w:jc w:val="both"/>
        <w:rPr>
          <w:rFonts w:ascii="Arial" w:hAnsi="Arial" w:cs="Arial"/>
          <w:bCs/>
          <w:color w:val="000000" w:themeColor="text1"/>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w:t>
      </w:r>
      <w:r w:rsidR="009E38E4">
        <w:rPr>
          <w:rFonts w:ascii="Times New Roman" w:hAnsi="Times New Roman" w:cs="Times New Roman"/>
          <w:bCs/>
          <w:color w:val="000000"/>
          <w:sz w:val="24"/>
          <w:szCs w:val="24"/>
        </w:rPr>
        <w:t xml:space="preserve">R PADRE ALEXANDRE DE MORAIS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9E38E4">
        <w:rPr>
          <w:rFonts w:ascii="Times New Roman" w:hAnsi="Times New Roman" w:cs="Times New Roman"/>
          <w:b/>
          <w:bCs/>
          <w:color w:val="000000"/>
          <w:sz w:val="24"/>
          <w:szCs w:val="24"/>
        </w:rPr>
        <w:t>00669237/0001-60,</w:t>
      </w:r>
      <w:r w:rsidRPr="004D1BE8">
        <w:rPr>
          <w:rFonts w:ascii="Times New Roman" w:hAnsi="Times New Roman" w:cs="Times New Roman"/>
          <w:color w:val="000000"/>
          <w:sz w:val="24"/>
          <w:szCs w:val="24"/>
        </w:rPr>
        <w:t>pessoa jurídica de direito público interno, do (a)</w:t>
      </w:r>
      <w:r w:rsidR="009E38E4" w:rsidRPr="00F552DD">
        <w:rPr>
          <w:rFonts w:ascii="Times New Roman" w:hAnsi="Times New Roman" w:cs="Times New Roman"/>
          <w:b/>
          <w:bCs/>
          <w:noProof/>
          <w:color w:val="000000" w:themeColor="text1"/>
          <w:sz w:val="24"/>
          <w:szCs w:val="24"/>
        </w:rPr>
        <w:t>COLÉGIO ESTADUAL PADRE ALEXANDRE DE MORAIS</w:t>
      </w:r>
      <w:r w:rsidR="009E38E4" w:rsidRPr="00F552DD">
        <w:rPr>
          <w:rFonts w:ascii="Times New Roman" w:hAnsi="Times New Roman" w:cs="Times New Roman"/>
          <w:b/>
          <w:bCs/>
          <w:color w:val="000000" w:themeColor="text1"/>
          <w:sz w:val="24"/>
          <w:szCs w:val="24"/>
        </w:rPr>
        <w:t xml:space="preserve">, </w:t>
      </w:r>
      <w:r w:rsidR="009E38E4" w:rsidRPr="00F552DD">
        <w:rPr>
          <w:rFonts w:ascii="Times New Roman" w:hAnsi="Times New Roman" w:cs="Times New Roman"/>
          <w:color w:val="000000" w:themeColor="text1"/>
          <w:sz w:val="24"/>
          <w:szCs w:val="24"/>
        </w:rPr>
        <w:t xml:space="preserve">sediada no município de </w:t>
      </w:r>
      <w:r w:rsidR="009E38E4" w:rsidRPr="00F552DD">
        <w:rPr>
          <w:rFonts w:ascii="Times New Roman" w:hAnsi="Times New Roman" w:cs="Times New Roman"/>
          <w:b/>
          <w:noProof/>
          <w:color w:val="000000" w:themeColor="text1"/>
          <w:sz w:val="24"/>
          <w:szCs w:val="24"/>
        </w:rPr>
        <w:t>SANTO ANTONIO DE GOIÁS-GO</w:t>
      </w:r>
      <w:r w:rsidR="009E38E4" w:rsidRPr="00F552DD">
        <w:rPr>
          <w:rFonts w:ascii="Times New Roman" w:hAnsi="Times New Roman" w:cs="Times New Roman"/>
          <w:b/>
          <w:color w:val="000000" w:themeColor="text1"/>
          <w:sz w:val="24"/>
          <w:szCs w:val="24"/>
        </w:rPr>
        <w:t>/GO</w:t>
      </w:r>
      <w:r w:rsidR="009E38E4">
        <w:rPr>
          <w:rFonts w:ascii="Times New Roman" w:hAnsi="Times New Roman" w:cs="Times New Roman"/>
          <w:color w:val="000000" w:themeColor="text1"/>
          <w:sz w:val="24"/>
          <w:szCs w:val="24"/>
        </w:rPr>
        <w:t>,</w:t>
      </w:r>
      <w:r w:rsidR="009E38E4" w:rsidRPr="004D1BE8">
        <w:rPr>
          <w:rFonts w:ascii="Times New Roman" w:hAnsi="Times New Roman" w:cs="Times New Roman"/>
          <w:bCs/>
          <w:color w:val="000000"/>
          <w:sz w:val="24"/>
          <w:szCs w:val="24"/>
        </w:rPr>
        <w:t xml:space="preserve"> jurisdicionada</w:t>
      </w:r>
      <w:r w:rsidRPr="004D1BE8">
        <w:rPr>
          <w:rFonts w:ascii="Times New Roman" w:hAnsi="Times New Roman" w:cs="Times New Roman"/>
          <w:bCs/>
          <w:color w:val="000000"/>
          <w:sz w:val="24"/>
          <w:szCs w:val="24"/>
        </w:rPr>
        <w:t xml:space="preserve"> a </w:t>
      </w:r>
      <w:r w:rsidRPr="004D1BE8">
        <w:rPr>
          <w:rFonts w:ascii="Times New Roman" w:hAnsi="Times New Roman" w:cs="Times New Roman"/>
          <w:b/>
          <w:bCs/>
          <w:color w:val="000000"/>
          <w:sz w:val="24"/>
          <w:szCs w:val="24"/>
        </w:rPr>
        <w:t>COORDENAÇÃO REGIONAL DE EDUCAÇÃO DE</w:t>
      </w:r>
      <w:r w:rsidR="009E38E4" w:rsidRPr="00F552DD">
        <w:rPr>
          <w:rFonts w:ascii="Times New Roman" w:hAnsi="Times New Roman" w:cs="Times New Roman"/>
          <w:b/>
          <w:bCs/>
          <w:noProof/>
          <w:color w:val="000000" w:themeColor="text1"/>
          <w:sz w:val="24"/>
          <w:szCs w:val="24"/>
        </w:rPr>
        <w:t>INHUMAS</w:t>
      </w:r>
      <w:r w:rsidR="009E38E4" w:rsidRPr="00F552DD">
        <w:rPr>
          <w:rFonts w:ascii="Times New Roman" w:hAnsi="Times New Roman" w:cs="Times New Roman"/>
          <w:b/>
          <w:bCs/>
          <w:color w:val="000000" w:themeColor="text1"/>
          <w:sz w:val="24"/>
          <w:szCs w:val="24"/>
        </w:rPr>
        <w:t>-GO</w:t>
      </w:r>
      <w:r w:rsidRPr="004D1BE8">
        <w:rPr>
          <w:rFonts w:ascii="Times New Roman" w:hAnsi="Times New Roman" w:cs="Times New Roman"/>
          <w:color w:val="000000"/>
          <w:sz w:val="24"/>
          <w:szCs w:val="24"/>
        </w:rPr>
        <w:t>, representada neste ato pelo Presidente do Conselho Escolar,</w:t>
      </w:r>
      <w:r w:rsidR="00CC1B50" w:rsidRPr="00F552DD">
        <w:rPr>
          <w:rFonts w:ascii="Times New Roman" w:hAnsi="Times New Roman" w:cs="Times New Roman"/>
          <w:color w:val="000000" w:themeColor="text1"/>
          <w:sz w:val="24"/>
          <w:szCs w:val="24"/>
        </w:rPr>
        <w:t xml:space="preserve">,, </w:t>
      </w:r>
      <w:r w:rsidR="00CC1B50" w:rsidRPr="00F552DD">
        <w:rPr>
          <w:rFonts w:ascii="Times New Roman" w:hAnsi="Times New Roman" w:cs="Times New Roman"/>
          <w:noProof/>
          <w:color w:val="000000" w:themeColor="text1"/>
          <w:sz w:val="24"/>
          <w:szCs w:val="24"/>
        </w:rPr>
        <w:t>Luciano Drigo Gomes</w:t>
      </w:r>
      <w:r w:rsidR="00CC1B50" w:rsidRPr="00F552DD">
        <w:rPr>
          <w:rFonts w:ascii="Times New Roman" w:hAnsi="Times New Roman" w:cs="Times New Roman"/>
          <w:color w:val="000000" w:themeColor="text1"/>
          <w:sz w:val="24"/>
          <w:szCs w:val="24"/>
        </w:rPr>
        <w:t xml:space="preserve">, inscrito (a) no CPF nº </w:t>
      </w:r>
      <w:r w:rsidR="00CC1B50" w:rsidRPr="00F552DD">
        <w:rPr>
          <w:rFonts w:ascii="Times New Roman" w:hAnsi="Times New Roman" w:cs="Times New Roman"/>
          <w:b/>
          <w:noProof/>
          <w:color w:val="000000" w:themeColor="text1"/>
          <w:sz w:val="24"/>
          <w:szCs w:val="24"/>
        </w:rPr>
        <w:t>938.090.931-49</w:t>
      </w:r>
      <w:r w:rsidR="00CC1B50" w:rsidRPr="00F552DD">
        <w:rPr>
          <w:rFonts w:ascii="Times New Roman" w:hAnsi="Times New Roman" w:cs="Times New Roman"/>
          <w:color w:val="000000" w:themeColor="text1"/>
          <w:sz w:val="24"/>
          <w:szCs w:val="24"/>
        </w:rPr>
        <w:t xml:space="preserve">, Carteira de Identidade nº </w:t>
      </w:r>
      <w:r w:rsidR="00CC1B50" w:rsidRPr="00F552DD">
        <w:rPr>
          <w:rFonts w:ascii="Times New Roman" w:hAnsi="Times New Roman" w:cs="Times New Roman"/>
          <w:b/>
          <w:noProof/>
          <w:color w:val="000000" w:themeColor="text1"/>
          <w:sz w:val="24"/>
          <w:szCs w:val="24"/>
        </w:rPr>
        <w:t>4322654</w:t>
      </w:r>
      <w:r w:rsidR="00CC1B50">
        <w:rPr>
          <w:rFonts w:ascii="Times New Roman" w:hAnsi="Times New Roman" w:cs="Times New Roman"/>
          <w:b/>
          <w:noProof/>
          <w:color w:val="000000" w:themeColor="text1"/>
          <w:sz w:val="24"/>
          <w:szCs w:val="24"/>
        </w:rPr>
        <w:t xml:space="preserve">, </w:t>
      </w:r>
      <w:r w:rsidR="0044227F">
        <w:rPr>
          <w:rFonts w:ascii="Times New Roman" w:hAnsi="Times New Roman" w:cs="Times New Roman"/>
          <w:color w:val="000000"/>
          <w:sz w:val="24"/>
          <w:szCs w:val="24"/>
        </w:rPr>
        <w:t xml:space="preserve">Órgão Emissor </w:t>
      </w:r>
      <w:r w:rsidR="00CC1B50">
        <w:rPr>
          <w:rFonts w:ascii="Times New Roman" w:hAnsi="Times New Roman" w:cs="Times New Roman"/>
          <w:b/>
          <w:color w:val="000000"/>
          <w:sz w:val="24"/>
          <w:szCs w:val="24"/>
        </w:rPr>
        <w:t xml:space="preserve">DGPC – 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1C4DAD">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2A20CD" w:rsidRPr="00B9593C">
        <w:rPr>
          <w:rFonts w:ascii="Times New Roman" w:hAnsi="Times New Roman" w:cs="Times New Roman"/>
          <w:sz w:val="24"/>
          <w:szCs w:val="24"/>
        </w:rPr>
        <w:t>29</w:t>
      </w:r>
      <w:r w:rsidR="00CC1B50" w:rsidRPr="00B9593C">
        <w:rPr>
          <w:rFonts w:ascii="Times New Roman" w:hAnsi="Times New Roman" w:cs="Times New Roman"/>
          <w:sz w:val="24"/>
          <w:szCs w:val="24"/>
        </w:rPr>
        <w:t>/</w:t>
      </w:r>
      <w:r w:rsidR="00B9593C" w:rsidRPr="00B9593C">
        <w:rPr>
          <w:rFonts w:ascii="Times New Roman" w:hAnsi="Times New Roman" w:cs="Times New Roman"/>
          <w:sz w:val="24"/>
          <w:szCs w:val="24"/>
        </w:rPr>
        <w:t>12</w:t>
      </w:r>
      <w:r w:rsidR="00CC1B50" w:rsidRPr="00B9593C">
        <w:rPr>
          <w:rFonts w:ascii="Times New Roman" w:hAnsi="Times New Roman" w:cs="Times New Roman"/>
          <w:sz w:val="24"/>
          <w:szCs w:val="24"/>
        </w:rPr>
        <w:t>/202</w:t>
      </w:r>
      <w:r w:rsidR="00B9593C" w:rsidRPr="00B9593C">
        <w:rPr>
          <w:rFonts w:ascii="Times New Roman" w:hAnsi="Times New Roman" w:cs="Times New Roman"/>
          <w:sz w:val="24"/>
          <w:szCs w:val="24"/>
        </w:rPr>
        <w:t>0</w:t>
      </w:r>
      <w:r w:rsidR="00CC1B50" w:rsidRPr="00B9593C">
        <w:rPr>
          <w:rFonts w:ascii="Times New Roman" w:hAnsi="Times New Roman" w:cs="Times New Roman"/>
          <w:sz w:val="24"/>
          <w:szCs w:val="24"/>
        </w:rPr>
        <w:t xml:space="preserve"> a </w:t>
      </w:r>
      <w:r w:rsidR="00B9593C" w:rsidRPr="00B9593C">
        <w:rPr>
          <w:rFonts w:ascii="Times New Roman" w:hAnsi="Times New Roman" w:cs="Times New Roman"/>
          <w:sz w:val="24"/>
          <w:szCs w:val="24"/>
        </w:rPr>
        <w:t>19</w:t>
      </w:r>
      <w:r w:rsidR="00CC1B50" w:rsidRPr="00B9593C">
        <w:rPr>
          <w:rFonts w:ascii="Times New Roman" w:hAnsi="Times New Roman" w:cs="Times New Roman"/>
          <w:sz w:val="24"/>
          <w:szCs w:val="24"/>
        </w:rPr>
        <w:t>/01/2021</w:t>
      </w:r>
      <w:r w:rsidR="00CC1B50" w:rsidRPr="00B9593C">
        <w:rPr>
          <w:rFonts w:ascii="Times New Roman" w:hAnsi="Times New Roman" w:cs="Times New Roman"/>
          <w:bCs/>
          <w:sz w:val="24"/>
          <w:szCs w:val="24"/>
        </w:rPr>
        <w:t xml:space="preserve">, </w:t>
      </w:r>
      <w:r w:rsidR="0044227F" w:rsidRPr="00B9593C">
        <w:rPr>
          <w:rFonts w:ascii="Times New Roman" w:hAnsi="Times New Roman" w:cs="Times New Roman"/>
          <w:b/>
          <w:bCs/>
          <w:sz w:val="24"/>
          <w:szCs w:val="24"/>
        </w:rPr>
        <w:t xml:space="preserve">com abertura dia </w:t>
      </w:r>
      <w:r w:rsidR="00CC1B50" w:rsidRPr="00B9593C">
        <w:rPr>
          <w:rFonts w:ascii="Times New Roman" w:hAnsi="Times New Roman" w:cs="Times New Roman"/>
          <w:b/>
          <w:bCs/>
          <w:sz w:val="24"/>
          <w:szCs w:val="24"/>
        </w:rPr>
        <w:t>2</w:t>
      </w:r>
      <w:r w:rsidR="00B9593C" w:rsidRPr="00B9593C">
        <w:rPr>
          <w:rFonts w:ascii="Times New Roman" w:hAnsi="Times New Roman" w:cs="Times New Roman"/>
          <w:b/>
          <w:bCs/>
          <w:sz w:val="24"/>
          <w:szCs w:val="24"/>
        </w:rPr>
        <w:t>1</w:t>
      </w:r>
      <w:r w:rsidR="0044227F" w:rsidRPr="00B9593C">
        <w:rPr>
          <w:rFonts w:ascii="Times New Roman" w:hAnsi="Times New Roman" w:cs="Times New Roman"/>
          <w:b/>
          <w:bCs/>
          <w:sz w:val="24"/>
          <w:szCs w:val="24"/>
        </w:rPr>
        <w:t>/</w:t>
      </w:r>
      <w:r w:rsidR="00CC1B50" w:rsidRPr="00B9593C">
        <w:rPr>
          <w:rFonts w:ascii="Times New Roman" w:hAnsi="Times New Roman" w:cs="Times New Roman"/>
          <w:b/>
          <w:bCs/>
          <w:sz w:val="24"/>
          <w:szCs w:val="24"/>
        </w:rPr>
        <w:t>01</w:t>
      </w:r>
      <w:r w:rsidR="0044227F" w:rsidRPr="00B9593C">
        <w:rPr>
          <w:rFonts w:ascii="Times New Roman" w:hAnsi="Times New Roman" w:cs="Times New Roman"/>
          <w:b/>
          <w:bCs/>
          <w:sz w:val="24"/>
          <w:szCs w:val="24"/>
        </w:rPr>
        <w:t>/</w:t>
      </w:r>
      <w:r w:rsidR="00CC1B50" w:rsidRPr="00B9593C">
        <w:rPr>
          <w:rFonts w:ascii="Times New Roman" w:hAnsi="Times New Roman" w:cs="Times New Roman"/>
          <w:b/>
          <w:bCs/>
          <w:sz w:val="24"/>
          <w:szCs w:val="24"/>
        </w:rPr>
        <w:t>21</w:t>
      </w:r>
      <w:r w:rsidRPr="00B9593C">
        <w:rPr>
          <w:rFonts w:ascii="Times New Roman" w:hAnsi="Times New Roman" w:cs="Times New Roman"/>
          <w:bCs/>
          <w:sz w:val="24"/>
          <w:szCs w:val="24"/>
        </w:rPr>
        <w:t xml:space="preserve">na sede do Conselho Escolar, situada </w:t>
      </w:r>
      <w:proofErr w:type="spellStart"/>
      <w:r w:rsidRPr="00B9593C">
        <w:rPr>
          <w:rFonts w:ascii="Times New Roman" w:hAnsi="Times New Roman" w:cs="Times New Roman"/>
          <w:bCs/>
          <w:sz w:val="24"/>
          <w:szCs w:val="24"/>
        </w:rPr>
        <w:t>à</w:t>
      </w:r>
      <w:r w:rsidR="00CC1B50" w:rsidRPr="00B9593C">
        <w:rPr>
          <w:rFonts w:ascii="Arial" w:hAnsi="Arial" w:cs="Arial"/>
          <w:bCs/>
          <w:noProof/>
          <w:sz w:val="20"/>
        </w:rPr>
        <w:t>Rua</w:t>
      </w:r>
      <w:proofErr w:type="spellEnd"/>
      <w:r w:rsidR="00CC1B50" w:rsidRPr="00B9593C">
        <w:rPr>
          <w:rFonts w:ascii="Arial" w:hAnsi="Arial" w:cs="Arial"/>
          <w:bCs/>
          <w:noProof/>
          <w:sz w:val="20"/>
        </w:rPr>
        <w:t xml:space="preserve"> Benedita</w:t>
      </w:r>
      <w:r w:rsidR="00CC1B50" w:rsidRPr="00A111D2">
        <w:rPr>
          <w:rFonts w:ascii="Arial" w:hAnsi="Arial" w:cs="Arial"/>
          <w:bCs/>
          <w:noProof/>
          <w:sz w:val="20"/>
        </w:rPr>
        <w:t xml:space="preserve"> Rocha Lins nº 100</w:t>
      </w:r>
      <w:r w:rsidR="00CC1B50">
        <w:rPr>
          <w:rFonts w:ascii="Arial" w:hAnsi="Arial" w:cs="Arial"/>
          <w:bCs/>
          <w:noProof/>
          <w:color w:val="000000" w:themeColor="text1"/>
          <w:sz w:val="20"/>
        </w:rPr>
        <w:t xml:space="preserve"> Centro,</w:t>
      </w:r>
      <w:r w:rsidR="00CC1B50" w:rsidRPr="00F552DD">
        <w:rPr>
          <w:rFonts w:ascii="Arial" w:hAnsi="Arial" w:cs="Arial"/>
          <w:bCs/>
          <w:color w:val="000000" w:themeColor="text1"/>
        </w:rPr>
        <w:t xml:space="preserve"> e-mail: </w:t>
      </w:r>
      <w:hyperlink r:id="rId8" w:history="1">
        <w:r w:rsidR="00CC1B50" w:rsidRPr="00F552DD">
          <w:rPr>
            <w:rStyle w:val="Hyperlink"/>
            <w:rFonts w:ascii="Arial" w:hAnsi="Arial" w:cs="Arial"/>
            <w:bCs/>
            <w:color w:val="000000" w:themeColor="text1"/>
          </w:rPr>
          <w:t>52039382@seduc.go.gov.br</w:t>
        </w:r>
      </w:hyperlink>
      <w:r w:rsidR="00CC1B50" w:rsidRPr="00F552DD">
        <w:rPr>
          <w:rFonts w:ascii="Arial" w:hAnsi="Arial" w:cs="Arial"/>
          <w:bCs/>
          <w:color w:val="000000" w:themeColor="text1"/>
        </w:rPr>
        <w:t xml:space="preserve">, telefone: </w:t>
      </w:r>
      <w:r w:rsidR="00CC1B50">
        <w:rPr>
          <w:rFonts w:ascii="Arial" w:hAnsi="Arial" w:cs="Arial"/>
          <w:bCs/>
          <w:color w:val="000000" w:themeColor="text1"/>
        </w:rPr>
        <w:t>35351252</w:t>
      </w:r>
      <w:r w:rsidR="001C4DAD">
        <w:rPr>
          <w:rFonts w:ascii="Arial" w:hAnsi="Arial" w:cs="Arial"/>
          <w:bCs/>
          <w:color w:val="000000" w:themeColor="text1"/>
        </w:rPr>
        <w:t xml:space="preserve"> às 08:00 </w:t>
      </w:r>
      <w:proofErr w:type="spellStart"/>
      <w:r w:rsidR="001C4DAD">
        <w:rPr>
          <w:rFonts w:ascii="Arial" w:hAnsi="Arial" w:cs="Arial"/>
          <w:bCs/>
          <w:color w:val="000000" w:themeColor="text1"/>
        </w:rPr>
        <w:t>hrs</w:t>
      </w:r>
      <w:proofErr w:type="spellEnd"/>
      <w:r w:rsidR="001C4DAD">
        <w:rPr>
          <w:rFonts w:ascii="Arial" w:hAnsi="Arial" w:cs="Arial"/>
          <w:bCs/>
          <w:color w:val="000000" w:themeColor="text1"/>
        </w:rPr>
        <w:t>.</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71768" w:rsidRPr="004D1BE8" w:rsidTr="00BB33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71768" w:rsidRPr="004D1BE8" w:rsidRDefault="00C71768" w:rsidP="00C7176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b/>
                <w:bCs/>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C71768" w:rsidRPr="004D1BE8" w:rsidRDefault="00C71768" w:rsidP="00C71768">
            <w:pPr>
              <w:spacing w:line="360" w:lineRule="auto"/>
              <w:jc w:val="both"/>
              <w:rPr>
                <w:rFonts w:ascii="Times New Roman" w:hAnsi="Times New Roman" w:cs="Times New Roman"/>
                <w:color w:val="333333"/>
                <w:sz w:val="24"/>
                <w:szCs w:val="24"/>
              </w:rPr>
            </w:pPr>
            <w:r>
              <w:rPr>
                <w:i/>
                <w:iCs/>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 xml:space="preserve">     100,00 </w:t>
            </w:r>
          </w:p>
        </w:tc>
        <w:tc>
          <w:tcPr>
            <w:tcW w:w="683" w:type="pct"/>
            <w:tcBorders>
              <w:top w:val="outset" w:sz="6" w:space="0" w:color="auto"/>
              <w:left w:val="outset" w:sz="6" w:space="0" w:color="auto"/>
              <w:bottom w:val="outset" w:sz="6" w:space="0" w:color="auto"/>
              <w:right w:val="outset" w:sz="6" w:space="0" w:color="auto"/>
            </w:tcBorders>
            <w:vAlign w:val="bottom"/>
            <w:hideMark/>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R$ 5,99</w:t>
            </w:r>
          </w:p>
        </w:tc>
        <w:tc>
          <w:tcPr>
            <w:tcW w:w="1041" w:type="pct"/>
            <w:tcBorders>
              <w:top w:val="outset" w:sz="6" w:space="0" w:color="auto"/>
              <w:left w:val="outset" w:sz="6" w:space="0" w:color="auto"/>
              <w:bottom w:val="outset" w:sz="6" w:space="0" w:color="auto"/>
              <w:right w:val="outset" w:sz="6" w:space="0" w:color="auto"/>
            </w:tcBorders>
            <w:vAlign w:val="bottom"/>
            <w:hideMark/>
          </w:tcPr>
          <w:p w:rsidR="00C71768" w:rsidRPr="004D1BE8" w:rsidRDefault="00C71768" w:rsidP="00C71768">
            <w:pPr>
              <w:jc w:val="both"/>
              <w:rPr>
                <w:rFonts w:ascii="Times New Roman" w:hAnsi="Times New Roman" w:cs="Times New Roman"/>
                <w:color w:val="333333"/>
                <w:sz w:val="24"/>
                <w:szCs w:val="24"/>
              </w:rPr>
            </w:pPr>
            <w:r>
              <w:rPr>
                <w:color w:val="000000"/>
              </w:rPr>
              <w:t>R$ 599,00</w:t>
            </w:r>
          </w:p>
        </w:tc>
      </w:tr>
      <w:tr w:rsidR="00C71768" w:rsidRPr="004D1BE8" w:rsidTr="00BB33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71768" w:rsidRPr="004D1BE8" w:rsidRDefault="00C71768" w:rsidP="00C7176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b/>
                <w:bCs/>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C71768" w:rsidRPr="004D1BE8" w:rsidRDefault="00C71768" w:rsidP="00C71768">
            <w:pPr>
              <w:spacing w:line="360" w:lineRule="auto"/>
              <w:jc w:val="both"/>
              <w:rPr>
                <w:rFonts w:ascii="Times New Roman" w:hAnsi="Times New Roman" w:cs="Times New Roman"/>
                <w:color w:val="333333"/>
                <w:sz w:val="24"/>
                <w:szCs w:val="24"/>
              </w:rPr>
            </w:pPr>
            <w:r>
              <w:rPr>
                <w:i/>
                <w:iCs/>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 xml:space="preserve">         5,00 </w:t>
            </w:r>
          </w:p>
        </w:tc>
        <w:tc>
          <w:tcPr>
            <w:tcW w:w="683" w:type="pct"/>
            <w:tcBorders>
              <w:top w:val="outset" w:sz="6" w:space="0" w:color="auto"/>
              <w:left w:val="outset" w:sz="6" w:space="0" w:color="auto"/>
              <w:bottom w:val="outset" w:sz="6" w:space="0" w:color="auto"/>
              <w:right w:val="outset" w:sz="6" w:space="0" w:color="auto"/>
            </w:tcBorders>
            <w:vAlign w:val="bottom"/>
            <w:hideMark/>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R$ 49,30</w:t>
            </w:r>
          </w:p>
        </w:tc>
        <w:tc>
          <w:tcPr>
            <w:tcW w:w="1041" w:type="pct"/>
            <w:tcBorders>
              <w:top w:val="outset" w:sz="6" w:space="0" w:color="auto"/>
              <w:left w:val="outset" w:sz="6" w:space="0" w:color="auto"/>
              <w:bottom w:val="outset" w:sz="6" w:space="0" w:color="auto"/>
              <w:right w:val="outset" w:sz="6" w:space="0" w:color="auto"/>
            </w:tcBorders>
            <w:vAlign w:val="bottom"/>
            <w:hideMark/>
          </w:tcPr>
          <w:p w:rsidR="00C71768" w:rsidRPr="004D1BE8" w:rsidRDefault="00C71768" w:rsidP="00C71768">
            <w:pPr>
              <w:spacing w:after="150" w:line="360" w:lineRule="auto"/>
              <w:jc w:val="both"/>
              <w:rPr>
                <w:rFonts w:ascii="Times New Roman" w:hAnsi="Times New Roman" w:cs="Times New Roman"/>
                <w:b/>
                <w:color w:val="000000"/>
                <w:sz w:val="24"/>
                <w:szCs w:val="24"/>
              </w:rPr>
            </w:pPr>
            <w:r>
              <w:rPr>
                <w:color w:val="000000"/>
              </w:rPr>
              <w:t>R$ 246,50</w:t>
            </w:r>
          </w:p>
        </w:tc>
      </w:tr>
      <w:tr w:rsidR="00C71768" w:rsidRPr="004D1BE8" w:rsidTr="00BB33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b/>
                <w:bCs/>
              </w:rPr>
              <w:t>ABOBORA CABOTIA</w:t>
            </w:r>
          </w:p>
        </w:tc>
        <w:tc>
          <w:tcPr>
            <w:tcW w:w="79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i/>
                <w:iCs/>
              </w:rPr>
              <w:t>KG</w:t>
            </w:r>
          </w:p>
        </w:tc>
        <w:tc>
          <w:tcPr>
            <w:tcW w:w="826"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 xml:space="preserve">       40,00 </w:t>
            </w:r>
          </w:p>
        </w:tc>
        <w:tc>
          <w:tcPr>
            <w:tcW w:w="683"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R$ 4,68</w:t>
            </w:r>
          </w:p>
        </w:tc>
        <w:tc>
          <w:tcPr>
            <w:tcW w:w="1041"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after="150" w:line="360" w:lineRule="auto"/>
              <w:jc w:val="both"/>
              <w:rPr>
                <w:rFonts w:ascii="Times New Roman" w:hAnsi="Times New Roman" w:cs="Times New Roman"/>
                <w:color w:val="333333"/>
                <w:sz w:val="24"/>
                <w:szCs w:val="24"/>
              </w:rPr>
            </w:pPr>
            <w:r>
              <w:rPr>
                <w:color w:val="000000"/>
              </w:rPr>
              <w:t>R$ 187,20</w:t>
            </w:r>
          </w:p>
        </w:tc>
      </w:tr>
      <w:tr w:rsidR="00C71768" w:rsidRPr="004D1BE8" w:rsidTr="00BB33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b/>
                <w:bCs/>
              </w:rPr>
              <w:t>ALHO</w:t>
            </w:r>
          </w:p>
        </w:tc>
        <w:tc>
          <w:tcPr>
            <w:tcW w:w="79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i/>
                <w:iCs/>
              </w:rPr>
              <w:t>KG</w:t>
            </w:r>
          </w:p>
        </w:tc>
        <w:tc>
          <w:tcPr>
            <w:tcW w:w="826"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 xml:space="preserve">         5,00 </w:t>
            </w:r>
          </w:p>
        </w:tc>
        <w:tc>
          <w:tcPr>
            <w:tcW w:w="683"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R$ 34,00</w:t>
            </w:r>
          </w:p>
        </w:tc>
        <w:tc>
          <w:tcPr>
            <w:tcW w:w="1041"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after="150" w:line="360" w:lineRule="auto"/>
              <w:jc w:val="both"/>
              <w:rPr>
                <w:rFonts w:ascii="Times New Roman" w:hAnsi="Times New Roman" w:cs="Times New Roman"/>
                <w:color w:val="333333"/>
                <w:sz w:val="24"/>
                <w:szCs w:val="24"/>
              </w:rPr>
            </w:pPr>
            <w:r>
              <w:rPr>
                <w:color w:val="000000"/>
              </w:rPr>
              <w:t>R$ 170,00</w:t>
            </w:r>
          </w:p>
        </w:tc>
      </w:tr>
      <w:tr w:rsidR="00C71768" w:rsidRPr="004D1BE8" w:rsidTr="00BB33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b/>
                <w:bCs/>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i/>
                <w:iCs/>
              </w:rPr>
              <w:t>KG</w:t>
            </w:r>
          </w:p>
        </w:tc>
        <w:tc>
          <w:tcPr>
            <w:tcW w:w="826"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 xml:space="preserve">     120,00 </w:t>
            </w:r>
          </w:p>
        </w:tc>
        <w:tc>
          <w:tcPr>
            <w:tcW w:w="683"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R$ 6,28</w:t>
            </w:r>
          </w:p>
        </w:tc>
        <w:tc>
          <w:tcPr>
            <w:tcW w:w="1041"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after="150" w:line="360" w:lineRule="auto"/>
              <w:jc w:val="both"/>
              <w:rPr>
                <w:rFonts w:ascii="Times New Roman" w:hAnsi="Times New Roman" w:cs="Times New Roman"/>
                <w:color w:val="333333"/>
                <w:sz w:val="24"/>
                <w:szCs w:val="24"/>
              </w:rPr>
            </w:pPr>
            <w:r>
              <w:rPr>
                <w:color w:val="000000"/>
              </w:rPr>
              <w:t>R$ 753,60</w:t>
            </w:r>
          </w:p>
        </w:tc>
      </w:tr>
      <w:tr w:rsidR="00C71768" w:rsidRPr="004D1BE8" w:rsidTr="00BB33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b/>
                <w:bCs/>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i/>
                <w:iCs/>
              </w:rPr>
              <w:t>KG</w:t>
            </w:r>
          </w:p>
        </w:tc>
        <w:tc>
          <w:tcPr>
            <w:tcW w:w="826"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 xml:space="preserve">       80,00 </w:t>
            </w:r>
          </w:p>
        </w:tc>
        <w:tc>
          <w:tcPr>
            <w:tcW w:w="683"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R$ 3,44</w:t>
            </w:r>
          </w:p>
        </w:tc>
        <w:tc>
          <w:tcPr>
            <w:tcW w:w="1041"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after="150" w:line="360" w:lineRule="auto"/>
              <w:jc w:val="both"/>
              <w:rPr>
                <w:rFonts w:ascii="Times New Roman" w:hAnsi="Times New Roman" w:cs="Times New Roman"/>
                <w:color w:val="333333"/>
                <w:sz w:val="24"/>
                <w:szCs w:val="24"/>
              </w:rPr>
            </w:pPr>
            <w:r>
              <w:rPr>
                <w:color w:val="000000"/>
              </w:rPr>
              <w:t>R$ 275,20</w:t>
            </w:r>
          </w:p>
        </w:tc>
      </w:tr>
      <w:tr w:rsidR="00C71768" w:rsidRPr="004D1BE8" w:rsidTr="00BB33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b/>
                <w:bCs/>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i/>
                <w:iCs/>
              </w:rPr>
              <w:t>KG</w:t>
            </w:r>
          </w:p>
        </w:tc>
        <w:tc>
          <w:tcPr>
            <w:tcW w:w="826"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 xml:space="preserve">       60,00 </w:t>
            </w:r>
          </w:p>
        </w:tc>
        <w:tc>
          <w:tcPr>
            <w:tcW w:w="683"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R$ 4,14</w:t>
            </w:r>
          </w:p>
        </w:tc>
        <w:tc>
          <w:tcPr>
            <w:tcW w:w="1041"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after="150" w:line="360" w:lineRule="auto"/>
              <w:jc w:val="both"/>
              <w:rPr>
                <w:rFonts w:ascii="Times New Roman" w:hAnsi="Times New Roman" w:cs="Times New Roman"/>
                <w:color w:val="333333"/>
                <w:sz w:val="24"/>
                <w:szCs w:val="24"/>
              </w:rPr>
            </w:pPr>
            <w:r>
              <w:rPr>
                <w:color w:val="000000"/>
              </w:rPr>
              <w:t>R$ 248,40</w:t>
            </w:r>
          </w:p>
        </w:tc>
      </w:tr>
      <w:tr w:rsidR="00C71768" w:rsidRPr="004D1BE8" w:rsidTr="00BB33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b/>
                <w:bCs/>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i/>
                <w:iCs/>
              </w:rPr>
              <w:t>MÇ</w:t>
            </w:r>
          </w:p>
        </w:tc>
        <w:tc>
          <w:tcPr>
            <w:tcW w:w="826"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 xml:space="preserve">       40,00 </w:t>
            </w:r>
          </w:p>
        </w:tc>
        <w:tc>
          <w:tcPr>
            <w:tcW w:w="683"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R$ 3,23</w:t>
            </w:r>
          </w:p>
        </w:tc>
        <w:tc>
          <w:tcPr>
            <w:tcW w:w="1041"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after="150" w:line="360" w:lineRule="auto"/>
              <w:jc w:val="both"/>
              <w:rPr>
                <w:rFonts w:ascii="Times New Roman" w:hAnsi="Times New Roman" w:cs="Times New Roman"/>
                <w:color w:val="333333"/>
                <w:sz w:val="24"/>
                <w:szCs w:val="24"/>
              </w:rPr>
            </w:pPr>
            <w:r>
              <w:rPr>
                <w:color w:val="000000"/>
              </w:rPr>
              <w:t>R$ 129,20</w:t>
            </w:r>
          </w:p>
        </w:tc>
      </w:tr>
      <w:tr w:rsidR="00C71768" w:rsidRPr="004D1BE8" w:rsidTr="00BB33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b/>
                <w:bCs/>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i/>
                <w:iCs/>
              </w:rPr>
              <w:t>KG</w:t>
            </w:r>
          </w:p>
        </w:tc>
        <w:tc>
          <w:tcPr>
            <w:tcW w:w="826"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 xml:space="preserve">     101,24 </w:t>
            </w:r>
          </w:p>
        </w:tc>
        <w:tc>
          <w:tcPr>
            <w:tcW w:w="683"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R$ 3,15</w:t>
            </w:r>
          </w:p>
        </w:tc>
        <w:tc>
          <w:tcPr>
            <w:tcW w:w="1041"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after="150" w:line="360" w:lineRule="auto"/>
              <w:jc w:val="both"/>
              <w:rPr>
                <w:rFonts w:ascii="Times New Roman" w:hAnsi="Times New Roman" w:cs="Times New Roman"/>
                <w:color w:val="333333"/>
                <w:sz w:val="24"/>
                <w:szCs w:val="24"/>
              </w:rPr>
            </w:pPr>
            <w:r>
              <w:rPr>
                <w:color w:val="000000"/>
              </w:rPr>
              <w:t>R$ 318,91</w:t>
            </w:r>
          </w:p>
        </w:tc>
      </w:tr>
      <w:tr w:rsidR="00C71768" w:rsidRPr="004D1BE8" w:rsidTr="00BB33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b/>
                <w:bCs/>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i/>
                <w:iCs/>
              </w:rPr>
              <w:t>KG</w:t>
            </w:r>
          </w:p>
        </w:tc>
        <w:tc>
          <w:tcPr>
            <w:tcW w:w="826"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 xml:space="preserve">     100,00 </w:t>
            </w:r>
          </w:p>
        </w:tc>
        <w:tc>
          <w:tcPr>
            <w:tcW w:w="683"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R$ 7,93</w:t>
            </w:r>
          </w:p>
        </w:tc>
        <w:tc>
          <w:tcPr>
            <w:tcW w:w="1041"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after="150" w:line="360" w:lineRule="auto"/>
              <w:jc w:val="both"/>
              <w:rPr>
                <w:rFonts w:ascii="Times New Roman" w:hAnsi="Times New Roman" w:cs="Times New Roman"/>
                <w:color w:val="333333"/>
                <w:sz w:val="24"/>
                <w:szCs w:val="24"/>
              </w:rPr>
            </w:pPr>
            <w:r>
              <w:rPr>
                <w:color w:val="000000"/>
              </w:rPr>
              <w:t>R$ 793,00</w:t>
            </w:r>
          </w:p>
        </w:tc>
      </w:tr>
      <w:tr w:rsidR="00C71768" w:rsidRPr="004D1BE8" w:rsidTr="00BB33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b/>
                <w:bCs/>
              </w:rPr>
              <w:t>MARACUJÁ</w:t>
            </w:r>
          </w:p>
        </w:tc>
        <w:tc>
          <w:tcPr>
            <w:tcW w:w="79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i/>
                <w:iCs/>
              </w:rPr>
              <w:t>KG</w:t>
            </w:r>
          </w:p>
        </w:tc>
        <w:tc>
          <w:tcPr>
            <w:tcW w:w="826"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 xml:space="preserve">     100,00 </w:t>
            </w:r>
          </w:p>
        </w:tc>
        <w:tc>
          <w:tcPr>
            <w:tcW w:w="683"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R$ 8,30</w:t>
            </w:r>
          </w:p>
        </w:tc>
        <w:tc>
          <w:tcPr>
            <w:tcW w:w="1041"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after="150" w:line="360" w:lineRule="auto"/>
              <w:jc w:val="both"/>
              <w:rPr>
                <w:rFonts w:ascii="Times New Roman" w:hAnsi="Times New Roman" w:cs="Times New Roman"/>
                <w:color w:val="333333"/>
                <w:sz w:val="24"/>
                <w:szCs w:val="24"/>
              </w:rPr>
            </w:pPr>
            <w:r>
              <w:rPr>
                <w:color w:val="000000"/>
              </w:rPr>
              <w:t>R$ 830,00</w:t>
            </w:r>
          </w:p>
        </w:tc>
      </w:tr>
      <w:tr w:rsidR="00C71768" w:rsidRPr="004D1BE8" w:rsidTr="00BB33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b/>
                <w:bCs/>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i/>
                <w:iCs/>
              </w:rPr>
              <w:t>KG</w:t>
            </w:r>
          </w:p>
        </w:tc>
        <w:tc>
          <w:tcPr>
            <w:tcW w:w="826"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 xml:space="preserve">     100,00 </w:t>
            </w:r>
          </w:p>
        </w:tc>
        <w:tc>
          <w:tcPr>
            <w:tcW w:w="683"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R$ 6,16</w:t>
            </w:r>
          </w:p>
        </w:tc>
        <w:tc>
          <w:tcPr>
            <w:tcW w:w="1041"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after="150" w:line="360" w:lineRule="auto"/>
              <w:jc w:val="both"/>
              <w:rPr>
                <w:rFonts w:ascii="Times New Roman" w:hAnsi="Times New Roman" w:cs="Times New Roman"/>
                <w:color w:val="333333"/>
                <w:sz w:val="24"/>
                <w:szCs w:val="24"/>
              </w:rPr>
            </w:pPr>
            <w:r>
              <w:rPr>
                <w:color w:val="000000"/>
              </w:rPr>
              <w:t>R$ 616,00</w:t>
            </w:r>
          </w:p>
        </w:tc>
      </w:tr>
      <w:tr w:rsidR="00C71768" w:rsidRPr="004D1BE8" w:rsidTr="00BB33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b/>
                <w:bCs/>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i/>
                <w:iCs/>
              </w:rPr>
              <w:t>KG</w:t>
            </w:r>
          </w:p>
        </w:tc>
        <w:tc>
          <w:tcPr>
            <w:tcW w:w="826"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 xml:space="preserve">     100,00 </w:t>
            </w:r>
          </w:p>
        </w:tc>
        <w:tc>
          <w:tcPr>
            <w:tcW w:w="683"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R$ 5,43</w:t>
            </w:r>
          </w:p>
        </w:tc>
        <w:tc>
          <w:tcPr>
            <w:tcW w:w="1041"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after="150" w:line="360" w:lineRule="auto"/>
              <w:jc w:val="both"/>
              <w:rPr>
                <w:rFonts w:ascii="Times New Roman" w:hAnsi="Times New Roman" w:cs="Times New Roman"/>
                <w:color w:val="333333"/>
                <w:sz w:val="24"/>
                <w:szCs w:val="24"/>
              </w:rPr>
            </w:pPr>
            <w:r>
              <w:rPr>
                <w:color w:val="000000"/>
              </w:rPr>
              <w:t>R$ 543,00</w:t>
            </w:r>
          </w:p>
        </w:tc>
      </w:tr>
      <w:tr w:rsidR="00C71768" w:rsidRPr="004D1BE8" w:rsidTr="00BB33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b/>
                <w:bCs/>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i/>
                <w:iCs/>
              </w:rPr>
              <w:t>KG</w:t>
            </w:r>
          </w:p>
        </w:tc>
        <w:tc>
          <w:tcPr>
            <w:tcW w:w="826"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 xml:space="preserve">     100,00 </w:t>
            </w:r>
          </w:p>
        </w:tc>
        <w:tc>
          <w:tcPr>
            <w:tcW w:w="683"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R$ 2,16</w:t>
            </w:r>
          </w:p>
        </w:tc>
        <w:tc>
          <w:tcPr>
            <w:tcW w:w="1041"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after="150" w:line="360" w:lineRule="auto"/>
              <w:jc w:val="both"/>
              <w:rPr>
                <w:rFonts w:ascii="Times New Roman" w:hAnsi="Times New Roman" w:cs="Times New Roman"/>
                <w:color w:val="333333"/>
                <w:sz w:val="24"/>
                <w:szCs w:val="24"/>
              </w:rPr>
            </w:pPr>
            <w:r>
              <w:rPr>
                <w:color w:val="000000"/>
              </w:rPr>
              <w:t>R$ 216,00</w:t>
            </w:r>
          </w:p>
        </w:tc>
      </w:tr>
      <w:tr w:rsidR="00C71768" w:rsidRPr="004D1BE8" w:rsidTr="00BB33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b/>
                <w:bCs/>
              </w:rPr>
              <w:t>OVOS</w:t>
            </w:r>
          </w:p>
        </w:tc>
        <w:tc>
          <w:tcPr>
            <w:tcW w:w="79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i/>
                <w:iCs/>
              </w:rPr>
              <w:t>DZ</w:t>
            </w:r>
          </w:p>
        </w:tc>
        <w:tc>
          <w:tcPr>
            <w:tcW w:w="826"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 xml:space="preserve">     120,00 </w:t>
            </w:r>
          </w:p>
        </w:tc>
        <w:tc>
          <w:tcPr>
            <w:tcW w:w="683"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R$ 5,70</w:t>
            </w:r>
          </w:p>
        </w:tc>
        <w:tc>
          <w:tcPr>
            <w:tcW w:w="1041"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after="150" w:line="360" w:lineRule="auto"/>
              <w:jc w:val="both"/>
              <w:rPr>
                <w:rFonts w:ascii="Times New Roman" w:hAnsi="Times New Roman" w:cs="Times New Roman"/>
                <w:color w:val="333333"/>
                <w:sz w:val="24"/>
                <w:szCs w:val="24"/>
              </w:rPr>
            </w:pPr>
            <w:r>
              <w:rPr>
                <w:color w:val="000000"/>
              </w:rPr>
              <w:t>R$ 684,00</w:t>
            </w:r>
          </w:p>
        </w:tc>
      </w:tr>
      <w:tr w:rsidR="00C71768" w:rsidRPr="004D1BE8" w:rsidTr="00BB33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b/>
                <w:bCs/>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i/>
                <w:iCs/>
              </w:rPr>
              <w:t>KG</w:t>
            </w:r>
          </w:p>
        </w:tc>
        <w:tc>
          <w:tcPr>
            <w:tcW w:w="826"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 xml:space="preserve">       80,00 </w:t>
            </w:r>
          </w:p>
        </w:tc>
        <w:tc>
          <w:tcPr>
            <w:tcW w:w="683"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R$ 4,45</w:t>
            </w:r>
          </w:p>
        </w:tc>
        <w:tc>
          <w:tcPr>
            <w:tcW w:w="1041"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after="150" w:line="360" w:lineRule="auto"/>
              <w:jc w:val="both"/>
              <w:rPr>
                <w:rFonts w:ascii="Times New Roman" w:hAnsi="Times New Roman" w:cs="Times New Roman"/>
                <w:color w:val="333333"/>
                <w:sz w:val="24"/>
                <w:szCs w:val="24"/>
              </w:rPr>
            </w:pPr>
            <w:r>
              <w:rPr>
                <w:color w:val="000000"/>
              </w:rPr>
              <w:t>R$ 356,00</w:t>
            </w:r>
          </w:p>
        </w:tc>
      </w:tr>
      <w:tr w:rsidR="00C71768" w:rsidRPr="004D1BE8" w:rsidTr="00BB33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b/>
                <w:bCs/>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i/>
                <w:iCs/>
              </w:rPr>
              <w:t>KG</w:t>
            </w:r>
          </w:p>
        </w:tc>
        <w:tc>
          <w:tcPr>
            <w:tcW w:w="826"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 xml:space="preserve">       80,00 </w:t>
            </w:r>
          </w:p>
        </w:tc>
        <w:tc>
          <w:tcPr>
            <w:tcW w:w="683"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R$ 5,93</w:t>
            </w:r>
          </w:p>
        </w:tc>
        <w:tc>
          <w:tcPr>
            <w:tcW w:w="1041"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after="150" w:line="360" w:lineRule="auto"/>
              <w:jc w:val="both"/>
              <w:rPr>
                <w:rFonts w:ascii="Times New Roman" w:hAnsi="Times New Roman" w:cs="Times New Roman"/>
                <w:color w:val="333333"/>
                <w:sz w:val="24"/>
                <w:szCs w:val="24"/>
              </w:rPr>
            </w:pPr>
            <w:r>
              <w:rPr>
                <w:color w:val="000000"/>
              </w:rPr>
              <w:t>R$ 474,40</w:t>
            </w:r>
          </w:p>
        </w:tc>
      </w:tr>
      <w:tr w:rsidR="00C71768" w:rsidRPr="004D1BE8" w:rsidTr="00BB33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b/>
                <w:bCs/>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i/>
                <w:iCs/>
              </w:rPr>
              <w:t>KG</w:t>
            </w:r>
          </w:p>
        </w:tc>
        <w:tc>
          <w:tcPr>
            <w:tcW w:w="826" w:type="pct"/>
            <w:tcBorders>
              <w:top w:val="outset" w:sz="6" w:space="0" w:color="auto"/>
              <w:left w:val="outset" w:sz="6" w:space="0" w:color="auto"/>
              <w:bottom w:val="outset" w:sz="6" w:space="0" w:color="auto"/>
              <w:right w:val="outset" w:sz="6" w:space="0" w:color="auto"/>
            </w:tcBorders>
            <w:vAlign w:val="center"/>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 xml:space="preserve">       40,00 </w:t>
            </w:r>
          </w:p>
        </w:tc>
        <w:tc>
          <w:tcPr>
            <w:tcW w:w="683"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line="360" w:lineRule="auto"/>
              <w:jc w:val="both"/>
              <w:rPr>
                <w:rFonts w:ascii="Times New Roman" w:hAnsi="Times New Roman" w:cs="Times New Roman"/>
                <w:color w:val="333333"/>
                <w:sz w:val="24"/>
                <w:szCs w:val="24"/>
              </w:rPr>
            </w:pPr>
            <w:r>
              <w:rPr>
                <w:color w:val="000000"/>
              </w:rPr>
              <w:t>R$ 11,18</w:t>
            </w:r>
          </w:p>
        </w:tc>
        <w:tc>
          <w:tcPr>
            <w:tcW w:w="1041" w:type="pct"/>
            <w:tcBorders>
              <w:top w:val="outset" w:sz="6" w:space="0" w:color="auto"/>
              <w:left w:val="outset" w:sz="6" w:space="0" w:color="auto"/>
              <w:bottom w:val="outset" w:sz="6" w:space="0" w:color="auto"/>
              <w:right w:val="outset" w:sz="6" w:space="0" w:color="auto"/>
            </w:tcBorders>
            <w:vAlign w:val="bottom"/>
          </w:tcPr>
          <w:p w:rsidR="00C71768" w:rsidRPr="004D1BE8" w:rsidRDefault="00C71768" w:rsidP="00C71768">
            <w:pPr>
              <w:spacing w:after="150" w:line="360" w:lineRule="auto"/>
              <w:jc w:val="both"/>
              <w:rPr>
                <w:rFonts w:ascii="Times New Roman" w:hAnsi="Times New Roman" w:cs="Times New Roman"/>
                <w:color w:val="333333"/>
                <w:sz w:val="24"/>
                <w:szCs w:val="24"/>
              </w:rPr>
            </w:pPr>
            <w:r>
              <w:rPr>
                <w:color w:val="000000"/>
              </w:rPr>
              <w:t>R$ 447,20</w:t>
            </w:r>
          </w:p>
        </w:tc>
      </w:tr>
      <w:tr w:rsidR="00AB6259"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AB6259" w:rsidRPr="004D1BE8" w:rsidRDefault="00AB6259" w:rsidP="00AB62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C71768" w:rsidRPr="00C71768" w:rsidRDefault="00C71768" w:rsidP="00C71768">
            <w:pPr>
              <w:spacing w:after="150" w:line="360" w:lineRule="auto"/>
              <w:jc w:val="both"/>
              <w:rPr>
                <w:rFonts w:ascii="Times New Roman" w:hAnsi="Times New Roman" w:cs="Times New Roman"/>
                <w:b/>
                <w:color w:val="333333"/>
                <w:sz w:val="24"/>
                <w:szCs w:val="24"/>
              </w:rPr>
            </w:pPr>
            <w:r>
              <w:rPr>
                <w:color w:val="000000"/>
              </w:rPr>
              <w:t>R$ 7.887,61</w:t>
            </w:r>
          </w:p>
          <w:p w:rsidR="00AB6259" w:rsidRPr="004D1BE8" w:rsidRDefault="00AB6259" w:rsidP="00AB6259">
            <w:pPr>
              <w:spacing w:after="150" w:line="360" w:lineRule="auto"/>
              <w:jc w:val="both"/>
              <w:rPr>
                <w:rFonts w:ascii="Times New Roman" w:hAnsi="Times New Roman" w:cs="Times New Roman"/>
                <w:b/>
                <w:color w:val="333333"/>
                <w:sz w:val="24"/>
                <w:szCs w:val="24"/>
              </w:rPr>
            </w:pP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C71768" w:rsidRPr="00D7411D" w:rsidRDefault="00C71768" w:rsidP="00C7176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D7411D">
        <w:rPr>
          <w:rFonts w:ascii="Times New Roman" w:hAnsi="Times New Roman" w:cs="Times New Roman"/>
          <w:b/>
          <w:bCs/>
          <w:color w:val="auto"/>
        </w:rPr>
        <w:t>PÚBLICA Nº</w:t>
      </w:r>
      <w:r w:rsidR="001C4DAD">
        <w:rPr>
          <w:rFonts w:ascii="Times New Roman" w:hAnsi="Times New Roman" w:cs="Times New Roman"/>
          <w:b/>
          <w:bCs/>
          <w:color w:val="FF0000"/>
        </w:rPr>
        <w:t>001</w:t>
      </w:r>
      <w:r w:rsidRPr="00D7411D">
        <w:rPr>
          <w:rFonts w:ascii="Times New Roman" w:hAnsi="Times New Roman" w:cs="Times New Roman"/>
          <w:b/>
          <w:bCs/>
          <w:color w:val="auto"/>
        </w:rPr>
        <w:t>/2021</w:t>
      </w:r>
    </w:p>
    <w:p w:rsidR="00C71768" w:rsidRPr="004D1BE8" w:rsidRDefault="00C71768" w:rsidP="00C7176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C71768" w:rsidRPr="004D1BE8" w:rsidRDefault="00C71768" w:rsidP="00C7176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C71768" w:rsidRPr="004D1BE8" w:rsidRDefault="00C71768" w:rsidP="00C7176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C71768" w:rsidRPr="004D1BE8" w:rsidRDefault="00C71768" w:rsidP="00C71768">
      <w:pPr>
        <w:autoSpaceDE w:val="0"/>
        <w:autoSpaceDN w:val="0"/>
        <w:adjustRightInd w:val="0"/>
        <w:ind w:right="-284"/>
        <w:jc w:val="center"/>
        <w:rPr>
          <w:rFonts w:ascii="Times New Roman" w:hAnsi="Times New Roman" w:cs="Times New Roman"/>
          <w:sz w:val="24"/>
          <w:szCs w:val="24"/>
        </w:rPr>
      </w:pPr>
    </w:p>
    <w:p w:rsidR="00C71768" w:rsidRPr="00D7411D" w:rsidRDefault="00C71768" w:rsidP="00C7176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D7411D">
        <w:rPr>
          <w:rFonts w:ascii="Times New Roman" w:hAnsi="Times New Roman" w:cs="Times New Roman"/>
          <w:b/>
          <w:bCs/>
          <w:color w:val="auto"/>
        </w:rPr>
        <w:t xml:space="preserve">Nº </w:t>
      </w:r>
      <w:r w:rsidR="001C4DAD">
        <w:rPr>
          <w:rFonts w:ascii="Times New Roman" w:hAnsi="Times New Roman" w:cs="Times New Roman"/>
          <w:b/>
          <w:bCs/>
          <w:color w:val="FF0000"/>
        </w:rPr>
        <w:t>001</w:t>
      </w:r>
      <w:r w:rsidRPr="00D7411D">
        <w:rPr>
          <w:rFonts w:ascii="Times New Roman" w:hAnsi="Times New Roman" w:cs="Times New Roman"/>
          <w:b/>
          <w:bCs/>
          <w:color w:val="auto"/>
        </w:rPr>
        <w:t>/2021</w:t>
      </w:r>
    </w:p>
    <w:p w:rsidR="00C71768" w:rsidRPr="004D1BE8" w:rsidRDefault="00C71768" w:rsidP="00C7176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C71768" w:rsidRPr="004D1BE8" w:rsidRDefault="00C71768" w:rsidP="00C7176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C71768" w:rsidRDefault="00C71768" w:rsidP="00C7176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C71768" w:rsidRPr="004D1BE8" w:rsidRDefault="00C71768" w:rsidP="00C71768">
      <w:pPr>
        <w:pStyle w:val="Default"/>
        <w:spacing w:line="360" w:lineRule="auto"/>
        <w:jc w:val="center"/>
        <w:rPr>
          <w:rFonts w:ascii="Times New Roman" w:hAnsi="Times New Roman" w:cs="Times New Roman"/>
          <w:b/>
          <w:bCs/>
          <w:color w:val="auto"/>
        </w:rPr>
      </w:pPr>
    </w:p>
    <w:p w:rsidR="00C71768" w:rsidRPr="004D1BE8" w:rsidRDefault="00C71768" w:rsidP="00C71768">
      <w:pPr>
        <w:pStyle w:val="Default"/>
        <w:spacing w:line="360" w:lineRule="auto"/>
        <w:jc w:val="both"/>
        <w:rPr>
          <w:rFonts w:ascii="Times New Roman" w:hAnsi="Times New Roman" w:cs="Times New Roman"/>
          <w:b/>
          <w:bCs/>
          <w:color w:val="auto"/>
        </w:rPr>
      </w:pP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1C4DAD">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será assegurado o prazo de 05 (cinco) dias úteis para regularização da documentação, mediante análise da Comissão </w:t>
      </w:r>
      <w:proofErr w:type="spellStart"/>
      <w:r w:rsidRPr="004D1BE8">
        <w:rPr>
          <w:rFonts w:ascii="Times New Roman" w:hAnsi="Times New Roman" w:cs="Times New Roman"/>
          <w:bCs/>
          <w:color w:val="000000"/>
          <w:sz w:val="24"/>
          <w:szCs w:val="24"/>
        </w:rPr>
        <w:t>Julgadora</w:t>
      </w:r>
      <w:r w:rsidR="0010660D">
        <w:rPr>
          <w:rFonts w:ascii="Times New Roman" w:hAnsi="Times New Roman" w:cs="Times New Roman"/>
          <w:color w:val="000000"/>
          <w:sz w:val="24"/>
          <w:szCs w:val="24"/>
        </w:rPr>
        <w:t>,</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r w:rsidR="000E1A0D" w:rsidRPr="000E1A0D">
        <w:rPr>
          <w:rFonts w:ascii="Times New Roman" w:hAnsi="Times New Roman" w:cs="Times New Roman"/>
          <w:b/>
          <w:color w:val="000000"/>
          <w:sz w:val="24"/>
          <w:szCs w:val="24"/>
        </w:rPr>
        <w:t>agendada</w:t>
      </w:r>
      <w:proofErr w:type="spellEnd"/>
      <w:r w:rsidR="000E1A0D" w:rsidRPr="000E1A0D">
        <w:rPr>
          <w:rFonts w:ascii="Times New Roman" w:hAnsi="Times New Roman" w:cs="Times New Roman"/>
          <w:b/>
          <w:color w:val="000000"/>
          <w:sz w:val="24"/>
          <w:szCs w:val="24"/>
        </w:rPr>
        <w:t xml:space="preserve">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A2AAB" w:rsidRPr="00C130B6">
        <w:rPr>
          <w:rFonts w:ascii="Arial" w:hAnsi="Arial" w:cs="Arial"/>
          <w:b/>
          <w:noProof/>
          <w:color w:val="000000" w:themeColor="text1"/>
        </w:rPr>
        <w:t>COLÉGIO ESTADUAL PADRE ALEXANDRE DE MORAIS</w:t>
      </w:r>
      <w:r w:rsidR="00EA2AAB" w:rsidRPr="00C130B6">
        <w:rPr>
          <w:rFonts w:ascii="Times New Roman" w:hAnsi="Times New Roman" w:cs="Times New Roman"/>
          <w:bCs/>
          <w:color w:val="000000" w:themeColor="text1"/>
          <w:sz w:val="24"/>
          <w:szCs w:val="24"/>
        </w:rPr>
        <w:t xml:space="preserve">, situada </w:t>
      </w:r>
      <w:proofErr w:type="spellStart"/>
      <w:r w:rsidR="00EA2AAB" w:rsidRPr="00C130B6">
        <w:rPr>
          <w:rFonts w:ascii="Times New Roman" w:hAnsi="Times New Roman" w:cs="Times New Roman"/>
          <w:bCs/>
          <w:color w:val="000000" w:themeColor="text1"/>
          <w:sz w:val="24"/>
          <w:szCs w:val="24"/>
        </w:rPr>
        <w:t>à</w:t>
      </w:r>
      <w:r w:rsidR="00EA2AAB" w:rsidRPr="00C130B6">
        <w:rPr>
          <w:rFonts w:ascii="Arial" w:hAnsi="Arial" w:cs="Arial"/>
          <w:b/>
          <w:bCs/>
          <w:noProof/>
          <w:color w:val="000000" w:themeColor="text1"/>
        </w:rPr>
        <w:t>RUA</w:t>
      </w:r>
      <w:proofErr w:type="spellEnd"/>
      <w:r w:rsidR="00EA2AAB" w:rsidRPr="00C130B6">
        <w:rPr>
          <w:rFonts w:ascii="Arial" w:hAnsi="Arial" w:cs="Arial"/>
          <w:b/>
          <w:bCs/>
          <w:noProof/>
          <w:color w:val="000000" w:themeColor="text1"/>
        </w:rPr>
        <w:t xml:space="preserve"> BENEDITA ROCHA LINS Nº 100 CENTRO</w:t>
      </w:r>
      <w:r w:rsidR="00EA2AAB" w:rsidRPr="00C130B6">
        <w:rPr>
          <w:rFonts w:ascii="Times New Roman" w:hAnsi="Times New Roman" w:cs="Times New Roman"/>
          <w:bCs/>
          <w:color w:val="000000" w:themeColor="text1"/>
          <w:sz w:val="24"/>
          <w:szCs w:val="24"/>
        </w:rPr>
        <w:t xml:space="preserve">, município de </w:t>
      </w:r>
      <w:r w:rsidR="00EA2AAB" w:rsidRPr="00C130B6">
        <w:rPr>
          <w:rFonts w:ascii="Arial" w:hAnsi="Arial" w:cs="Arial"/>
          <w:b/>
          <w:bCs/>
          <w:noProof/>
          <w:color w:val="000000" w:themeColor="text1"/>
        </w:rPr>
        <w:t xml:space="preserve">SANTO ANTONIO DE </w:t>
      </w:r>
      <w:proofErr w:type="spellStart"/>
      <w:proofErr w:type="gramStart"/>
      <w:r w:rsidR="00EA2AAB" w:rsidRPr="00C130B6">
        <w:rPr>
          <w:rFonts w:ascii="Arial" w:hAnsi="Arial" w:cs="Arial"/>
          <w:b/>
          <w:bCs/>
          <w:noProof/>
          <w:color w:val="000000" w:themeColor="text1"/>
        </w:rPr>
        <w:t>GOIÁS</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A2AAB" w:rsidRPr="00AB10ED">
        <w:rPr>
          <w:b/>
          <w:noProof/>
          <w:color w:val="000000" w:themeColor="text1"/>
        </w:rPr>
        <w:t>COLÉGIO ESTADUAL PADRE ALEXANDRE DE MORAIS</w:t>
      </w:r>
      <w:r w:rsidR="00EA2AAB" w:rsidRPr="00AB10ED">
        <w:rPr>
          <w:bCs/>
          <w:color w:val="000000" w:themeColor="text1"/>
        </w:rPr>
        <w:t xml:space="preserve">, situada à </w:t>
      </w:r>
      <w:r w:rsidR="00EA2AAB" w:rsidRPr="00AB10ED">
        <w:rPr>
          <w:b/>
          <w:bCs/>
          <w:noProof/>
          <w:color w:val="000000" w:themeColor="text1"/>
        </w:rPr>
        <w:t>RUA BENEDITA ROCHA LINS Nº 100 CENTR</w:t>
      </w:r>
      <w:r w:rsidR="00EA2AAB" w:rsidRPr="00AB10ED">
        <w:rPr>
          <w:bCs/>
          <w:color w:val="000000" w:themeColor="text1"/>
        </w:rPr>
        <w:t xml:space="preserve">O, município de </w:t>
      </w:r>
      <w:r w:rsidR="00EA2AAB" w:rsidRPr="00AB10ED">
        <w:rPr>
          <w:b/>
          <w:bCs/>
          <w:noProof/>
          <w:color w:val="000000" w:themeColor="text1"/>
        </w:rPr>
        <w:t xml:space="preserve">SANTO ANTONIO DE </w:t>
      </w:r>
      <w:proofErr w:type="spellStart"/>
      <w:r w:rsidR="00EA2AAB" w:rsidRPr="00AB10ED">
        <w:rPr>
          <w:b/>
          <w:bCs/>
          <w:noProof/>
          <w:color w:val="000000" w:themeColor="text1"/>
        </w:rPr>
        <w:t>GOIÁS-</w:t>
      </w:r>
      <w:proofErr w:type="gramStart"/>
      <w:r w:rsidR="00EA2AAB" w:rsidRPr="00AB10ED">
        <w:rPr>
          <w:b/>
          <w:bCs/>
          <w:noProof/>
          <w:color w:val="000000" w:themeColor="text1"/>
        </w:rPr>
        <w:t>GO</w:t>
      </w:r>
      <w:r w:rsidR="00586B70" w:rsidRPr="00586B70">
        <w:rPr>
          <w:b/>
          <w:bCs/>
        </w:rPr>
        <w:t>,</w:t>
      </w:r>
      <w:r w:rsidRPr="00586B70">
        <w:t>de</w:t>
      </w:r>
      <w:proofErr w:type="spellEnd"/>
      <w:proofErr w:type="gram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proofErr w:type="spellStart"/>
      <w:r w:rsidRPr="0044227F">
        <w:rPr>
          <w:rFonts w:ascii="Times New Roman" w:hAnsi="Times New Roman" w:cs="Times New Roman"/>
          <w:b/>
          <w:sz w:val="24"/>
          <w:szCs w:val="24"/>
        </w:rPr>
        <w:t>INABILITADOS</w:t>
      </w:r>
      <w:r w:rsidRPr="004D1BE8">
        <w:rPr>
          <w:rFonts w:ascii="Times New Roman" w:hAnsi="Times New Roman" w:cs="Times New Roman"/>
          <w:sz w:val="24"/>
          <w:szCs w:val="24"/>
        </w:rPr>
        <w:t>convocando</w:t>
      </w:r>
      <w:proofErr w:type="spellEnd"/>
      <w:r w:rsidRPr="004D1BE8">
        <w:rPr>
          <w:rFonts w:ascii="Times New Roman" w:hAnsi="Times New Roman" w:cs="Times New Roman"/>
          <w:sz w:val="24"/>
          <w:szCs w:val="24"/>
        </w:rPr>
        <w:t xml:space="preserve">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1C4DAD" w:rsidRDefault="001C4DAD" w:rsidP="008826C1">
      <w:pPr>
        <w:spacing w:after="150"/>
        <w:jc w:val="both"/>
        <w:rPr>
          <w:rFonts w:ascii="Times New Roman" w:hAnsi="Times New Roman" w:cs="Times New Roman"/>
          <w:color w:val="000000"/>
          <w:sz w:val="24"/>
          <w:szCs w:val="24"/>
        </w:rPr>
      </w:pPr>
    </w:p>
    <w:p w:rsidR="001C4DAD" w:rsidRDefault="001C4DAD" w:rsidP="008826C1">
      <w:pPr>
        <w:spacing w:after="150"/>
        <w:jc w:val="both"/>
        <w:rPr>
          <w:rFonts w:ascii="Times New Roman" w:hAnsi="Times New Roman" w:cs="Times New Roman"/>
          <w:color w:val="000000"/>
          <w:sz w:val="24"/>
          <w:szCs w:val="24"/>
        </w:rPr>
      </w:pPr>
    </w:p>
    <w:p w:rsidR="001C4DAD" w:rsidRPr="008826C1" w:rsidRDefault="001C4DAD" w:rsidP="008826C1">
      <w:pPr>
        <w:spacing w:after="150"/>
        <w:jc w:val="both"/>
        <w:rPr>
          <w:rFonts w:ascii="Times New Roman" w:hAnsi="Times New Roman" w:cs="Times New Roman"/>
          <w:color w:val="000000"/>
          <w:sz w:val="24"/>
          <w:szCs w:val="24"/>
        </w:rPr>
      </w:pPr>
    </w:p>
    <w:p w:rsidR="007452F0" w:rsidRDefault="002330CF" w:rsidP="002330CF">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Santo Antônio de Goiás</w:t>
      </w:r>
      <w:r w:rsidR="001C4DAD">
        <w:rPr>
          <w:rFonts w:ascii="Times New Roman" w:hAnsi="Times New Roman" w:cs="Times New Roman"/>
          <w:color w:val="000000"/>
          <w:sz w:val="24"/>
          <w:szCs w:val="24"/>
        </w:rPr>
        <w:t>,</w:t>
      </w:r>
      <w:bookmarkStart w:id="8" w:name="_GoBack"/>
      <w:bookmarkEnd w:id="8"/>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15</w:t>
      </w:r>
      <w:r w:rsidR="001C4DAD">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2330CF" w:rsidRPr="004D1BE8" w:rsidRDefault="002330CF" w:rsidP="002330CF">
      <w:pPr>
        <w:spacing w:after="150"/>
        <w:jc w:val="center"/>
        <w:rPr>
          <w:rFonts w:ascii="Times New Roman" w:hAnsi="Times New Roman" w:cs="Times New Roman"/>
          <w:color w:val="000000"/>
          <w:sz w:val="24"/>
          <w:szCs w:val="24"/>
        </w:rPr>
      </w:pPr>
    </w:p>
    <w:p w:rsidR="002330CF" w:rsidRPr="004D1BE8" w:rsidRDefault="002330CF" w:rsidP="002330C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Luciano </w:t>
      </w:r>
      <w:proofErr w:type="spellStart"/>
      <w:r>
        <w:rPr>
          <w:rFonts w:ascii="Times New Roman" w:hAnsi="Times New Roman" w:cs="Times New Roman"/>
          <w:b/>
          <w:color w:val="000000"/>
          <w:sz w:val="24"/>
          <w:szCs w:val="24"/>
        </w:rPr>
        <w:t>Drigo</w:t>
      </w:r>
      <w:proofErr w:type="spellEnd"/>
      <w:r>
        <w:rPr>
          <w:rFonts w:ascii="Times New Roman" w:hAnsi="Times New Roman" w:cs="Times New Roman"/>
          <w:b/>
          <w:color w:val="000000"/>
          <w:sz w:val="24"/>
          <w:szCs w:val="24"/>
        </w:rPr>
        <w:t xml:space="preserve"> Gomes</w:t>
      </w:r>
    </w:p>
    <w:p w:rsidR="002330CF" w:rsidRPr="004D1BE8" w:rsidRDefault="002330CF" w:rsidP="002330C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2330CF" w:rsidRDefault="002330CF" w:rsidP="002330CF">
      <w:pPr>
        <w:spacing w:after="150"/>
        <w:jc w:val="center"/>
        <w:rPr>
          <w:rFonts w:ascii="Times New Roman" w:hAnsi="Times New Roman" w:cs="Times New Roman"/>
          <w:color w:val="000000"/>
          <w:sz w:val="24"/>
          <w:szCs w:val="24"/>
        </w:rPr>
      </w:pPr>
    </w:p>
    <w:p w:rsidR="002330CF" w:rsidRPr="004D1BE8" w:rsidRDefault="002330CF" w:rsidP="002330CF">
      <w:pPr>
        <w:spacing w:after="150"/>
        <w:jc w:val="center"/>
        <w:rPr>
          <w:rFonts w:ascii="Times New Roman" w:hAnsi="Times New Roman" w:cs="Times New Roman"/>
          <w:color w:val="000000"/>
          <w:sz w:val="24"/>
          <w:szCs w:val="24"/>
        </w:rPr>
      </w:pPr>
    </w:p>
    <w:p w:rsidR="002330CF" w:rsidRPr="004D1BE8" w:rsidRDefault="002330CF" w:rsidP="002330C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Padre Alexandre de Morais</w:t>
      </w:r>
    </w:p>
    <w:p w:rsidR="002330CF" w:rsidRPr="004D1BE8" w:rsidRDefault="002330CF" w:rsidP="002330C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2330CF" w:rsidRPr="004D1BE8" w:rsidRDefault="002330CF" w:rsidP="002330CF">
      <w:pPr>
        <w:spacing w:after="150" w:line="360" w:lineRule="auto"/>
        <w:rPr>
          <w:rFonts w:ascii="Times New Roman" w:hAnsi="Times New Roman" w:cs="Times New Roman"/>
          <w:color w:val="000000"/>
          <w:sz w:val="24"/>
          <w:szCs w:val="24"/>
        </w:rPr>
      </w:pPr>
    </w:p>
    <w:p w:rsidR="000202FF" w:rsidRPr="004D1BE8" w:rsidRDefault="000202FF" w:rsidP="008826C1">
      <w:pPr>
        <w:spacing w:after="150"/>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19E" w:rsidRDefault="0051619E" w:rsidP="004C0DC1">
      <w:pPr>
        <w:spacing w:after="0" w:line="240" w:lineRule="auto"/>
      </w:pPr>
      <w:r>
        <w:separator/>
      </w:r>
    </w:p>
  </w:endnote>
  <w:endnote w:type="continuationSeparator" w:id="0">
    <w:p w:rsidR="0051619E" w:rsidRDefault="005161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51619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19E" w:rsidRDefault="0051619E" w:rsidP="004C0DC1">
      <w:pPr>
        <w:spacing w:after="0" w:line="240" w:lineRule="auto"/>
      </w:pPr>
      <w:r>
        <w:separator/>
      </w:r>
    </w:p>
  </w:footnote>
  <w:footnote w:type="continuationSeparator" w:id="0">
    <w:p w:rsidR="0051619E" w:rsidRDefault="005161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4DAD"/>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0CF"/>
    <w:rsid w:val="002332D4"/>
    <w:rsid w:val="0023593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20CD"/>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0A13"/>
    <w:rsid w:val="003A3943"/>
    <w:rsid w:val="003A4F29"/>
    <w:rsid w:val="003A52A2"/>
    <w:rsid w:val="003A7DCD"/>
    <w:rsid w:val="003B5AFD"/>
    <w:rsid w:val="003B639D"/>
    <w:rsid w:val="003B6BEF"/>
    <w:rsid w:val="003B6E60"/>
    <w:rsid w:val="003C07A6"/>
    <w:rsid w:val="003C7ADD"/>
    <w:rsid w:val="003D0634"/>
    <w:rsid w:val="003D0C01"/>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AF4"/>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E04"/>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619E"/>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3D69"/>
    <w:rsid w:val="007B63F7"/>
    <w:rsid w:val="007B6E93"/>
    <w:rsid w:val="007C51DD"/>
    <w:rsid w:val="007C6462"/>
    <w:rsid w:val="007C7B73"/>
    <w:rsid w:val="007C7EA2"/>
    <w:rsid w:val="007D264D"/>
    <w:rsid w:val="007D38BD"/>
    <w:rsid w:val="007D3FDD"/>
    <w:rsid w:val="007D75C8"/>
    <w:rsid w:val="007E398B"/>
    <w:rsid w:val="007E62D9"/>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9AE"/>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76B3"/>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38E4"/>
    <w:rsid w:val="009E4C65"/>
    <w:rsid w:val="009E510F"/>
    <w:rsid w:val="009E5D84"/>
    <w:rsid w:val="009E605C"/>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259"/>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47D6"/>
    <w:rsid w:val="00B16C96"/>
    <w:rsid w:val="00B258CA"/>
    <w:rsid w:val="00B258E9"/>
    <w:rsid w:val="00B25E24"/>
    <w:rsid w:val="00B2652C"/>
    <w:rsid w:val="00B3053C"/>
    <w:rsid w:val="00B30B0D"/>
    <w:rsid w:val="00B30B26"/>
    <w:rsid w:val="00B3565D"/>
    <w:rsid w:val="00B53D6F"/>
    <w:rsid w:val="00B54E8A"/>
    <w:rsid w:val="00B6157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93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768"/>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1B50"/>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11D"/>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3F94"/>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2AA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9F0327"/>
  <w15:docId w15:val="{38C7E870-EA8D-4EFB-9FA3-513D43A3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4602836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938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097FB-E9D1-455B-A12F-3283E7286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4501</Words>
  <Characters>24310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2020-12-16T14:12:00Z</dcterms:created>
  <dcterms:modified xsi:type="dcterms:W3CDTF">2020-12-17T00:02:00Z</dcterms:modified>
</cp:coreProperties>
</file>