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306" w:rsidRPr="005A450C" w:rsidRDefault="001E1306" w:rsidP="001E1306">
      <w:pPr>
        <w:spacing w:after="0" w:line="240" w:lineRule="auto"/>
        <w:jc w:val="center"/>
        <w:rPr>
          <w:rFonts w:ascii="Arial" w:hAnsi="Arial" w:cs="Arial"/>
          <w:b/>
        </w:rPr>
      </w:pPr>
    </w:p>
    <w:p w:rsidR="001E1306" w:rsidRPr="005A450C" w:rsidRDefault="001E1306" w:rsidP="001E1306">
      <w:pPr>
        <w:spacing w:after="0" w:line="240" w:lineRule="auto"/>
        <w:jc w:val="center"/>
        <w:rPr>
          <w:rFonts w:ascii="Arial" w:hAnsi="Arial" w:cs="Arial"/>
          <w:b/>
        </w:rPr>
      </w:pPr>
    </w:p>
    <w:p w:rsidR="001E1306" w:rsidRPr="005A450C" w:rsidRDefault="001E1306" w:rsidP="001E1306">
      <w:pPr>
        <w:spacing w:after="0" w:line="240" w:lineRule="auto"/>
        <w:jc w:val="center"/>
        <w:rPr>
          <w:rFonts w:ascii="Arial" w:hAnsi="Arial" w:cs="Arial"/>
          <w:b/>
        </w:rPr>
      </w:pPr>
      <w:r w:rsidRPr="005A450C">
        <w:rPr>
          <w:rFonts w:ascii="Arial" w:hAnsi="Arial" w:cs="Arial"/>
          <w:b/>
        </w:rPr>
        <w:t>AV</w:t>
      </w:r>
      <w:r w:rsidR="007E05C8" w:rsidRPr="005A450C">
        <w:rPr>
          <w:rFonts w:ascii="Arial" w:hAnsi="Arial" w:cs="Arial"/>
          <w:b/>
        </w:rPr>
        <w:t>ISO DE CHAMAMENTO PÚBLICO Nº 003</w:t>
      </w:r>
      <w:r w:rsidRPr="005A450C">
        <w:rPr>
          <w:rFonts w:ascii="Arial" w:hAnsi="Arial" w:cs="Arial"/>
          <w:b/>
        </w:rPr>
        <w:t>/201</w:t>
      </w:r>
      <w:r w:rsidR="00411C60" w:rsidRPr="005A450C">
        <w:rPr>
          <w:rFonts w:ascii="Arial" w:hAnsi="Arial" w:cs="Arial"/>
          <w:b/>
        </w:rPr>
        <w:t>7</w:t>
      </w:r>
    </w:p>
    <w:p w:rsidR="001E1306" w:rsidRPr="005A450C" w:rsidRDefault="001E1306" w:rsidP="001E1306">
      <w:pPr>
        <w:spacing w:after="0" w:line="240" w:lineRule="auto"/>
        <w:jc w:val="both"/>
        <w:rPr>
          <w:rFonts w:ascii="Arial" w:hAnsi="Arial" w:cs="Arial"/>
          <w:b/>
        </w:rPr>
      </w:pPr>
    </w:p>
    <w:p w:rsidR="001E1306" w:rsidRPr="007B548C" w:rsidRDefault="00456A95" w:rsidP="007B548C">
      <w:pPr>
        <w:spacing w:after="0" w:line="240" w:lineRule="auto"/>
        <w:ind w:firstLine="1418"/>
        <w:jc w:val="both"/>
        <w:rPr>
          <w:rFonts w:ascii="Arial" w:eastAsia="MS Mincho" w:hAnsi="Arial" w:cs="Arial"/>
          <w:lang w:eastAsia="ja-JP"/>
        </w:rPr>
      </w:pPr>
      <w:r w:rsidRPr="005A450C">
        <w:rPr>
          <w:rFonts w:ascii="Arial" w:eastAsia="MS Mincho" w:hAnsi="Arial" w:cs="Arial"/>
          <w:b/>
          <w:lang w:eastAsia="ja-JP"/>
        </w:rPr>
        <w:t>O ESTADO DE GOIÁS</w:t>
      </w:r>
      <w:r w:rsidRPr="005A450C">
        <w:rPr>
          <w:rFonts w:ascii="Arial" w:eastAsia="MS Mincho" w:hAnsi="Arial" w:cs="Arial"/>
          <w:lang w:eastAsia="ja-JP"/>
        </w:rPr>
        <w:t xml:space="preserve">, </w:t>
      </w:r>
      <w:r w:rsidR="00192C71" w:rsidRPr="005A450C">
        <w:rPr>
          <w:rFonts w:ascii="Arial" w:eastAsia="MS Mincho" w:hAnsi="Arial" w:cs="Arial"/>
          <w:lang w:eastAsia="ja-JP"/>
        </w:rPr>
        <w:t>por meio da</w:t>
      </w:r>
      <w:r w:rsidRPr="005A450C">
        <w:rPr>
          <w:rFonts w:ascii="Arial" w:eastAsia="MS Mincho" w:hAnsi="Arial" w:cs="Arial"/>
          <w:lang w:eastAsia="ja-JP"/>
        </w:rPr>
        <w:t xml:space="preserve"> </w:t>
      </w:r>
      <w:r w:rsidR="00192C71" w:rsidRPr="005A450C">
        <w:rPr>
          <w:rFonts w:ascii="Arial" w:eastAsia="MS Mincho" w:hAnsi="Arial" w:cs="Arial"/>
          <w:b/>
          <w:lang w:eastAsia="ja-JP"/>
        </w:rPr>
        <w:t>SECRETÁ</w:t>
      </w:r>
      <w:r w:rsidRPr="005A450C">
        <w:rPr>
          <w:rFonts w:ascii="Arial" w:eastAsia="MS Mincho" w:hAnsi="Arial" w:cs="Arial"/>
          <w:b/>
          <w:lang w:eastAsia="ja-JP"/>
        </w:rPr>
        <w:t>RIA DE ESTADO DE EDUCAÇÃO, CULTURA E ESPORTE - SEDUCE</w:t>
      </w:r>
      <w:r w:rsidRPr="005A450C">
        <w:rPr>
          <w:rFonts w:ascii="Arial" w:eastAsia="MS Mincho" w:hAnsi="Arial" w:cs="Arial"/>
          <w:lang w:eastAsia="ja-JP"/>
        </w:rPr>
        <w:t xml:space="preserve">, torna público, por meio de </w:t>
      </w:r>
      <w:r w:rsidRPr="005A450C">
        <w:rPr>
          <w:rFonts w:ascii="Arial" w:eastAsia="MS Mincho" w:hAnsi="Arial" w:cs="Arial"/>
          <w:color w:val="000000"/>
          <w:lang w:eastAsia="ja-JP"/>
        </w:rPr>
        <w:t>publicações realizadas no Diário Oficial da União, Diário Oficial do Estado de Goiás, em jornal de grande circulação</w:t>
      </w:r>
      <w:r w:rsidR="001972B6">
        <w:rPr>
          <w:rFonts w:ascii="Arial" w:eastAsia="MS Mincho" w:hAnsi="Arial" w:cs="Arial"/>
          <w:color w:val="000000"/>
          <w:lang w:eastAsia="ja-JP"/>
        </w:rPr>
        <w:t xml:space="preserve"> (Jornal O Hoje)</w:t>
      </w:r>
      <w:r w:rsidRPr="005A450C">
        <w:rPr>
          <w:rFonts w:ascii="Arial" w:eastAsia="MS Mincho" w:hAnsi="Arial" w:cs="Arial"/>
          <w:color w:val="000000"/>
          <w:lang w:eastAsia="ja-JP"/>
        </w:rPr>
        <w:t xml:space="preserve"> e em via eletrônica, para conhecimento dos interessados, que estará disponível no sítio eletrônico </w:t>
      </w:r>
      <w:r w:rsidRPr="005A450C">
        <w:rPr>
          <w:rFonts w:ascii="Arial" w:eastAsia="MS Mincho" w:hAnsi="Arial" w:cs="Arial"/>
          <w:color w:val="000000"/>
          <w:u w:val="single"/>
          <w:lang w:eastAsia="ja-JP"/>
        </w:rPr>
        <w:t>www.seduce.go.gov.br/</w:t>
      </w:r>
      <w:proofErr w:type="spellStart"/>
      <w:r w:rsidRPr="005A450C">
        <w:rPr>
          <w:rFonts w:ascii="Arial" w:eastAsia="MS Mincho" w:hAnsi="Arial" w:cs="Arial"/>
          <w:color w:val="000000"/>
          <w:u w:val="single"/>
          <w:lang w:eastAsia="ja-JP"/>
        </w:rPr>
        <w:t>servicos</w:t>
      </w:r>
      <w:proofErr w:type="spellEnd"/>
      <w:r w:rsidRPr="005A450C">
        <w:rPr>
          <w:rFonts w:ascii="Arial" w:eastAsia="MS Mincho" w:hAnsi="Arial" w:cs="Arial"/>
          <w:color w:val="000000"/>
          <w:u w:val="single"/>
          <w:lang w:eastAsia="ja-JP"/>
        </w:rPr>
        <w:t>/</w:t>
      </w:r>
      <w:proofErr w:type="spellStart"/>
      <w:r w:rsidRPr="005A450C">
        <w:rPr>
          <w:rFonts w:ascii="Arial" w:eastAsia="MS Mincho" w:hAnsi="Arial" w:cs="Arial"/>
          <w:color w:val="000000"/>
          <w:u w:val="single"/>
          <w:lang w:eastAsia="ja-JP"/>
        </w:rPr>
        <w:t>licitacao</w:t>
      </w:r>
      <w:proofErr w:type="spellEnd"/>
      <w:r w:rsidRPr="005A450C">
        <w:rPr>
          <w:rFonts w:ascii="Arial" w:eastAsia="MS Mincho" w:hAnsi="Arial" w:cs="Arial"/>
          <w:color w:val="000000"/>
          <w:lang w:eastAsia="ja-JP"/>
        </w:rPr>
        <w:t xml:space="preserve">, o </w:t>
      </w:r>
      <w:r w:rsidRPr="005A450C">
        <w:rPr>
          <w:rFonts w:ascii="Arial" w:eastAsia="MS Mincho" w:hAnsi="Arial" w:cs="Arial"/>
          <w:lang w:eastAsia="ja-JP"/>
        </w:rPr>
        <w:t>Ins</w:t>
      </w:r>
      <w:r w:rsidRPr="005A450C">
        <w:rPr>
          <w:rFonts w:ascii="Arial" w:eastAsia="MS Mincho" w:hAnsi="Arial" w:cs="Arial"/>
          <w:color w:val="000000"/>
          <w:lang w:eastAsia="ja-JP"/>
        </w:rPr>
        <w:t xml:space="preserve">trumento de </w:t>
      </w:r>
      <w:r w:rsidRPr="005A450C">
        <w:rPr>
          <w:rFonts w:ascii="Arial" w:eastAsia="MS Mincho" w:hAnsi="Arial" w:cs="Arial"/>
          <w:lang w:eastAsia="ja-JP"/>
        </w:rPr>
        <w:t>CHAMAMENTO PÚBLICO n.º 003/201</w:t>
      </w:r>
      <w:r w:rsidR="00411C60" w:rsidRPr="005A450C">
        <w:rPr>
          <w:rFonts w:ascii="Arial" w:eastAsia="MS Mincho" w:hAnsi="Arial" w:cs="Arial"/>
          <w:lang w:eastAsia="ja-JP"/>
        </w:rPr>
        <w:t>7</w:t>
      </w:r>
      <w:r w:rsidRPr="005A450C">
        <w:rPr>
          <w:rFonts w:ascii="Arial" w:eastAsia="MS Mincho" w:hAnsi="Arial" w:cs="Arial"/>
          <w:i/>
          <w:iCs/>
          <w:lang w:eastAsia="ja-JP"/>
        </w:rPr>
        <w:t xml:space="preserve">, </w:t>
      </w:r>
      <w:r w:rsidRPr="005A450C">
        <w:rPr>
          <w:rFonts w:ascii="Arial" w:eastAsia="MS Mincho" w:hAnsi="Arial" w:cs="Arial"/>
          <w:lang w:eastAsia="ja-JP"/>
        </w:rPr>
        <w:t xml:space="preserve">destinado à </w:t>
      </w:r>
      <w:r w:rsidRPr="005A450C">
        <w:rPr>
          <w:rFonts w:ascii="Arial" w:eastAsia="MS Mincho" w:hAnsi="Arial" w:cs="Arial"/>
          <w:b/>
          <w:lang w:eastAsia="ja-JP"/>
        </w:rPr>
        <w:t xml:space="preserve">seleção de </w:t>
      </w:r>
      <w:r w:rsidR="00016883" w:rsidRPr="005A450C">
        <w:rPr>
          <w:rFonts w:ascii="Arial" w:eastAsia="MS Mincho" w:hAnsi="Arial" w:cs="Arial"/>
          <w:b/>
          <w:lang w:eastAsia="ja-JP"/>
        </w:rPr>
        <w:t>entidade privada sem fins lucrativos, qualificadas no Estado de Goiás, como Organização Social de Cultura, a ser materializada pela celebração de contrato de gestão, para transferir a produção, o gerenciamento, a operacionalização e a execução das atividades artísticas, culturais e sociais inerentes à Orquestra Filarmônica de Goiás</w:t>
      </w:r>
      <w:r w:rsidR="001C3A77" w:rsidRPr="005A450C">
        <w:rPr>
          <w:rFonts w:ascii="Arial" w:eastAsia="MS Mincho" w:hAnsi="Arial" w:cs="Arial"/>
          <w:b/>
          <w:lang w:eastAsia="ja-JP"/>
        </w:rPr>
        <w:t>-OFG</w:t>
      </w:r>
      <w:r w:rsidRPr="005A450C">
        <w:rPr>
          <w:rFonts w:ascii="Arial" w:eastAsia="MS Mincho" w:hAnsi="Arial" w:cs="Arial"/>
          <w:b/>
          <w:color w:val="000000"/>
          <w:lang w:eastAsia="ja-JP"/>
        </w:rPr>
        <w:t xml:space="preserve">, </w:t>
      </w:r>
      <w:r w:rsidRPr="005A450C">
        <w:rPr>
          <w:rFonts w:ascii="Arial" w:eastAsia="MS Mincho" w:hAnsi="Arial" w:cs="Arial"/>
          <w:lang w:eastAsia="ja-JP"/>
        </w:rPr>
        <w:t>conforme condições especificadas neste Instrumento e seus Anexos, estando o presente Chamamento e a consequente parceria, consoantes à Lei Estadual n.º 15.503/2005 e suas alteraçõ</w:t>
      </w:r>
      <w:r w:rsidR="001C3A77" w:rsidRPr="005A450C">
        <w:rPr>
          <w:rFonts w:ascii="Arial" w:eastAsia="MS Mincho" w:hAnsi="Arial" w:cs="Arial"/>
          <w:lang w:eastAsia="ja-JP"/>
        </w:rPr>
        <w:t>es, à Resolução Normativa n.º 0</w:t>
      </w:r>
      <w:r w:rsidRPr="005A450C">
        <w:rPr>
          <w:rFonts w:ascii="Arial" w:eastAsia="MS Mincho" w:hAnsi="Arial" w:cs="Arial"/>
          <w:lang w:eastAsia="ja-JP"/>
        </w:rPr>
        <w:t>7/2011 do Tribunal de Contas do Estado de Goiás e, subsidiariamente, à Lei Federal n.º 8.666/1993 e suas alterações, atendendo ao seguinte cronograma proposto: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4537"/>
      </w:tblGrid>
      <w:tr w:rsidR="001E1306" w:rsidRPr="005A450C" w:rsidTr="002B0CDF">
        <w:trPr>
          <w:trHeight w:val="324"/>
          <w:jc w:val="center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1E1306" w:rsidRPr="005A450C" w:rsidRDefault="001E1306" w:rsidP="00877579">
            <w:pPr>
              <w:pStyle w:val="Default"/>
              <w:snapToGrid w:val="0"/>
              <w:jc w:val="center"/>
              <w:rPr>
                <w:b/>
                <w:sz w:val="22"/>
                <w:szCs w:val="22"/>
              </w:rPr>
            </w:pPr>
            <w:r w:rsidRPr="005A450C">
              <w:rPr>
                <w:b/>
                <w:sz w:val="22"/>
                <w:szCs w:val="22"/>
              </w:rPr>
              <w:t>EVENTOS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1E1306" w:rsidRPr="005A450C" w:rsidRDefault="001E1306" w:rsidP="00877579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 w:rsidRPr="005A450C">
              <w:rPr>
                <w:b/>
                <w:sz w:val="22"/>
                <w:szCs w:val="22"/>
              </w:rPr>
              <w:t>DATA</w:t>
            </w:r>
          </w:p>
        </w:tc>
      </w:tr>
      <w:tr w:rsidR="001E1306" w:rsidRPr="005A450C" w:rsidTr="00695E99">
        <w:trPr>
          <w:jc w:val="center"/>
        </w:trPr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E1306" w:rsidRPr="005A450C" w:rsidRDefault="001E1306" w:rsidP="007B548C">
            <w:pPr>
              <w:pStyle w:val="Default"/>
              <w:snapToGrid w:val="0"/>
              <w:jc w:val="both"/>
              <w:rPr>
                <w:sz w:val="22"/>
                <w:szCs w:val="22"/>
                <w:highlight w:val="yellow"/>
                <w:shd w:val="clear" w:color="auto" w:fill="FFFF00"/>
              </w:rPr>
            </w:pPr>
            <w:r w:rsidRPr="005A450C">
              <w:rPr>
                <w:sz w:val="22"/>
                <w:szCs w:val="22"/>
              </w:rPr>
              <w:t>Divulgação do Chamamento Público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6ACD" w:rsidRPr="005A450C" w:rsidRDefault="005144C1" w:rsidP="00416ACD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  <w:r w:rsidRPr="005A450C">
              <w:rPr>
                <w:sz w:val="22"/>
                <w:szCs w:val="22"/>
              </w:rPr>
              <w:t xml:space="preserve">Dias </w:t>
            </w:r>
            <w:r w:rsidR="007E05C8" w:rsidRPr="005A450C">
              <w:rPr>
                <w:sz w:val="22"/>
                <w:szCs w:val="22"/>
              </w:rPr>
              <w:t>1</w:t>
            </w:r>
            <w:r w:rsidR="00192C71" w:rsidRPr="005A450C">
              <w:rPr>
                <w:sz w:val="22"/>
                <w:szCs w:val="22"/>
              </w:rPr>
              <w:t>6,</w:t>
            </w:r>
            <w:r w:rsidR="00FE563E" w:rsidRPr="005A450C">
              <w:rPr>
                <w:sz w:val="22"/>
                <w:szCs w:val="22"/>
              </w:rPr>
              <w:t xml:space="preserve"> </w:t>
            </w:r>
            <w:r w:rsidR="00192C71" w:rsidRPr="005A450C">
              <w:rPr>
                <w:sz w:val="22"/>
                <w:szCs w:val="22"/>
              </w:rPr>
              <w:t>17 e 20</w:t>
            </w:r>
            <w:r w:rsidR="007E05C8" w:rsidRPr="005A450C">
              <w:rPr>
                <w:sz w:val="22"/>
                <w:szCs w:val="22"/>
              </w:rPr>
              <w:t xml:space="preserve"> de </w:t>
            </w:r>
            <w:r w:rsidR="00FE563E" w:rsidRPr="005A450C">
              <w:rPr>
                <w:sz w:val="22"/>
                <w:szCs w:val="22"/>
              </w:rPr>
              <w:t>março</w:t>
            </w:r>
            <w:r w:rsidR="00416ACD" w:rsidRPr="005A450C">
              <w:rPr>
                <w:sz w:val="22"/>
                <w:szCs w:val="22"/>
              </w:rPr>
              <w:t xml:space="preserve"> – Diário Oficial do Estado</w:t>
            </w:r>
            <w:r w:rsidR="002B0CDF" w:rsidRPr="005A450C">
              <w:rPr>
                <w:sz w:val="22"/>
                <w:szCs w:val="22"/>
              </w:rPr>
              <w:t>.</w:t>
            </w:r>
          </w:p>
          <w:p w:rsidR="00037E43" w:rsidRPr="005A450C" w:rsidRDefault="00037E43" w:rsidP="00416ACD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</w:p>
          <w:p w:rsidR="00416ACD" w:rsidRPr="005A450C" w:rsidRDefault="00416ACD" w:rsidP="00416ACD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  <w:r w:rsidRPr="005A450C">
              <w:rPr>
                <w:sz w:val="22"/>
                <w:szCs w:val="22"/>
              </w:rPr>
              <w:t xml:space="preserve">Dias </w:t>
            </w:r>
            <w:r w:rsidR="00FE563E" w:rsidRPr="005A450C">
              <w:rPr>
                <w:sz w:val="22"/>
                <w:szCs w:val="22"/>
              </w:rPr>
              <w:t>16</w:t>
            </w:r>
            <w:r w:rsidR="007E05C8" w:rsidRPr="005A450C">
              <w:rPr>
                <w:sz w:val="22"/>
                <w:szCs w:val="22"/>
              </w:rPr>
              <w:t>,</w:t>
            </w:r>
            <w:r w:rsidR="007B548C">
              <w:rPr>
                <w:sz w:val="22"/>
                <w:szCs w:val="22"/>
              </w:rPr>
              <w:t xml:space="preserve"> </w:t>
            </w:r>
            <w:r w:rsidR="007E05C8" w:rsidRPr="005A450C">
              <w:rPr>
                <w:sz w:val="22"/>
                <w:szCs w:val="22"/>
              </w:rPr>
              <w:t>1</w:t>
            </w:r>
            <w:r w:rsidR="00FE563E" w:rsidRPr="005A450C">
              <w:rPr>
                <w:sz w:val="22"/>
                <w:szCs w:val="22"/>
              </w:rPr>
              <w:t>7 e</w:t>
            </w:r>
            <w:r w:rsidR="007E05C8" w:rsidRPr="005A450C">
              <w:rPr>
                <w:sz w:val="22"/>
                <w:szCs w:val="22"/>
              </w:rPr>
              <w:t xml:space="preserve"> </w:t>
            </w:r>
            <w:r w:rsidR="00FE563E" w:rsidRPr="005A450C">
              <w:rPr>
                <w:sz w:val="22"/>
                <w:szCs w:val="22"/>
              </w:rPr>
              <w:t>20</w:t>
            </w:r>
            <w:r w:rsidR="007E05C8" w:rsidRPr="005A450C">
              <w:rPr>
                <w:sz w:val="22"/>
                <w:szCs w:val="22"/>
              </w:rPr>
              <w:t xml:space="preserve"> de </w:t>
            </w:r>
            <w:r w:rsidR="00FE563E" w:rsidRPr="005A450C">
              <w:rPr>
                <w:sz w:val="22"/>
                <w:szCs w:val="22"/>
              </w:rPr>
              <w:t>março</w:t>
            </w:r>
            <w:r w:rsidR="007E05C8" w:rsidRPr="005A450C">
              <w:rPr>
                <w:sz w:val="22"/>
                <w:szCs w:val="22"/>
              </w:rPr>
              <w:t xml:space="preserve"> </w:t>
            </w:r>
            <w:r w:rsidRPr="005A450C">
              <w:rPr>
                <w:sz w:val="22"/>
                <w:szCs w:val="22"/>
              </w:rPr>
              <w:t>– Diário Oficial da União</w:t>
            </w:r>
            <w:r w:rsidR="002B0CDF" w:rsidRPr="005A450C">
              <w:rPr>
                <w:sz w:val="22"/>
                <w:szCs w:val="22"/>
              </w:rPr>
              <w:t>.</w:t>
            </w:r>
          </w:p>
          <w:p w:rsidR="00037E43" w:rsidRPr="005A450C" w:rsidRDefault="00037E43" w:rsidP="00416ACD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</w:p>
          <w:p w:rsidR="00416ACD" w:rsidRPr="005A450C" w:rsidRDefault="00416ACD" w:rsidP="00416ACD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  <w:r w:rsidRPr="005A450C">
              <w:rPr>
                <w:sz w:val="22"/>
                <w:szCs w:val="22"/>
              </w:rPr>
              <w:t xml:space="preserve">Dias </w:t>
            </w:r>
            <w:r w:rsidR="00FE563E" w:rsidRPr="005A450C">
              <w:rPr>
                <w:sz w:val="22"/>
                <w:szCs w:val="22"/>
              </w:rPr>
              <w:t>16, 17 e</w:t>
            </w:r>
            <w:r w:rsidR="007E05C8" w:rsidRPr="005A450C">
              <w:rPr>
                <w:sz w:val="22"/>
                <w:szCs w:val="22"/>
              </w:rPr>
              <w:t xml:space="preserve"> </w:t>
            </w:r>
            <w:r w:rsidR="00FE563E" w:rsidRPr="005A450C">
              <w:rPr>
                <w:sz w:val="22"/>
                <w:szCs w:val="22"/>
              </w:rPr>
              <w:t>20</w:t>
            </w:r>
            <w:r w:rsidR="007E05C8" w:rsidRPr="005A450C">
              <w:rPr>
                <w:sz w:val="22"/>
                <w:szCs w:val="22"/>
              </w:rPr>
              <w:t xml:space="preserve"> de </w:t>
            </w:r>
            <w:r w:rsidR="00FE563E" w:rsidRPr="005A450C">
              <w:rPr>
                <w:sz w:val="22"/>
                <w:szCs w:val="22"/>
              </w:rPr>
              <w:t>março</w:t>
            </w:r>
            <w:r w:rsidR="009972EC" w:rsidRPr="005A450C">
              <w:rPr>
                <w:sz w:val="22"/>
                <w:szCs w:val="22"/>
              </w:rPr>
              <w:t xml:space="preserve"> –</w:t>
            </w:r>
            <w:r w:rsidRPr="005A450C">
              <w:rPr>
                <w:sz w:val="22"/>
                <w:szCs w:val="22"/>
              </w:rPr>
              <w:t xml:space="preserve"> Jornal de grande circulação</w:t>
            </w:r>
            <w:r w:rsidR="001972B6">
              <w:rPr>
                <w:sz w:val="22"/>
                <w:szCs w:val="22"/>
              </w:rPr>
              <w:t xml:space="preserve"> (Jornal O Hoje)</w:t>
            </w:r>
            <w:r w:rsidR="002B0CDF" w:rsidRPr="005A450C">
              <w:rPr>
                <w:sz w:val="22"/>
                <w:szCs w:val="22"/>
              </w:rPr>
              <w:t>.</w:t>
            </w:r>
          </w:p>
          <w:p w:rsidR="00037E43" w:rsidRPr="005A450C" w:rsidRDefault="00037E43" w:rsidP="00416ACD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</w:p>
          <w:p w:rsidR="00D5068A" w:rsidRPr="005A450C" w:rsidRDefault="00416ACD" w:rsidP="00F80A0F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  <w:r w:rsidRPr="005A450C">
              <w:rPr>
                <w:sz w:val="22"/>
                <w:szCs w:val="22"/>
              </w:rPr>
              <w:t>A partir de</w:t>
            </w:r>
            <w:r w:rsidR="00FE563E" w:rsidRPr="005A450C">
              <w:rPr>
                <w:sz w:val="22"/>
                <w:szCs w:val="22"/>
              </w:rPr>
              <w:t xml:space="preserve"> 20</w:t>
            </w:r>
            <w:r w:rsidR="007E05C8" w:rsidRPr="005A450C">
              <w:rPr>
                <w:sz w:val="22"/>
                <w:szCs w:val="22"/>
              </w:rPr>
              <w:t xml:space="preserve"> </w:t>
            </w:r>
            <w:r w:rsidRPr="005A450C">
              <w:rPr>
                <w:sz w:val="22"/>
                <w:szCs w:val="22"/>
              </w:rPr>
              <w:t xml:space="preserve">de </w:t>
            </w:r>
            <w:r w:rsidR="00FE563E" w:rsidRPr="005A450C">
              <w:rPr>
                <w:sz w:val="22"/>
                <w:szCs w:val="22"/>
              </w:rPr>
              <w:t>março</w:t>
            </w:r>
            <w:r w:rsidRPr="005A450C">
              <w:rPr>
                <w:sz w:val="22"/>
                <w:szCs w:val="22"/>
              </w:rPr>
              <w:t xml:space="preserve"> </w:t>
            </w:r>
            <w:r w:rsidR="009C563E" w:rsidRPr="005A450C">
              <w:rPr>
                <w:sz w:val="22"/>
                <w:szCs w:val="22"/>
              </w:rPr>
              <w:t>no site da SEDUCE</w:t>
            </w:r>
            <w:r w:rsidR="002B0CDF" w:rsidRPr="005A450C">
              <w:rPr>
                <w:sz w:val="22"/>
                <w:szCs w:val="22"/>
              </w:rPr>
              <w:t>.</w:t>
            </w:r>
          </w:p>
          <w:p w:rsidR="00F80A0F" w:rsidRPr="005A450C" w:rsidRDefault="00F80A0F" w:rsidP="00F80A0F">
            <w:pPr>
              <w:pStyle w:val="Default"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E1306" w:rsidRPr="005A450C" w:rsidTr="00695E99">
        <w:trPr>
          <w:trHeight w:val="521"/>
          <w:jc w:val="center"/>
        </w:trPr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E1306" w:rsidRPr="001D562B" w:rsidRDefault="001E1306" w:rsidP="007B548C">
            <w:pPr>
              <w:pStyle w:val="Default"/>
              <w:snapToGrid w:val="0"/>
              <w:jc w:val="both"/>
              <w:rPr>
                <w:sz w:val="22"/>
                <w:szCs w:val="22"/>
                <w:shd w:val="clear" w:color="auto" w:fill="FFFF00"/>
              </w:rPr>
            </w:pPr>
            <w:r w:rsidRPr="001D562B">
              <w:rPr>
                <w:sz w:val="22"/>
                <w:szCs w:val="22"/>
              </w:rPr>
              <w:t>Prazo máximo para Pedidos de Esclarecimento</w:t>
            </w:r>
            <w:r w:rsidR="00016883" w:rsidRPr="001D562B">
              <w:rPr>
                <w:sz w:val="22"/>
                <w:szCs w:val="22"/>
              </w:rPr>
              <w:t>s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1306" w:rsidRPr="001D562B" w:rsidRDefault="001972B6" w:rsidP="009972EC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1D562B" w:rsidRPr="001D562B">
              <w:rPr>
                <w:sz w:val="22"/>
                <w:szCs w:val="22"/>
              </w:rPr>
              <w:t xml:space="preserve"> </w:t>
            </w:r>
            <w:r w:rsidR="001E1306" w:rsidRPr="001D562B">
              <w:rPr>
                <w:sz w:val="22"/>
                <w:szCs w:val="22"/>
              </w:rPr>
              <w:t xml:space="preserve">de </w:t>
            </w:r>
            <w:r w:rsidR="00FE563E" w:rsidRPr="001D562B">
              <w:rPr>
                <w:sz w:val="22"/>
                <w:szCs w:val="22"/>
              </w:rPr>
              <w:t xml:space="preserve">março </w:t>
            </w:r>
            <w:r w:rsidR="001E1306" w:rsidRPr="001D562B">
              <w:rPr>
                <w:sz w:val="22"/>
                <w:szCs w:val="22"/>
              </w:rPr>
              <w:t>de 201</w:t>
            </w:r>
            <w:r w:rsidR="00FE563E" w:rsidRPr="001D562B">
              <w:rPr>
                <w:sz w:val="22"/>
                <w:szCs w:val="22"/>
              </w:rPr>
              <w:t>7</w:t>
            </w:r>
            <w:r w:rsidR="00FA0559" w:rsidRPr="001D562B">
              <w:rPr>
                <w:sz w:val="22"/>
                <w:szCs w:val="22"/>
              </w:rPr>
              <w:t>.</w:t>
            </w:r>
          </w:p>
        </w:tc>
      </w:tr>
      <w:tr w:rsidR="001E1306" w:rsidRPr="005A450C" w:rsidTr="00695E99">
        <w:trPr>
          <w:trHeight w:val="369"/>
          <w:jc w:val="center"/>
        </w:trPr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E1306" w:rsidRPr="005A450C" w:rsidRDefault="001E1306" w:rsidP="007B548C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  <w:r w:rsidRPr="005A450C">
              <w:rPr>
                <w:sz w:val="22"/>
                <w:szCs w:val="22"/>
              </w:rPr>
              <w:t>Divulgação da Nota de Esclarecimento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1306" w:rsidRPr="005A450C" w:rsidRDefault="001972B6" w:rsidP="009972EC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1D562B">
              <w:rPr>
                <w:sz w:val="22"/>
                <w:szCs w:val="22"/>
              </w:rPr>
              <w:t xml:space="preserve"> </w:t>
            </w:r>
            <w:r w:rsidR="003F3391" w:rsidRPr="005A450C">
              <w:rPr>
                <w:sz w:val="22"/>
                <w:szCs w:val="22"/>
              </w:rPr>
              <w:t xml:space="preserve">de </w:t>
            </w:r>
            <w:r w:rsidR="00FE563E" w:rsidRPr="005A450C">
              <w:rPr>
                <w:sz w:val="22"/>
                <w:szCs w:val="22"/>
              </w:rPr>
              <w:t>abril</w:t>
            </w:r>
            <w:r w:rsidR="003F3391" w:rsidRPr="005A450C">
              <w:rPr>
                <w:sz w:val="22"/>
                <w:szCs w:val="22"/>
              </w:rPr>
              <w:t xml:space="preserve"> de 201</w:t>
            </w:r>
            <w:r w:rsidR="00FE563E" w:rsidRPr="005A450C">
              <w:rPr>
                <w:sz w:val="22"/>
                <w:szCs w:val="22"/>
              </w:rPr>
              <w:t>7</w:t>
            </w:r>
            <w:r w:rsidR="00FA0559" w:rsidRPr="005A450C">
              <w:rPr>
                <w:sz w:val="22"/>
                <w:szCs w:val="22"/>
              </w:rPr>
              <w:t>.</w:t>
            </w:r>
          </w:p>
        </w:tc>
      </w:tr>
      <w:tr w:rsidR="003F3391" w:rsidRPr="005A450C" w:rsidTr="00695E99">
        <w:trPr>
          <w:trHeight w:val="594"/>
          <w:jc w:val="center"/>
        </w:trPr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F3391" w:rsidRPr="005A450C" w:rsidRDefault="003F3391" w:rsidP="007B548C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  <w:r w:rsidRPr="005A450C">
              <w:rPr>
                <w:sz w:val="22"/>
                <w:szCs w:val="22"/>
              </w:rPr>
              <w:t xml:space="preserve">Credenciamento 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391" w:rsidRPr="005A450C" w:rsidRDefault="003F3391" w:rsidP="009B312E">
            <w:pPr>
              <w:pStyle w:val="Default"/>
              <w:snapToGrid w:val="0"/>
              <w:jc w:val="both"/>
              <w:rPr>
                <w:sz w:val="22"/>
                <w:szCs w:val="22"/>
                <w:shd w:val="clear" w:color="auto" w:fill="FFFF00"/>
              </w:rPr>
            </w:pPr>
            <w:r w:rsidRPr="005A450C">
              <w:rPr>
                <w:sz w:val="22"/>
                <w:szCs w:val="22"/>
              </w:rPr>
              <w:t>Das 09</w:t>
            </w:r>
            <w:r w:rsidR="00FA0559" w:rsidRPr="005A450C">
              <w:rPr>
                <w:sz w:val="22"/>
                <w:szCs w:val="22"/>
              </w:rPr>
              <w:t>h</w:t>
            </w:r>
            <w:r w:rsidRPr="005A450C">
              <w:rPr>
                <w:sz w:val="22"/>
                <w:szCs w:val="22"/>
              </w:rPr>
              <w:t xml:space="preserve"> às 09</w:t>
            </w:r>
            <w:r w:rsidR="00FA0559" w:rsidRPr="005A450C">
              <w:rPr>
                <w:sz w:val="22"/>
                <w:szCs w:val="22"/>
              </w:rPr>
              <w:t>h</w:t>
            </w:r>
            <w:r w:rsidRPr="005A450C">
              <w:rPr>
                <w:sz w:val="22"/>
                <w:szCs w:val="22"/>
              </w:rPr>
              <w:t>30</w:t>
            </w:r>
            <w:r w:rsidR="00FA0559" w:rsidRPr="005A450C">
              <w:rPr>
                <w:sz w:val="22"/>
                <w:szCs w:val="22"/>
              </w:rPr>
              <w:t>min</w:t>
            </w:r>
            <w:r w:rsidRPr="005A450C">
              <w:rPr>
                <w:sz w:val="22"/>
                <w:szCs w:val="22"/>
              </w:rPr>
              <w:t xml:space="preserve"> do dia </w:t>
            </w:r>
            <w:r w:rsidR="001972B6">
              <w:rPr>
                <w:sz w:val="22"/>
                <w:szCs w:val="22"/>
              </w:rPr>
              <w:t>20</w:t>
            </w:r>
            <w:r w:rsidR="000E491F" w:rsidRPr="005A450C">
              <w:rPr>
                <w:sz w:val="22"/>
                <w:szCs w:val="22"/>
              </w:rPr>
              <w:t xml:space="preserve"> de</w:t>
            </w:r>
            <w:r w:rsidR="009972EC" w:rsidRPr="005A450C">
              <w:rPr>
                <w:sz w:val="22"/>
                <w:szCs w:val="22"/>
              </w:rPr>
              <w:t xml:space="preserve"> </w:t>
            </w:r>
            <w:r w:rsidR="00FE563E" w:rsidRPr="005A450C">
              <w:rPr>
                <w:sz w:val="22"/>
                <w:szCs w:val="22"/>
              </w:rPr>
              <w:t>abril</w:t>
            </w:r>
            <w:r w:rsidRPr="005A450C">
              <w:rPr>
                <w:sz w:val="22"/>
                <w:szCs w:val="22"/>
              </w:rPr>
              <w:t xml:space="preserve"> de 201</w:t>
            </w:r>
            <w:r w:rsidR="00FE563E" w:rsidRPr="005A450C">
              <w:rPr>
                <w:sz w:val="22"/>
                <w:szCs w:val="22"/>
              </w:rPr>
              <w:t>7</w:t>
            </w:r>
            <w:r w:rsidR="00FA0559" w:rsidRPr="005A450C">
              <w:rPr>
                <w:sz w:val="22"/>
                <w:szCs w:val="22"/>
              </w:rPr>
              <w:t>.</w:t>
            </w:r>
          </w:p>
        </w:tc>
      </w:tr>
      <w:tr w:rsidR="001E1306" w:rsidRPr="005A450C" w:rsidTr="00695E99">
        <w:trPr>
          <w:trHeight w:val="442"/>
          <w:jc w:val="center"/>
        </w:trPr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E1306" w:rsidRPr="005A450C" w:rsidRDefault="001E1306" w:rsidP="007B548C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  <w:r w:rsidRPr="005A450C">
              <w:rPr>
                <w:sz w:val="22"/>
                <w:szCs w:val="22"/>
              </w:rPr>
              <w:t>Entrega dos Envelopes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1306" w:rsidRPr="005A450C" w:rsidRDefault="001E1306" w:rsidP="009B312E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  <w:r w:rsidRPr="005A450C">
              <w:rPr>
                <w:sz w:val="22"/>
                <w:szCs w:val="22"/>
              </w:rPr>
              <w:t>Às 09</w:t>
            </w:r>
            <w:r w:rsidR="00FA0559" w:rsidRPr="005A450C">
              <w:rPr>
                <w:sz w:val="22"/>
                <w:szCs w:val="22"/>
              </w:rPr>
              <w:t>h3</w:t>
            </w:r>
            <w:r w:rsidR="004179A4" w:rsidRPr="005A450C">
              <w:rPr>
                <w:sz w:val="22"/>
                <w:szCs w:val="22"/>
              </w:rPr>
              <w:t>0</w:t>
            </w:r>
            <w:r w:rsidR="00FA0559" w:rsidRPr="005A450C">
              <w:rPr>
                <w:sz w:val="22"/>
                <w:szCs w:val="22"/>
              </w:rPr>
              <w:t>min</w:t>
            </w:r>
            <w:r w:rsidRPr="005A450C">
              <w:rPr>
                <w:sz w:val="22"/>
                <w:szCs w:val="22"/>
              </w:rPr>
              <w:t xml:space="preserve"> do dia </w:t>
            </w:r>
            <w:r w:rsidR="001972B6">
              <w:rPr>
                <w:sz w:val="22"/>
                <w:szCs w:val="22"/>
              </w:rPr>
              <w:t>20</w:t>
            </w:r>
            <w:r w:rsidRPr="005A450C">
              <w:rPr>
                <w:sz w:val="22"/>
                <w:szCs w:val="22"/>
              </w:rPr>
              <w:t xml:space="preserve"> de</w:t>
            </w:r>
            <w:r w:rsidR="009B312E" w:rsidRPr="005A450C">
              <w:rPr>
                <w:sz w:val="22"/>
                <w:szCs w:val="22"/>
              </w:rPr>
              <w:t xml:space="preserve"> </w:t>
            </w:r>
            <w:r w:rsidR="00FE563E" w:rsidRPr="005A450C">
              <w:rPr>
                <w:sz w:val="22"/>
                <w:szCs w:val="22"/>
              </w:rPr>
              <w:t>abril</w:t>
            </w:r>
            <w:r w:rsidR="009B312E" w:rsidRPr="005A450C">
              <w:rPr>
                <w:sz w:val="22"/>
                <w:szCs w:val="22"/>
              </w:rPr>
              <w:t xml:space="preserve"> </w:t>
            </w:r>
            <w:r w:rsidRPr="005A450C">
              <w:rPr>
                <w:sz w:val="22"/>
                <w:szCs w:val="22"/>
              </w:rPr>
              <w:t>de 201</w:t>
            </w:r>
            <w:r w:rsidR="00FE563E" w:rsidRPr="005A450C">
              <w:rPr>
                <w:sz w:val="22"/>
                <w:szCs w:val="22"/>
              </w:rPr>
              <w:t>7</w:t>
            </w:r>
            <w:r w:rsidR="00FA0559" w:rsidRPr="005A450C">
              <w:rPr>
                <w:sz w:val="22"/>
                <w:szCs w:val="22"/>
              </w:rPr>
              <w:t>.</w:t>
            </w:r>
          </w:p>
        </w:tc>
      </w:tr>
    </w:tbl>
    <w:p w:rsidR="001E1306" w:rsidRPr="005A450C" w:rsidRDefault="001E1306" w:rsidP="005A450C">
      <w:pPr>
        <w:spacing w:after="0" w:line="240" w:lineRule="auto"/>
        <w:jc w:val="both"/>
        <w:rPr>
          <w:rFonts w:ascii="Arial" w:hAnsi="Arial" w:cs="Arial"/>
        </w:rPr>
      </w:pPr>
    </w:p>
    <w:p w:rsidR="005A450C" w:rsidRPr="007B548C" w:rsidRDefault="001E1306" w:rsidP="005A45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B548C">
        <w:rPr>
          <w:rFonts w:ascii="Arial" w:hAnsi="Arial" w:cs="Arial"/>
          <w:b/>
          <w:color w:val="000000"/>
          <w:sz w:val="22"/>
          <w:szCs w:val="22"/>
        </w:rPr>
        <w:t xml:space="preserve">SESSÃO DE ABERTURA: </w:t>
      </w:r>
      <w:r w:rsidR="001972B6" w:rsidRPr="007B548C">
        <w:rPr>
          <w:rFonts w:ascii="Arial" w:hAnsi="Arial" w:cs="Arial"/>
          <w:b/>
          <w:color w:val="000000"/>
          <w:sz w:val="22"/>
          <w:szCs w:val="22"/>
        </w:rPr>
        <w:t>20</w:t>
      </w:r>
      <w:r w:rsidRPr="007B548C">
        <w:rPr>
          <w:rFonts w:ascii="Arial" w:hAnsi="Arial" w:cs="Arial"/>
          <w:b/>
          <w:color w:val="000000"/>
          <w:sz w:val="22"/>
          <w:szCs w:val="22"/>
        </w:rPr>
        <w:t xml:space="preserve"> de </w:t>
      </w:r>
      <w:r w:rsidR="00FE563E" w:rsidRPr="007B548C">
        <w:rPr>
          <w:rFonts w:ascii="Arial" w:hAnsi="Arial" w:cs="Arial"/>
          <w:b/>
          <w:color w:val="000000"/>
          <w:sz w:val="22"/>
          <w:szCs w:val="22"/>
        </w:rPr>
        <w:t>abril</w:t>
      </w:r>
      <w:r w:rsidR="00CC67EE" w:rsidRPr="007B548C">
        <w:rPr>
          <w:rFonts w:ascii="Arial" w:hAnsi="Arial" w:cs="Arial"/>
          <w:b/>
          <w:color w:val="000000"/>
          <w:sz w:val="22"/>
          <w:szCs w:val="22"/>
        </w:rPr>
        <w:t xml:space="preserve"> de 201</w:t>
      </w:r>
      <w:r w:rsidR="00016883" w:rsidRPr="007B548C">
        <w:rPr>
          <w:rFonts w:ascii="Arial" w:hAnsi="Arial" w:cs="Arial"/>
          <w:b/>
          <w:color w:val="000000"/>
          <w:sz w:val="22"/>
          <w:szCs w:val="22"/>
        </w:rPr>
        <w:t>7</w:t>
      </w:r>
      <w:r w:rsidR="000D1C7D" w:rsidRPr="007B548C">
        <w:rPr>
          <w:rFonts w:ascii="Arial" w:hAnsi="Arial" w:cs="Arial"/>
          <w:b/>
          <w:color w:val="000000"/>
          <w:sz w:val="22"/>
          <w:szCs w:val="22"/>
        </w:rPr>
        <w:t>,</w:t>
      </w:r>
      <w:r w:rsidRPr="007B548C">
        <w:rPr>
          <w:rFonts w:ascii="Arial" w:hAnsi="Arial" w:cs="Arial"/>
          <w:b/>
          <w:color w:val="000000"/>
          <w:sz w:val="22"/>
          <w:szCs w:val="22"/>
        </w:rPr>
        <w:t xml:space="preserve"> às</w:t>
      </w:r>
      <w:r w:rsidRPr="007B548C">
        <w:rPr>
          <w:rFonts w:ascii="Arial" w:hAnsi="Arial" w:cs="Arial"/>
          <w:b/>
          <w:bCs/>
          <w:color w:val="000000"/>
          <w:sz w:val="22"/>
          <w:szCs w:val="22"/>
        </w:rPr>
        <w:t xml:space="preserve"> 09</w:t>
      </w:r>
      <w:r w:rsidR="001F4FA5" w:rsidRPr="007B548C">
        <w:rPr>
          <w:rFonts w:ascii="Arial" w:hAnsi="Arial" w:cs="Arial"/>
          <w:b/>
          <w:bCs/>
          <w:color w:val="000000"/>
          <w:sz w:val="22"/>
          <w:szCs w:val="22"/>
        </w:rPr>
        <w:t>h</w:t>
      </w:r>
      <w:r w:rsidRPr="007B548C">
        <w:rPr>
          <w:rFonts w:ascii="Arial" w:hAnsi="Arial" w:cs="Arial"/>
          <w:b/>
          <w:bCs/>
          <w:color w:val="000000"/>
          <w:sz w:val="22"/>
          <w:szCs w:val="22"/>
        </w:rPr>
        <w:t>30</w:t>
      </w:r>
      <w:r w:rsidR="001F4FA5" w:rsidRPr="007B548C">
        <w:rPr>
          <w:rFonts w:ascii="Arial" w:hAnsi="Arial" w:cs="Arial"/>
          <w:b/>
          <w:bCs/>
          <w:color w:val="000000"/>
          <w:sz w:val="22"/>
          <w:szCs w:val="22"/>
        </w:rPr>
        <w:t>min</w:t>
      </w:r>
      <w:r w:rsidR="000D1C7D" w:rsidRPr="007B548C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CC67EE" w:rsidRPr="007B548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A450C" w:rsidRPr="00EF1252">
        <w:rPr>
          <w:rFonts w:ascii="Arial" w:hAnsi="Arial" w:cs="Arial"/>
          <w:b/>
          <w:bCs/>
          <w:color w:val="000000"/>
          <w:sz w:val="22"/>
          <w:szCs w:val="22"/>
        </w:rPr>
        <w:t xml:space="preserve">no </w:t>
      </w:r>
      <w:r w:rsidR="005A450C" w:rsidRPr="00EF1252">
        <w:rPr>
          <w:rFonts w:ascii="Arial" w:hAnsi="Arial" w:cs="Arial"/>
          <w:b/>
          <w:color w:val="000000"/>
          <w:sz w:val="22"/>
          <w:szCs w:val="22"/>
        </w:rPr>
        <w:t xml:space="preserve">CENTRO CULTURAL OSCAR </w:t>
      </w:r>
      <w:r w:rsidR="001D562B" w:rsidRPr="00EF1252">
        <w:rPr>
          <w:rFonts w:ascii="Arial" w:hAnsi="Arial" w:cs="Arial"/>
          <w:b/>
          <w:color w:val="000000"/>
          <w:sz w:val="22"/>
          <w:szCs w:val="22"/>
        </w:rPr>
        <w:t>NIEMEYER</w:t>
      </w:r>
      <w:r w:rsidR="001D562B" w:rsidRPr="007B548C">
        <w:rPr>
          <w:rFonts w:ascii="Arial" w:hAnsi="Arial" w:cs="Arial"/>
          <w:color w:val="000000"/>
          <w:sz w:val="22"/>
          <w:szCs w:val="22"/>
        </w:rPr>
        <w:t>, situado</w:t>
      </w:r>
      <w:r w:rsidR="005A450C" w:rsidRPr="007B548C">
        <w:rPr>
          <w:rFonts w:ascii="Arial" w:hAnsi="Arial" w:cs="Arial"/>
          <w:color w:val="000000"/>
          <w:sz w:val="22"/>
          <w:szCs w:val="22"/>
        </w:rPr>
        <w:t xml:space="preserve"> à </w:t>
      </w:r>
      <w:r w:rsidR="001D562B" w:rsidRPr="007B548C">
        <w:rPr>
          <w:rFonts w:ascii="Arial" w:hAnsi="Arial" w:cs="Arial"/>
          <w:color w:val="000000"/>
          <w:sz w:val="22"/>
          <w:szCs w:val="22"/>
        </w:rPr>
        <w:t xml:space="preserve">Avenida Dep. </w:t>
      </w:r>
      <w:proofErr w:type="spellStart"/>
      <w:r w:rsidR="001D562B" w:rsidRPr="007B548C">
        <w:rPr>
          <w:rFonts w:ascii="Arial" w:hAnsi="Arial" w:cs="Arial"/>
          <w:color w:val="000000"/>
          <w:sz w:val="22"/>
          <w:szCs w:val="22"/>
        </w:rPr>
        <w:t>Jamel</w:t>
      </w:r>
      <w:proofErr w:type="spellEnd"/>
      <w:r w:rsidR="001D562B" w:rsidRPr="007B548C">
        <w:rPr>
          <w:rFonts w:ascii="Arial" w:hAnsi="Arial" w:cs="Arial"/>
          <w:color w:val="000000"/>
          <w:sz w:val="22"/>
          <w:szCs w:val="22"/>
        </w:rPr>
        <w:t xml:space="preserve"> Cecílio, </w:t>
      </w:r>
      <w:r w:rsidR="005A450C" w:rsidRPr="007B548C">
        <w:rPr>
          <w:rFonts w:ascii="Arial" w:hAnsi="Arial" w:cs="Arial"/>
          <w:color w:val="000000"/>
          <w:sz w:val="22"/>
          <w:szCs w:val="22"/>
        </w:rPr>
        <w:t>Quadra Gleba, Lote 01, nº. 4490, Setor Fazenda Gameleira - Goiânia – Goiás, CEP: 74.884-801</w:t>
      </w:r>
      <w:r w:rsidR="007B548C" w:rsidRPr="007B548C">
        <w:rPr>
          <w:rFonts w:ascii="Arial" w:hAnsi="Arial" w:cs="Arial"/>
          <w:color w:val="000000"/>
          <w:sz w:val="22"/>
          <w:szCs w:val="22"/>
        </w:rPr>
        <w:t xml:space="preserve">. </w:t>
      </w:r>
      <w:r w:rsidR="007B548C" w:rsidRPr="007B548C">
        <w:rPr>
          <w:rFonts w:ascii="Arial" w:hAnsi="Arial" w:cs="Arial"/>
          <w:bCs/>
          <w:sz w:val="22"/>
          <w:szCs w:val="22"/>
        </w:rPr>
        <w:t xml:space="preserve">Informações adicionais poderão ser obtidas junto à Gerência de Licitações, Contratos e Convênios. Telefones: (62) 3201-3954/3017, e-mail: </w:t>
      </w:r>
      <w:hyperlink r:id="rId7" w:history="1">
        <w:r w:rsidR="007B548C" w:rsidRPr="007B548C">
          <w:rPr>
            <w:rStyle w:val="Hyperlink"/>
            <w:rFonts w:ascii="Arial" w:hAnsi="Arial" w:cs="Arial"/>
            <w:bCs/>
            <w:sz w:val="22"/>
            <w:szCs w:val="22"/>
          </w:rPr>
          <w:t>licitacao@seduc.go.gov.br</w:t>
        </w:r>
      </w:hyperlink>
      <w:r w:rsidR="007B548C" w:rsidRPr="007B548C">
        <w:rPr>
          <w:rFonts w:ascii="Arial" w:hAnsi="Arial" w:cs="Arial"/>
          <w:bCs/>
          <w:sz w:val="22"/>
          <w:szCs w:val="22"/>
        </w:rPr>
        <w:t>.</w:t>
      </w:r>
    </w:p>
    <w:p w:rsidR="00784578" w:rsidRPr="005A450C" w:rsidRDefault="00784578" w:rsidP="00C70C12">
      <w:pPr>
        <w:pStyle w:val="Pargrafo1"/>
        <w:rPr>
          <w:rFonts w:ascii="Arial" w:hAnsi="Arial" w:cs="Arial"/>
          <w:sz w:val="22"/>
          <w:szCs w:val="22"/>
        </w:rPr>
      </w:pPr>
    </w:p>
    <w:p w:rsidR="00757C6C" w:rsidRPr="005A450C" w:rsidRDefault="00757C6C" w:rsidP="00757C6C">
      <w:pPr>
        <w:pStyle w:val="P"/>
        <w:autoSpaceDE/>
        <w:jc w:val="center"/>
        <w:rPr>
          <w:rFonts w:ascii="Arial" w:hAnsi="Arial" w:cs="Arial"/>
          <w:b w:val="0"/>
          <w:bCs/>
          <w:sz w:val="22"/>
          <w:szCs w:val="22"/>
        </w:rPr>
      </w:pPr>
      <w:r w:rsidRPr="005A450C">
        <w:rPr>
          <w:rFonts w:ascii="Arial" w:hAnsi="Arial" w:cs="Arial"/>
          <w:b w:val="0"/>
          <w:bCs/>
          <w:sz w:val="22"/>
          <w:szCs w:val="22"/>
        </w:rPr>
        <w:t xml:space="preserve">Goiânia, </w:t>
      </w:r>
      <w:r w:rsidR="00411C60" w:rsidRPr="005A450C">
        <w:rPr>
          <w:rFonts w:ascii="Arial" w:hAnsi="Arial" w:cs="Arial"/>
          <w:b w:val="0"/>
          <w:bCs/>
          <w:sz w:val="22"/>
          <w:szCs w:val="22"/>
        </w:rPr>
        <w:t>15</w:t>
      </w:r>
      <w:r w:rsidRPr="005A450C">
        <w:rPr>
          <w:rFonts w:ascii="Arial" w:hAnsi="Arial" w:cs="Arial"/>
          <w:b w:val="0"/>
          <w:bCs/>
          <w:sz w:val="22"/>
          <w:szCs w:val="22"/>
        </w:rPr>
        <w:t xml:space="preserve"> de </w:t>
      </w:r>
      <w:r w:rsidR="00411C60" w:rsidRPr="005A450C">
        <w:rPr>
          <w:rFonts w:ascii="Arial" w:hAnsi="Arial" w:cs="Arial"/>
          <w:b w:val="0"/>
          <w:bCs/>
          <w:sz w:val="22"/>
          <w:szCs w:val="22"/>
        </w:rPr>
        <w:t>março</w:t>
      </w:r>
      <w:r w:rsidRPr="005A450C">
        <w:rPr>
          <w:rFonts w:ascii="Arial" w:hAnsi="Arial" w:cs="Arial"/>
          <w:b w:val="0"/>
          <w:bCs/>
          <w:sz w:val="22"/>
          <w:szCs w:val="22"/>
        </w:rPr>
        <w:t xml:space="preserve"> de 201</w:t>
      </w:r>
      <w:r w:rsidR="00411C60" w:rsidRPr="005A450C">
        <w:rPr>
          <w:rFonts w:ascii="Arial" w:hAnsi="Arial" w:cs="Arial"/>
          <w:b w:val="0"/>
          <w:bCs/>
          <w:sz w:val="22"/>
          <w:szCs w:val="22"/>
        </w:rPr>
        <w:t>7</w:t>
      </w:r>
      <w:r w:rsidRPr="005A450C">
        <w:rPr>
          <w:rFonts w:ascii="Arial" w:hAnsi="Arial" w:cs="Arial"/>
          <w:b w:val="0"/>
          <w:bCs/>
          <w:sz w:val="22"/>
          <w:szCs w:val="22"/>
        </w:rPr>
        <w:t>.</w:t>
      </w:r>
      <w:bookmarkStart w:id="0" w:name="_GoBack"/>
      <w:bookmarkEnd w:id="0"/>
    </w:p>
    <w:p w:rsidR="00757C6C" w:rsidRPr="005A450C" w:rsidRDefault="00757C6C" w:rsidP="00757C6C">
      <w:pPr>
        <w:pStyle w:val="P"/>
        <w:autoSpaceDE/>
        <w:jc w:val="center"/>
        <w:rPr>
          <w:rFonts w:ascii="Arial" w:hAnsi="Arial" w:cs="Arial"/>
          <w:b w:val="0"/>
          <w:bCs/>
          <w:sz w:val="22"/>
          <w:szCs w:val="22"/>
        </w:rPr>
      </w:pPr>
    </w:p>
    <w:p w:rsidR="001F087D" w:rsidRPr="005A450C" w:rsidRDefault="00BB0ECE" w:rsidP="00757C6C">
      <w:pPr>
        <w:pStyle w:val="P"/>
        <w:autoSpaceDE/>
        <w:jc w:val="center"/>
        <w:rPr>
          <w:rFonts w:ascii="Arial" w:hAnsi="Arial" w:cs="Arial"/>
          <w:b w:val="0"/>
          <w:bCs/>
          <w:sz w:val="22"/>
          <w:szCs w:val="22"/>
        </w:rPr>
      </w:pPr>
      <w:r w:rsidRPr="005A450C">
        <w:rPr>
          <w:rFonts w:ascii="Arial" w:hAnsi="Arial" w:cs="Arial"/>
          <w:b w:val="0"/>
          <w:bCs/>
          <w:sz w:val="22"/>
          <w:szCs w:val="22"/>
        </w:rPr>
        <w:t xml:space="preserve">Raquel Figueiredo </w:t>
      </w:r>
      <w:proofErr w:type="spellStart"/>
      <w:r w:rsidRPr="005A450C">
        <w:rPr>
          <w:rFonts w:ascii="Arial" w:hAnsi="Arial" w:cs="Arial"/>
          <w:b w:val="0"/>
          <w:bCs/>
          <w:sz w:val="22"/>
          <w:szCs w:val="22"/>
        </w:rPr>
        <w:t>Alessandri</w:t>
      </w:r>
      <w:proofErr w:type="spellEnd"/>
      <w:r w:rsidRPr="005A450C">
        <w:rPr>
          <w:rFonts w:ascii="Arial" w:hAnsi="Arial" w:cs="Arial"/>
          <w:b w:val="0"/>
          <w:bCs/>
          <w:sz w:val="22"/>
          <w:szCs w:val="22"/>
        </w:rPr>
        <w:t xml:space="preserve"> Teixeira</w:t>
      </w:r>
    </w:p>
    <w:p w:rsidR="00BB0ECE" w:rsidRPr="005A450C" w:rsidRDefault="00BB0ECE" w:rsidP="00757C6C">
      <w:pPr>
        <w:pStyle w:val="P"/>
        <w:autoSpaceDE/>
        <w:jc w:val="center"/>
        <w:rPr>
          <w:rFonts w:ascii="Arial" w:hAnsi="Arial" w:cs="Arial"/>
          <w:b w:val="0"/>
          <w:bCs/>
          <w:sz w:val="22"/>
          <w:szCs w:val="22"/>
        </w:rPr>
      </w:pPr>
      <w:r w:rsidRPr="005A450C">
        <w:rPr>
          <w:rFonts w:ascii="Arial" w:hAnsi="Arial" w:cs="Arial"/>
          <w:b w:val="0"/>
          <w:bCs/>
          <w:sz w:val="22"/>
          <w:szCs w:val="22"/>
        </w:rPr>
        <w:t>SECRETARIA DE ESTADO DE EDUCAÇÃO, CULTURA E ESPORTE</w:t>
      </w:r>
    </w:p>
    <w:p w:rsidR="00D6205C" w:rsidRPr="005A450C" w:rsidRDefault="00D6205C" w:rsidP="00D6205C">
      <w:pPr>
        <w:pStyle w:val="Pargrafo1"/>
        <w:jc w:val="center"/>
        <w:rPr>
          <w:rFonts w:ascii="Arial" w:hAnsi="Arial" w:cs="Arial"/>
          <w:sz w:val="22"/>
          <w:szCs w:val="22"/>
        </w:rPr>
      </w:pPr>
    </w:p>
    <w:sectPr w:rsidR="00D6205C" w:rsidRPr="005A450C" w:rsidSect="00BB380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4C1" w:rsidRDefault="005144C1" w:rsidP="001E1306">
      <w:pPr>
        <w:spacing w:after="0" w:line="240" w:lineRule="auto"/>
      </w:pPr>
      <w:r>
        <w:separator/>
      </w:r>
    </w:p>
  </w:endnote>
  <w:endnote w:type="continuationSeparator" w:id="0">
    <w:p w:rsidR="005144C1" w:rsidRDefault="005144C1" w:rsidP="001E1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altName w:val="Courier New"/>
    <w:charset w:val="00"/>
    <w:family w:val="modern"/>
    <w:pitch w:val="default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4C1" w:rsidRDefault="005144C1" w:rsidP="001E1306">
      <w:pPr>
        <w:spacing w:after="0" w:line="240" w:lineRule="auto"/>
      </w:pPr>
      <w:r>
        <w:separator/>
      </w:r>
    </w:p>
  </w:footnote>
  <w:footnote w:type="continuationSeparator" w:id="0">
    <w:p w:rsidR="005144C1" w:rsidRDefault="005144C1" w:rsidP="001E1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469600322"/>
  <w:bookmarkEnd w:id="1"/>
  <w:p w:rsidR="005144C1" w:rsidRDefault="005144C1" w:rsidP="008812AA">
    <w:pPr>
      <w:pStyle w:val="Cabealho"/>
      <w:jc w:val="center"/>
    </w:pPr>
    <w:r w:rsidRPr="00E268F9">
      <w:rPr>
        <w:rFonts w:ascii="Bookman Old Style" w:hAnsi="Bookman Old Style"/>
        <w:sz w:val="18"/>
      </w:rPr>
      <w:object w:dxaOrig="932" w:dyaOrig="1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5pt;height:54pt" fillcolor="window">
          <v:imagedata r:id="rId1" o:title=""/>
        </v:shape>
        <o:OLEObject Type="Embed" ProgID="Word.Picture.8" ShapeID="_x0000_i1025" DrawAspect="Content" ObjectID="_155108211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06"/>
    <w:rsid w:val="00012E50"/>
    <w:rsid w:val="00016883"/>
    <w:rsid w:val="00037E43"/>
    <w:rsid w:val="000A1C63"/>
    <w:rsid w:val="000B003D"/>
    <w:rsid w:val="000C1534"/>
    <w:rsid w:val="000D1C7D"/>
    <w:rsid w:val="000E1EE6"/>
    <w:rsid w:val="000E491F"/>
    <w:rsid w:val="00131585"/>
    <w:rsid w:val="001553F9"/>
    <w:rsid w:val="00192C71"/>
    <w:rsid w:val="001972B6"/>
    <w:rsid w:val="001C3A77"/>
    <w:rsid w:val="001D562B"/>
    <w:rsid w:val="001E1306"/>
    <w:rsid w:val="001F087D"/>
    <w:rsid w:val="001F4FA5"/>
    <w:rsid w:val="002B0CDF"/>
    <w:rsid w:val="00307012"/>
    <w:rsid w:val="0032013D"/>
    <w:rsid w:val="003421DB"/>
    <w:rsid w:val="00361B12"/>
    <w:rsid w:val="003C55FB"/>
    <w:rsid w:val="003E2235"/>
    <w:rsid w:val="003F3391"/>
    <w:rsid w:val="00405CD9"/>
    <w:rsid w:val="00411C60"/>
    <w:rsid w:val="00416ACD"/>
    <w:rsid w:val="004179A4"/>
    <w:rsid w:val="0042599F"/>
    <w:rsid w:val="00456A95"/>
    <w:rsid w:val="004B5C75"/>
    <w:rsid w:val="004D2219"/>
    <w:rsid w:val="005144C1"/>
    <w:rsid w:val="005430B1"/>
    <w:rsid w:val="00544651"/>
    <w:rsid w:val="005761FC"/>
    <w:rsid w:val="005A450C"/>
    <w:rsid w:val="005B0C94"/>
    <w:rsid w:val="00672EB4"/>
    <w:rsid w:val="0069260D"/>
    <w:rsid w:val="00695E99"/>
    <w:rsid w:val="00704AC4"/>
    <w:rsid w:val="007315F1"/>
    <w:rsid w:val="00757C6C"/>
    <w:rsid w:val="00764446"/>
    <w:rsid w:val="00775E36"/>
    <w:rsid w:val="00784578"/>
    <w:rsid w:val="007B548C"/>
    <w:rsid w:val="007E05C8"/>
    <w:rsid w:val="00877579"/>
    <w:rsid w:val="008812AA"/>
    <w:rsid w:val="00892D17"/>
    <w:rsid w:val="008938EE"/>
    <w:rsid w:val="008A106F"/>
    <w:rsid w:val="008A2927"/>
    <w:rsid w:val="008B101D"/>
    <w:rsid w:val="009167CC"/>
    <w:rsid w:val="00946336"/>
    <w:rsid w:val="009972EC"/>
    <w:rsid w:val="009B1EF4"/>
    <w:rsid w:val="009B312E"/>
    <w:rsid w:val="009C563E"/>
    <w:rsid w:val="009F41AD"/>
    <w:rsid w:val="009F7417"/>
    <w:rsid w:val="00A5771B"/>
    <w:rsid w:val="00AE655A"/>
    <w:rsid w:val="00AE7DB5"/>
    <w:rsid w:val="00B0678D"/>
    <w:rsid w:val="00B86630"/>
    <w:rsid w:val="00B9740F"/>
    <w:rsid w:val="00BB0ECE"/>
    <w:rsid w:val="00BB380A"/>
    <w:rsid w:val="00C00C0B"/>
    <w:rsid w:val="00C0265B"/>
    <w:rsid w:val="00C70C12"/>
    <w:rsid w:val="00C762D9"/>
    <w:rsid w:val="00CA69A8"/>
    <w:rsid w:val="00CC67EE"/>
    <w:rsid w:val="00CF3AAF"/>
    <w:rsid w:val="00D35573"/>
    <w:rsid w:val="00D5068A"/>
    <w:rsid w:val="00D6205C"/>
    <w:rsid w:val="00D724F5"/>
    <w:rsid w:val="00D80E0A"/>
    <w:rsid w:val="00D9205E"/>
    <w:rsid w:val="00E03E61"/>
    <w:rsid w:val="00E05B5C"/>
    <w:rsid w:val="00E268F9"/>
    <w:rsid w:val="00E65FF0"/>
    <w:rsid w:val="00EB3B16"/>
    <w:rsid w:val="00EF1252"/>
    <w:rsid w:val="00EF2A20"/>
    <w:rsid w:val="00F077EB"/>
    <w:rsid w:val="00F2676F"/>
    <w:rsid w:val="00F80A0F"/>
    <w:rsid w:val="00FA0559"/>
    <w:rsid w:val="00FA11ED"/>
    <w:rsid w:val="00FE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  <w14:docId w14:val="357AD1AE"/>
  <w15:docId w15:val="{E1838455-09ED-40B5-9BBC-B3EC5368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E1306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E1306"/>
    <w:rPr>
      <w:color w:val="0000FF"/>
      <w:u w:val="single"/>
    </w:rPr>
  </w:style>
  <w:style w:type="paragraph" w:customStyle="1" w:styleId="Standarduser">
    <w:name w:val="Standard (user)"/>
    <w:rsid w:val="001E1306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ahoma"/>
      <w:kern w:val="1"/>
      <w:sz w:val="24"/>
      <w:szCs w:val="24"/>
      <w:lang w:eastAsia="zh-CN"/>
    </w:rPr>
  </w:style>
  <w:style w:type="paragraph" w:customStyle="1" w:styleId="Default">
    <w:name w:val="Default"/>
    <w:basedOn w:val="Normal"/>
    <w:rsid w:val="001E1306"/>
    <w:pPr>
      <w:spacing w:after="0" w:line="240" w:lineRule="auto"/>
      <w:textAlignment w:val="baseline"/>
    </w:pPr>
    <w:rPr>
      <w:rFonts w:ascii="Arial" w:eastAsia="Arial" w:hAnsi="Arial" w:cs="Arial"/>
      <w:color w:val="000000"/>
      <w:kern w:val="1"/>
      <w:sz w:val="24"/>
      <w:szCs w:val="24"/>
    </w:rPr>
  </w:style>
  <w:style w:type="paragraph" w:customStyle="1" w:styleId="Pargrafo1">
    <w:name w:val="Par grafo 1"/>
    <w:rsid w:val="001E1306"/>
    <w:pPr>
      <w:suppressAutoHyphens/>
      <w:spacing w:after="0" w:line="240" w:lineRule="auto"/>
      <w:textAlignment w:val="baseline"/>
    </w:pPr>
    <w:rPr>
      <w:rFonts w:ascii="Letter Gothic" w:eastAsia="Arial" w:hAnsi="Letter Gothic" w:cs="Letter Gothic"/>
      <w:kern w:val="1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semiHidden/>
    <w:unhideWhenUsed/>
    <w:rsid w:val="001E1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E1306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1E1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E1306"/>
    <w:rPr>
      <w:rFonts w:ascii="Calibri" w:eastAsia="Calibri" w:hAnsi="Calibri" w:cs="Times New Roman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306"/>
    <w:rPr>
      <w:rFonts w:ascii="Tahoma" w:eastAsia="Calibri" w:hAnsi="Tahoma" w:cs="Tahoma"/>
      <w:sz w:val="16"/>
      <w:szCs w:val="16"/>
      <w:lang w:eastAsia="zh-CN"/>
    </w:rPr>
  </w:style>
  <w:style w:type="paragraph" w:customStyle="1" w:styleId="P">
    <w:name w:val="P"/>
    <w:basedOn w:val="Normal"/>
    <w:rsid w:val="00757C6C"/>
    <w:pPr>
      <w:suppressAutoHyphens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A45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seduc.go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57F00-53A5-417E-BF54-651A7655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ademar.rjunior</dc:creator>
  <cp:lastModifiedBy>Tatiana Marcelli Faria</cp:lastModifiedBy>
  <cp:revision>13</cp:revision>
  <cp:lastPrinted>2017-03-15T14:22:00Z</cp:lastPrinted>
  <dcterms:created xsi:type="dcterms:W3CDTF">2017-03-15T11:21:00Z</dcterms:created>
  <dcterms:modified xsi:type="dcterms:W3CDTF">2017-03-15T14:22:00Z</dcterms:modified>
</cp:coreProperties>
</file>