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A" w:rsidRPr="003256BA" w:rsidRDefault="00F941CA" w:rsidP="003256BA">
      <w:pPr>
        <w:pStyle w:val="Ttulo"/>
        <w:rPr>
          <w:rFonts w:ascii="Arial" w:hAnsi="Arial" w:cs="Arial"/>
          <w:sz w:val="24"/>
        </w:rPr>
      </w:pPr>
      <w:r w:rsidRPr="003256BA">
        <w:rPr>
          <w:rFonts w:ascii="Arial" w:hAnsi="Arial" w:cs="Arial"/>
          <w:sz w:val="24"/>
        </w:rPr>
        <w:t>ERRATA</w:t>
      </w:r>
    </w:p>
    <w:p w:rsidR="00664AFA" w:rsidRPr="003256BA" w:rsidRDefault="00F941CA" w:rsidP="006E6641">
      <w:pPr>
        <w:pStyle w:val="Ttulo"/>
        <w:rPr>
          <w:rFonts w:ascii="Arial" w:hAnsi="Arial" w:cs="Arial"/>
          <w:sz w:val="24"/>
        </w:rPr>
      </w:pPr>
      <w:r w:rsidRPr="003256BA">
        <w:rPr>
          <w:rFonts w:ascii="Arial" w:hAnsi="Arial" w:cs="Arial"/>
          <w:sz w:val="24"/>
        </w:rPr>
        <w:t xml:space="preserve">PREGÃO </w:t>
      </w:r>
      <w:r w:rsidR="0022583A" w:rsidRPr="003256BA">
        <w:rPr>
          <w:rFonts w:ascii="Arial" w:hAnsi="Arial" w:cs="Arial"/>
          <w:sz w:val="24"/>
        </w:rPr>
        <w:t>ELETRÔNICO</w:t>
      </w:r>
      <w:r w:rsidR="00664AFA" w:rsidRPr="003256BA">
        <w:rPr>
          <w:rFonts w:ascii="Arial" w:hAnsi="Arial" w:cs="Arial"/>
          <w:sz w:val="24"/>
        </w:rPr>
        <w:t xml:space="preserve"> Nº 0</w:t>
      </w:r>
      <w:r w:rsidR="003016FB" w:rsidRPr="003256BA">
        <w:rPr>
          <w:rFonts w:ascii="Arial" w:hAnsi="Arial" w:cs="Arial"/>
          <w:sz w:val="24"/>
        </w:rPr>
        <w:t>11</w:t>
      </w:r>
      <w:r w:rsidR="00664AFA" w:rsidRPr="003256BA">
        <w:rPr>
          <w:rFonts w:ascii="Arial" w:hAnsi="Arial" w:cs="Arial"/>
          <w:sz w:val="24"/>
        </w:rPr>
        <w:t>/201</w:t>
      </w:r>
      <w:r w:rsidR="003016FB" w:rsidRPr="003256BA">
        <w:rPr>
          <w:rFonts w:ascii="Arial" w:hAnsi="Arial" w:cs="Arial"/>
          <w:sz w:val="24"/>
        </w:rPr>
        <w:t>7</w:t>
      </w:r>
      <w:r w:rsidR="00664AFA" w:rsidRPr="003256BA">
        <w:rPr>
          <w:rFonts w:ascii="Arial" w:hAnsi="Arial" w:cs="Arial"/>
          <w:sz w:val="24"/>
        </w:rPr>
        <w:t xml:space="preserve"> </w:t>
      </w:r>
    </w:p>
    <w:p w:rsidR="0022583A" w:rsidRPr="0022583A" w:rsidRDefault="00F941CA" w:rsidP="009C7853">
      <w:pPr>
        <w:pStyle w:val="Subttulo"/>
        <w:jc w:val="both"/>
        <w:rPr>
          <w:rFonts w:ascii="Arial" w:hAnsi="Arial" w:cs="Arial"/>
          <w:b w:val="0"/>
          <w:szCs w:val="24"/>
        </w:rPr>
      </w:pPr>
      <w:r w:rsidRPr="00E60563">
        <w:rPr>
          <w:rFonts w:ascii="Arial" w:hAnsi="Arial" w:cs="Arial"/>
          <w:b w:val="0"/>
          <w:szCs w:val="24"/>
        </w:rPr>
        <w:t>A Gerência de Licitações, Contratos e Convênios da Secretaria de Estado de Educação, Cultura e Esporte, no uso de suas atribuições legais, tendo em vista o que consta do Processo nº 2016.0000.601.</w:t>
      </w:r>
      <w:r w:rsidR="003016FB">
        <w:rPr>
          <w:rFonts w:ascii="Arial" w:hAnsi="Arial" w:cs="Arial"/>
          <w:b w:val="0"/>
          <w:szCs w:val="24"/>
        </w:rPr>
        <w:t>0736</w:t>
      </w:r>
      <w:r w:rsidRPr="00E60563">
        <w:rPr>
          <w:rFonts w:ascii="Arial" w:hAnsi="Arial" w:cs="Arial"/>
          <w:b w:val="0"/>
          <w:szCs w:val="24"/>
        </w:rPr>
        <w:t xml:space="preserve">, </w:t>
      </w:r>
      <w:r w:rsidRPr="00E60563">
        <w:rPr>
          <w:rFonts w:ascii="Arial" w:hAnsi="Arial" w:cs="Arial"/>
          <w:szCs w:val="24"/>
        </w:rPr>
        <w:t>COMUNICA</w:t>
      </w:r>
      <w:r w:rsidRPr="00E60563">
        <w:rPr>
          <w:rFonts w:ascii="Arial" w:hAnsi="Arial" w:cs="Arial"/>
          <w:b w:val="0"/>
          <w:szCs w:val="24"/>
        </w:rPr>
        <w:t xml:space="preserve"> aos interessados</w:t>
      </w:r>
      <w:r w:rsidR="00826629">
        <w:rPr>
          <w:rFonts w:ascii="Arial" w:hAnsi="Arial" w:cs="Arial"/>
          <w:b w:val="0"/>
          <w:szCs w:val="24"/>
        </w:rPr>
        <w:t xml:space="preserve"> que no </w:t>
      </w:r>
      <w:r w:rsidR="00694861">
        <w:rPr>
          <w:rFonts w:ascii="Arial" w:hAnsi="Arial" w:cs="Arial"/>
          <w:b w:val="0"/>
          <w:szCs w:val="24"/>
        </w:rPr>
        <w:t xml:space="preserve">Aviso de </w:t>
      </w:r>
      <w:r w:rsidR="001B355F">
        <w:rPr>
          <w:rFonts w:ascii="Arial" w:hAnsi="Arial" w:cs="Arial"/>
          <w:b w:val="0"/>
          <w:szCs w:val="24"/>
        </w:rPr>
        <w:t>Licitação</w:t>
      </w:r>
      <w:r w:rsidR="00694861">
        <w:rPr>
          <w:rFonts w:ascii="Arial" w:hAnsi="Arial" w:cs="Arial"/>
          <w:b w:val="0"/>
          <w:szCs w:val="24"/>
        </w:rPr>
        <w:t xml:space="preserve"> </w:t>
      </w:r>
      <w:r w:rsidR="00664AFA">
        <w:rPr>
          <w:rFonts w:ascii="Arial" w:hAnsi="Arial" w:cs="Arial"/>
          <w:b w:val="0"/>
          <w:szCs w:val="24"/>
        </w:rPr>
        <w:t xml:space="preserve">do </w:t>
      </w:r>
      <w:r w:rsidR="00694861">
        <w:rPr>
          <w:rFonts w:ascii="Arial" w:hAnsi="Arial" w:cs="Arial"/>
          <w:b w:val="0"/>
          <w:szCs w:val="24"/>
        </w:rPr>
        <w:t xml:space="preserve">Pregão </w:t>
      </w:r>
      <w:r w:rsidR="0022583A">
        <w:rPr>
          <w:rFonts w:ascii="Arial" w:hAnsi="Arial" w:cs="Arial"/>
          <w:b w:val="0"/>
          <w:szCs w:val="24"/>
        </w:rPr>
        <w:t>Eletrônico nº 0</w:t>
      </w:r>
      <w:r w:rsidR="003016FB">
        <w:rPr>
          <w:rFonts w:ascii="Arial" w:hAnsi="Arial" w:cs="Arial"/>
          <w:b w:val="0"/>
          <w:szCs w:val="24"/>
        </w:rPr>
        <w:t>11</w:t>
      </w:r>
      <w:r w:rsidR="00694861">
        <w:rPr>
          <w:rFonts w:ascii="Arial" w:hAnsi="Arial" w:cs="Arial"/>
          <w:b w:val="0"/>
          <w:szCs w:val="24"/>
        </w:rPr>
        <w:t>/201</w:t>
      </w:r>
      <w:r w:rsidR="003016FB">
        <w:rPr>
          <w:rFonts w:ascii="Arial" w:hAnsi="Arial" w:cs="Arial"/>
          <w:b w:val="0"/>
          <w:szCs w:val="24"/>
        </w:rPr>
        <w:t>7</w:t>
      </w:r>
      <w:r w:rsidRPr="00E60563">
        <w:rPr>
          <w:rFonts w:ascii="Arial" w:hAnsi="Arial" w:cs="Arial"/>
          <w:b w:val="0"/>
          <w:szCs w:val="24"/>
        </w:rPr>
        <w:t xml:space="preserve">, </w:t>
      </w:r>
      <w:r w:rsidRPr="00E60563">
        <w:rPr>
          <w:rFonts w:ascii="Arial" w:hAnsi="Arial" w:cs="Arial"/>
          <w:szCs w:val="24"/>
          <w:u w:val="single"/>
        </w:rPr>
        <w:t>ONDE SE LÊ</w:t>
      </w:r>
      <w:r w:rsidRPr="00E60563">
        <w:rPr>
          <w:rFonts w:ascii="Arial" w:hAnsi="Arial" w:cs="Arial"/>
          <w:szCs w:val="24"/>
        </w:rPr>
        <w:t xml:space="preserve">: </w:t>
      </w:r>
      <w:r w:rsidR="001B355F" w:rsidRPr="001B355F">
        <w:rPr>
          <w:rFonts w:ascii="Arial" w:hAnsi="Arial" w:cs="Arial"/>
          <w:b w:val="0"/>
          <w:szCs w:val="24"/>
        </w:rPr>
        <w:t>“</w:t>
      </w:r>
      <w:r w:rsidR="003016FB" w:rsidRPr="001B355F">
        <w:rPr>
          <w:rFonts w:ascii="Arial" w:hAnsi="Arial" w:cs="Arial"/>
          <w:b w:val="0"/>
          <w:szCs w:val="24"/>
        </w:rPr>
        <w:t xml:space="preserve">Abertura: </w:t>
      </w:r>
      <w:r w:rsidR="003016FB">
        <w:rPr>
          <w:rFonts w:ascii="Arial" w:hAnsi="Arial" w:cs="Arial"/>
          <w:b w:val="0"/>
          <w:szCs w:val="24"/>
        </w:rPr>
        <w:t>27</w:t>
      </w:r>
      <w:r w:rsidR="003016FB" w:rsidRPr="001B355F">
        <w:rPr>
          <w:rFonts w:ascii="Arial" w:hAnsi="Arial" w:cs="Arial"/>
          <w:b w:val="0"/>
          <w:szCs w:val="24"/>
        </w:rPr>
        <w:t xml:space="preserve"> de </w:t>
      </w:r>
      <w:r w:rsidR="003016FB">
        <w:rPr>
          <w:rFonts w:ascii="Arial" w:hAnsi="Arial" w:cs="Arial"/>
          <w:b w:val="0"/>
          <w:szCs w:val="24"/>
        </w:rPr>
        <w:t>março</w:t>
      </w:r>
      <w:r w:rsidR="003016FB" w:rsidRPr="001B355F">
        <w:rPr>
          <w:rFonts w:ascii="Arial" w:hAnsi="Arial" w:cs="Arial"/>
          <w:b w:val="0"/>
          <w:szCs w:val="24"/>
        </w:rPr>
        <w:t xml:space="preserve"> de 201</w:t>
      </w:r>
      <w:r w:rsidR="003016FB">
        <w:rPr>
          <w:rFonts w:ascii="Arial" w:hAnsi="Arial" w:cs="Arial"/>
          <w:b w:val="0"/>
          <w:szCs w:val="24"/>
        </w:rPr>
        <w:t>7</w:t>
      </w:r>
      <w:r w:rsidR="001B355F" w:rsidRPr="001B355F">
        <w:rPr>
          <w:rFonts w:ascii="Arial" w:hAnsi="Arial" w:cs="Arial"/>
          <w:b w:val="0"/>
          <w:szCs w:val="24"/>
        </w:rPr>
        <w:t>”</w:t>
      </w:r>
      <w:r w:rsidR="0022583A" w:rsidRPr="001B355F">
        <w:rPr>
          <w:rFonts w:ascii="Arial" w:hAnsi="Arial" w:cs="Arial"/>
          <w:b w:val="0"/>
          <w:szCs w:val="24"/>
        </w:rPr>
        <w:t>.</w:t>
      </w:r>
      <w:r w:rsidR="0022583A">
        <w:rPr>
          <w:rFonts w:ascii="Arial" w:hAnsi="Arial" w:cs="Arial"/>
          <w:szCs w:val="24"/>
        </w:rPr>
        <w:t xml:space="preserve"> </w:t>
      </w:r>
      <w:r w:rsidR="0022583A" w:rsidRPr="00E60563">
        <w:rPr>
          <w:rFonts w:ascii="Arial" w:hAnsi="Arial" w:cs="Arial"/>
          <w:szCs w:val="24"/>
          <w:u w:val="single"/>
        </w:rPr>
        <w:t>LEIA-SE</w:t>
      </w:r>
      <w:r w:rsidR="0022583A" w:rsidRPr="00E60563">
        <w:rPr>
          <w:rFonts w:ascii="Arial" w:hAnsi="Arial" w:cs="Arial"/>
          <w:b w:val="0"/>
          <w:szCs w:val="24"/>
        </w:rPr>
        <w:t>:</w:t>
      </w:r>
      <w:r w:rsidR="003016FB">
        <w:rPr>
          <w:rFonts w:ascii="Arial" w:hAnsi="Arial" w:cs="Arial"/>
          <w:b w:val="0"/>
          <w:szCs w:val="24"/>
        </w:rPr>
        <w:t xml:space="preserve"> </w:t>
      </w:r>
      <w:r w:rsidR="003016FB" w:rsidRPr="00AB47FF">
        <w:rPr>
          <w:rFonts w:ascii="Arial" w:hAnsi="Arial" w:cs="Arial"/>
          <w:szCs w:val="24"/>
        </w:rPr>
        <w:t>Abertura</w:t>
      </w:r>
      <w:r w:rsidR="00AB47FF">
        <w:rPr>
          <w:rFonts w:ascii="Arial" w:hAnsi="Arial" w:cs="Arial"/>
          <w:szCs w:val="24"/>
        </w:rPr>
        <w:t>:</w:t>
      </w:r>
      <w:r w:rsidR="003016FB" w:rsidRPr="00AB47FF">
        <w:rPr>
          <w:rFonts w:ascii="Arial" w:hAnsi="Arial" w:cs="Arial"/>
          <w:szCs w:val="24"/>
        </w:rPr>
        <w:t xml:space="preserve"> 29 de março de 2017</w:t>
      </w:r>
      <w:r w:rsidR="0022583A" w:rsidRPr="001B355F">
        <w:rPr>
          <w:rFonts w:ascii="Arial" w:hAnsi="Arial" w:cs="Arial"/>
          <w:b w:val="0"/>
          <w:szCs w:val="24"/>
        </w:rPr>
        <w:t>.</w:t>
      </w:r>
      <w:r w:rsidR="0022583A">
        <w:rPr>
          <w:rFonts w:ascii="Arial" w:hAnsi="Arial" w:cs="Arial"/>
          <w:szCs w:val="24"/>
        </w:rPr>
        <w:t xml:space="preserve"> </w:t>
      </w:r>
      <w:r w:rsidR="0022583A" w:rsidRPr="00E60563">
        <w:rPr>
          <w:rFonts w:ascii="Arial" w:hAnsi="Arial" w:cs="Arial"/>
          <w:szCs w:val="24"/>
          <w:u w:val="single"/>
        </w:rPr>
        <w:t>ONDE SE LÊ</w:t>
      </w:r>
      <w:r w:rsidR="0022583A" w:rsidRPr="00E60563">
        <w:rPr>
          <w:rFonts w:ascii="Arial" w:hAnsi="Arial" w:cs="Arial"/>
          <w:szCs w:val="24"/>
        </w:rPr>
        <w:t>:</w:t>
      </w:r>
      <w:r w:rsidR="0022583A">
        <w:rPr>
          <w:rFonts w:ascii="Arial" w:hAnsi="Arial" w:cs="Arial"/>
          <w:szCs w:val="24"/>
        </w:rPr>
        <w:t xml:space="preserve"> </w:t>
      </w:r>
      <w:r w:rsidR="001B355F" w:rsidRPr="001B355F">
        <w:rPr>
          <w:rFonts w:ascii="Arial" w:hAnsi="Arial" w:cs="Arial"/>
          <w:b w:val="0"/>
          <w:szCs w:val="24"/>
        </w:rPr>
        <w:t>“</w:t>
      </w:r>
      <w:r w:rsidR="00A55E07">
        <w:rPr>
          <w:rFonts w:ascii="Arial" w:hAnsi="Arial" w:cs="Arial"/>
          <w:b w:val="0"/>
          <w:szCs w:val="24"/>
        </w:rPr>
        <w:t>Valor estimado: R$ 130.</w:t>
      </w:r>
      <w:r w:rsidR="003016FB">
        <w:rPr>
          <w:rFonts w:ascii="Arial" w:hAnsi="Arial" w:cs="Arial"/>
          <w:b w:val="0"/>
          <w:szCs w:val="24"/>
        </w:rPr>
        <w:t>177,98 (cento e trina mil, cento e setenta e sete reais e noventa e oito centavos</w:t>
      </w:r>
      <w:r w:rsidR="001B355F" w:rsidRPr="001B355F">
        <w:rPr>
          <w:rFonts w:ascii="Arial" w:hAnsi="Arial" w:cs="Arial"/>
          <w:b w:val="0"/>
          <w:szCs w:val="24"/>
        </w:rPr>
        <w:t>”</w:t>
      </w:r>
      <w:r w:rsidR="0022583A" w:rsidRPr="001B355F">
        <w:rPr>
          <w:rFonts w:ascii="Arial" w:hAnsi="Arial" w:cs="Arial"/>
          <w:b w:val="0"/>
          <w:szCs w:val="24"/>
        </w:rPr>
        <w:t>.</w:t>
      </w:r>
      <w:r w:rsidR="0022583A">
        <w:rPr>
          <w:rFonts w:ascii="Arial" w:hAnsi="Arial" w:cs="Arial"/>
          <w:szCs w:val="24"/>
        </w:rPr>
        <w:t xml:space="preserve"> </w:t>
      </w:r>
      <w:r w:rsidR="0022583A" w:rsidRPr="00E60563">
        <w:rPr>
          <w:rFonts w:ascii="Arial" w:hAnsi="Arial" w:cs="Arial"/>
          <w:szCs w:val="24"/>
          <w:u w:val="single"/>
        </w:rPr>
        <w:t>LEIA-SE</w:t>
      </w:r>
      <w:r w:rsidR="0022583A" w:rsidRPr="00E60563">
        <w:rPr>
          <w:rFonts w:ascii="Arial" w:hAnsi="Arial" w:cs="Arial"/>
          <w:b w:val="0"/>
          <w:szCs w:val="24"/>
        </w:rPr>
        <w:t>:</w:t>
      </w:r>
      <w:r w:rsidR="0022583A">
        <w:rPr>
          <w:rFonts w:ascii="Arial" w:hAnsi="Arial" w:cs="Arial"/>
          <w:b w:val="0"/>
          <w:szCs w:val="24"/>
        </w:rPr>
        <w:t xml:space="preserve"> </w:t>
      </w:r>
      <w:r w:rsidR="003016FB" w:rsidRPr="00AB47FF">
        <w:rPr>
          <w:rFonts w:ascii="Arial" w:hAnsi="Arial" w:cs="Arial"/>
          <w:szCs w:val="24"/>
        </w:rPr>
        <w:t>Valor estimado R$</w:t>
      </w:r>
      <w:r w:rsidR="00AB47FF">
        <w:rPr>
          <w:rFonts w:ascii="Arial" w:hAnsi="Arial" w:cs="Arial"/>
          <w:szCs w:val="24"/>
        </w:rPr>
        <w:t xml:space="preserve"> </w:t>
      </w:r>
      <w:r w:rsidR="003016FB" w:rsidRPr="00AB47FF">
        <w:rPr>
          <w:rFonts w:ascii="Arial" w:hAnsi="Arial" w:cs="Arial"/>
          <w:szCs w:val="24"/>
        </w:rPr>
        <w:t>130.169,65</w:t>
      </w:r>
      <w:r w:rsidR="003016FB">
        <w:rPr>
          <w:rFonts w:ascii="Arial" w:hAnsi="Arial" w:cs="Arial"/>
          <w:b w:val="0"/>
          <w:szCs w:val="24"/>
        </w:rPr>
        <w:t xml:space="preserve"> (cento e trinta mil, cento e sessenta e nove e sessenta e cinco centavos</w:t>
      </w:r>
      <w:r w:rsidR="0022583A">
        <w:rPr>
          <w:rFonts w:ascii="Arial" w:hAnsi="Arial" w:cs="Arial"/>
          <w:b w:val="0"/>
          <w:szCs w:val="24"/>
        </w:rPr>
        <w:t>.</w:t>
      </w:r>
      <w:r w:rsidR="00A55E07">
        <w:rPr>
          <w:rFonts w:ascii="Arial" w:hAnsi="Arial" w:cs="Arial"/>
          <w:b w:val="0"/>
          <w:szCs w:val="24"/>
        </w:rPr>
        <w:t xml:space="preserve"> Demais Informações permanecem inalteradas.</w:t>
      </w:r>
    </w:p>
    <w:p w:rsidR="009C7853" w:rsidRPr="00E60563" w:rsidRDefault="008E76E8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E60563">
        <w:rPr>
          <w:rFonts w:ascii="Arial" w:hAnsi="Arial" w:cs="Arial"/>
          <w:sz w:val="24"/>
          <w:szCs w:val="24"/>
          <w:lang w:val="pt-PT"/>
        </w:rPr>
        <w:t xml:space="preserve">Goiânia, </w:t>
      </w:r>
      <w:r w:rsidR="003016FB">
        <w:rPr>
          <w:rFonts w:ascii="Arial" w:hAnsi="Arial" w:cs="Arial"/>
          <w:sz w:val="24"/>
          <w:szCs w:val="24"/>
          <w:lang w:val="pt-PT"/>
        </w:rPr>
        <w:t>14</w:t>
      </w:r>
      <w:r w:rsidR="008C6562" w:rsidRPr="00E60563">
        <w:rPr>
          <w:rFonts w:ascii="Arial" w:hAnsi="Arial" w:cs="Arial"/>
          <w:sz w:val="24"/>
          <w:szCs w:val="24"/>
          <w:lang w:val="pt-PT"/>
        </w:rPr>
        <w:t xml:space="preserve"> 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de </w:t>
      </w:r>
      <w:r w:rsidR="003016FB">
        <w:rPr>
          <w:rFonts w:ascii="Arial" w:hAnsi="Arial" w:cs="Arial"/>
          <w:sz w:val="24"/>
          <w:szCs w:val="24"/>
          <w:lang w:val="pt-PT"/>
        </w:rPr>
        <w:t>março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 de 20</w:t>
      </w:r>
      <w:r w:rsidR="0068181D" w:rsidRPr="00E60563">
        <w:rPr>
          <w:rFonts w:ascii="Arial" w:hAnsi="Arial" w:cs="Arial"/>
          <w:sz w:val="24"/>
          <w:szCs w:val="24"/>
          <w:lang w:val="pt-PT"/>
        </w:rPr>
        <w:t>1</w:t>
      </w:r>
      <w:r w:rsidR="003016FB">
        <w:rPr>
          <w:rFonts w:ascii="Arial" w:hAnsi="Arial" w:cs="Arial"/>
          <w:sz w:val="24"/>
          <w:szCs w:val="24"/>
          <w:lang w:val="pt-PT"/>
        </w:rPr>
        <w:t>7</w:t>
      </w:r>
      <w:r w:rsidRPr="00E60563">
        <w:rPr>
          <w:rFonts w:ascii="Arial" w:hAnsi="Arial" w:cs="Arial"/>
          <w:sz w:val="24"/>
          <w:szCs w:val="24"/>
          <w:lang w:val="pt-PT"/>
        </w:rPr>
        <w:t>.</w:t>
      </w:r>
    </w:p>
    <w:p w:rsidR="00840090" w:rsidRPr="00E60563" w:rsidRDefault="002B7600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E60563">
        <w:rPr>
          <w:rFonts w:ascii="Arial" w:hAnsi="Arial" w:cs="Arial"/>
          <w:sz w:val="24"/>
          <w:szCs w:val="24"/>
          <w:lang w:val="pt-PT"/>
        </w:rPr>
        <w:t>Tatiana Marcelli Faria</w:t>
      </w:r>
    </w:p>
    <w:p w:rsidR="008E76E8" w:rsidRDefault="0068181D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E60563">
        <w:rPr>
          <w:rFonts w:ascii="Arial" w:hAnsi="Arial" w:cs="Arial"/>
          <w:sz w:val="24"/>
          <w:szCs w:val="24"/>
          <w:lang w:val="pt-PT"/>
        </w:rPr>
        <w:t>Gerente de Licitações, Contratos e Convênios</w:t>
      </w:r>
    </w:p>
    <w:p w:rsidR="000D30D3" w:rsidRDefault="000D30D3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0D30D3" w:rsidRPr="00E60563" w:rsidRDefault="000D30D3" w:rsidP="000D30D3">
      <w:pPr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</w:p>
    <w:sectPr w:rsidR="000D30D3" w:rsidRPr="00E60563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37" w:rsidRDefault="00A17A37">
      <w:r>
        <w:separator/>
      </w:r>
    </w:p>
  </w:endnote>
  <w:endnote w:type="continuationSeparator" w:id="0">
    <w:p w:rsidR="00A17A37" w:rsidRDefault="00A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tabs>
        <w:tab w:val="left" w:pos="4860"/>
      </w:tabs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Gerência da Comissão de Licitação</w:t>
    </w:r>
  </w:p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 xml:space="preserve">Telefone: (62) 3201-3054 / </w:t>
    </w:r>
    <w:r w:rsidRPr="00F05859">
      <w:rPr>
        <w:rStyle w:val="style13"/>
        <w:rFonts w:ascii="Arial Narrow" w:hAnsi="Arial Narrow"/>
        <w:b w:val="0"/>
        <w:sz w:val="16"/>
        <w:szCs w:val="16"/>
      </w:rPr>
      <w:t>Fax:</w:t>
    </w:r>
    <w:r w:rsidRPr="00F05859">
      <w:rPr>
        <w:rFonts w:ascii="Arial Narrow" w:hAnsi="Arial Narrow"/>
        <w:color w:val="000000"/>
        <w:sz w:val="16"/>
        <w:szCs w:val="16"/>
      </w:rPr>
      <w:t xml:space="preserve"> (62)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035068">
      <w:rPr>
        <w:rFonts w:ascii="Arial Narrow" w:hAnsi="Arial Narrow"/>
        <w:noProof/>
        <w:color w:val="000000"/>
        <w:sz w:val="16"/>
        <w:szCs w:val="16"/>
      </w:rPr>
      <w:t>Z:\CENTRALIZADA\SGPF\GELIC\DOC. LICITAÇÃO 2016\PUBLICAÇÃO\ERRATA\ERRATA AVISO PRE ELET 050 2016.docx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37" w:rsidRDefault="00A17A37">
      <w:r>
        <w:separator/>
      </w:r>
    </w:p>
  </w:footnote>
  <w:footnote w:type="continuationSeparator" w:id="0">
    <w:p w:rsidR="00A17A37" w:rsidRDefault="00A1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2492412" cy="591803"/>
          <wp:effectExtent l="0" t="0" r="3175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55" cy="60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35068"/>
    <w:rsid w:val="00091214"/>
    <w:rsid w:val="000B1C6F"/>
    <w:rsid w:val="000B60C9"/>
    <w:rsid w:val="000B797C"/>
    <w:rsid w:val="000D30D3"/>
    <w:rsid w:val="00197DD7"/>
    <w:rsid w:val="001B355F"/>
    <w:rsid w:val="0022583A"/>
    <w:rsid w:val="002B7600"/>
    <w:rsid w:val="002C6D3C"/>
    <w:rsid w:val="003016FB"/>
    <w:rsid w:val="003256BA"/>
    <w:rsid w:val="00361D6D"/>
    <w:rsid w:val="003677DE"/>
    <w:rsid w:val="003915FF"/>
    <w:rsid w:val="003B1DB8"/>
    <w:rsid w:val="003E7ACD"/>
    <w:rsid w:val="003F6496"/>
    <w:rsid w:val="00477984"/>
    <w:rsid w:val="004B236D"/>
    <w:rsid w:val="004F597C"/>
    <w:rsid w:val="00506604"/>
    <w:rsid w:val="005745C9"/>
    <w:rsid w:val="005838EA"/>
    <w:rsid w:val="005A21F1"/>
    <w:rsid w:val="0060632D"/>
    <w:rsid w:val="00664003"/>
    <w:rsid w:val="00664AFA"/>
    <w:rsid w:val="0068181D"/>
    <w:rsid w:val="006925A6"/>
    <w:rsid w:val="00694861"/>
    <w:rsid w:val="006B6851"/>
    <w:rsid w:val="006E6641"/>
    <w:rsid w:val="00703381"/>
    <w:rsid w:val="007037EA"/>
    <w:rsid w:val="0070732B"/>
    <w:rsid w:val="00707381"/>
    <w:rsid w:val="00711152"/>
    <w:rsid w:val="00826629"/>
    <w:rsid w:val="00840090"/>
    <w:rsid w:val="0084468C"/>
    <w:rsid w:val="00845EFE"/>
    <w:rsid w:val="00876A68"/>
    <w:rsid w:val="008A412F"/>
    <w:rsid w:val="008C6562"/>
    <w:rsid w:val="008E76E8"/>
    <w:rsid w:val="00977A89"/>
    <w:rsid w:val="009B760F"/>
    <w:rsid w:val="009B7C07"/>
    <w:rsid w:val="009C7853"/>
    <w:rsid w:val="009D309A"/>
    <w:rsid w:val="009D6AB9"/>
    <w:rsid w:val="00A17A37"/>
    <w:rsid w:val="00A53D94"/>
    <w:rsid w:val="00A55E07"/>
    <w:rsid w:val="00A820E6"/>
    <w:rsid w:val="00A82EF6"/>
    <w:rsid w:val="00AB47FF"/>
    <w:rsid w:val="00AC7ED5"/>
    <w:rsid w:val="00AD6486"/>
    <w:rsid w:val="00B51F15"/>
    <w:rsid w:val="00B85296"/>
    <w:rsid w:val="00BC7824"/>
    <w:rsid w:val="00C07828"/>
    <w:rsid w:val="00C44CDE"/>
    <w:rsid w:val="00C851D0"/>
    <w:rsid w:val="00CB40E0"/>
    <w:rsid w:val="00D21408"/>
    <w:rsid w:val="00D25F16"/>
    <w:rsid w:val="00D91986"/>
    <w:rsid w:val="00DA6F85"/>
    <w:rsid w:val="00DC04EB"/>
    <w:rsid w:val="00E16203"/>
    <w:rsid w:val="00E22C7C"/>
    <w:rsid w:val="00E60563"/>
    <w:rsid w:val="00E86F4E"/>
    <w:rsid w:val="00EB6446"/>
    <w:rsid w:val="00EE3407"/>
    <w:rsid w:val="00EF62F8"/>
    <w:rsid w:val="00F22D53"/>
    <w:rsid w:val="00F41EC1"/>
    <w:rsid w:val="00F81956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3766095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8EED-8D9C-4E99-93FA-A7C7BAC9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alessandra.lago</dc:creator>
  <cp:keywords/>
  <cp:lastModifiedBy>Tatiana Marcelli Faria</cp:lastModifiedBy>
  <cp:revision>8</cp:revision>
  <cp:lastPrinted>2016-11-29T17:51:00Z</cp:lastPrinted>
  <dcterms:created xsi:type="dcterms:W3CDTF">2017-03-14T20:19:00Z</dcterms:created>
  <dcterms:modified xsi:type="dcterms:W3CDTF">2017-03-14T20:38:00Z</dcterms:modified>
</cp:coreProperties>
</file>